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A2A65" w14:textId="171606B1" w:rsidR="000F06DA" w:rsidRDefault="007C438E" w:rsidP="007C438E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7C438E">
        <w:rPr>
          <w:rFonts w:ascii="Tahoma" w:hAnsi="Tahoma" w:cs="Tahoma"/>
          <w:b/>
          <w:bCs/>
          <w:sz w:val="32"/>
          <w:szCs w:val="32"/>
        </w:rPr>
        <w:t>P</w:t>
      </w:r>
      <w:r w:rsidR="000F06DA" w:rsidRPr="007C438E">
        <w:rPr>
          <w:rFonts w:ascii="Tahoma" w:hAnsi="Tahoma" w:cs="Tahoma"/>
          <w:b/>
          <w:bCs/>
          <w:sz w:val="32"/>
          <w:szCs w:val="32"/>
        </w:rPr>
        <w:t>onderações sobre os itens colocado</w:t>
      </w:r>
      <w:r>
        <w:rPr>
          <w:rFonts w:ascii="Tahoma" w:hAnsi="Tahoma" w:cs="Tahoma"/>
          <w:b/>
          <w:bCs/>
          <w:sz w:val="32"/>
          <w:szCs w:val="32"/>
        </w:rPr>
        <w:t>s</w:t>
      </w:r>
      <w:r w:rsidR="000F06DA" w:rsidRPr="007C438E">
        <w:rPr>
          <w:rFonts w:ascii="Tahoma" w:hAnsi="Tahoma" w:cs="Tahoma"/>
          <w:b/>
          <w:bCs/>
          <w:sz w:val="32"/>
          <w:szCs w:val="32"/>
        </w:rPr>
        <w:t xml:space="preserve"> na retificação do edital</w:t>
      </w:r>
      <w:r w:rsidRPr="007C438E">
        <w:rPr>
          <w:rFonts w:ascii="Tahoma" w:hAnsi="Tahoma" w:cs="Tahoma"/>
          <w:b/>
          <w:bCs/>
          <w:sz w:val="32"/>
          <w:szCs w:val="32"/>
        </w:rPr>
        <w:t xml:space="preserve"> da AGE de 21/09/2024</w:t>
      </w:r>
    </w:p>
    <w:p w14:paraId="309D215F" w14:textId="77777777" w:rsidR="007C438E" w:rsidRPr="007C438E" w:rsidRDefault="007C438E" w:rsidP="007C438E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14:paraId="3CAAB9EB" w14:textId="4DED610A" w:rsidR="00040441" w:rsidRDefault="00040441" w:rsidP="00D664F7">
      <w:pPr>
        <w:pStyle w:val="PargrafodaLista"/>
        <w:numPr>
          <w:ilvl w:val="0"/>
          <w:numId w:val="7"/>
        </w:numPr>
        <w:ind w:left="284"/>
        <w:jc w:val="both"/>
        <w:rPr>
          <w:rFonts w:ascii="Tahoma" w:hAnsi="Tahoma" w:cs="Tahoma"/>
          <w:b/>
          <w:sz w:val="24"/>
          <w:szCs w:val="24"/>
        </w:rPr>
      </w:pPr>
      <w:r w:rsidRPr="00D664F7">
        <w:rPr>
          <w:rFonts w:ascii="Tahoma" w:hAnsi="Tahoma" w:cs="Tahoma"/>
          <w:b/>
          <w:sz w:val="24"/>
          <w:szCs w:val="24"/>
        </w:rPr>
        <w:t xml:space="preserve">Item 01 do edital – Regularização do registro da Convenção – </w:t>
      </w:r>
      <w:r w:rsidR="00D664F7" w:rsidRPr="00D664F7">
        <w:rPr>
          <w:rFonts w:ascii="Tahoma" w:hAnsi="Tahoma" w:cs="Tahoma"/>
          <w:b/>
          <w:sz w:val="24"/>
          <w:szCs w:val="24"/>
        </w:rPr>
        <w:t>retificação</w:t>
      </w:r>
      <w:r w:rsidRPr="00D664F7">
        <w:rPr>
          <w:rFonts w:ascii="Tahoma" w:hAnsi="Tahoma" w:cs="Tahoma"/>
          <w:b/>
          <w:sz w:val="24"/>
          <w:szCs w:val="24"/>
        </w:rPr>
        <w:t xml:space="preserve"> e </w:t>
      </w:r>
      <w:r w:rsidR="00D664F7" w:rsidRPr="00D664F7">
        <w:rPr>
          <w:rFonts w:ascii="Tahoma" w:hAnsi="Tahoma" w:cs="Tahoma"/>
          <w:b/>
          <w:sz w:val="24"/>
          <w:szCs w:val="24"/>
        </w:rPr>
        <w:t>deliberação</w:t>
      </w:r>
      <w:r w:rsidRPr="00D664F7">
        <w:rPr>
          <w:rFonts w:ascii="Tahoma" w:hAnsi="Tahoma" w:cs="Tahoma"/>
          <w:b/>
          <w:sz w:val="24"/>
          <w:szCs w:val="24"/>
        </w:rPr>
        <w:t xml:space="preserve"> sobre o total de unidade</w:t>
      </w:r>
      <w:r w:rsidR="00D664F7" w:rsidRPr="00D664F7">
        <w:rPr>
          <w:rFonts w:ascii="Tahoma" w:hAnsi="Tahoma" w:cs="Tahoma"/>
          <w:b/>
          <w:sz w:val="24"/>
          <w:szCs w:val="24"/>
        </w:rPr>
        <w:t>s, de 549 para 557</w:t>
      </w:r>
    </w:p>
    <w:p w14:paraId="26B0AB4E" w14:textId="77777777" w:rsidR="00D664F7" w:rsidRPr="00D664F7" w:rsidRDefault="00D664F7" w:rsidP="00D664F7">
      <w:pPr>
        <w:pStyle w:val="PargrafodaLista"/>
        <w:ind w:left="284"/>
        <w:jc w:val="both"/>
        <w:rPr>
          <w:rFonts w:ascii="Tahoma" w:hAnsi="Tahoma" w:cs="Tahoma"/>
          <w:b/>
          <w:sz w:val="24"/>
          <w:szCs w:val="24"/>
        </w:rPr>
      </w:pPr>
    </w:p>
    <w:p w14:paraId="3D1167E5" w14:textId="1D1586F3" w:rsidR="00D664F7" w:rsidRDefault="00D664F7" w:rsidP="00D664F7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D664F7">
        <w:rPr>
          <w:rFonts w:ascii="Tahoma" w:hAnsi="Tahoma" w:cs="Tahoma"/>
          <w:sz w:val="24"/>
          <w:szCs w:val="24"/>
        </w:rPr>
        <w:t>O objetivo do tópico 1 é a regularização da quantidade de unidades que fora</w:t>
      </w:r>
      <w:r>
        <w:rPr>
          <w:rFonts w:ascii="Tahoma" w:hAnsi="Tahoma" w:cs="Tahoma"/>
          <w:sz w:val="24"/>
          <w:szCs w:val="24"/>
        </w:rPr>
        <w:t>m</w:t>
      </w:r>
      <w:r w:rsidRPr="00D664F7">
        <w:rPr>
          <w:rFonts w:ascii="Tahoma" w:hAnsi="Tahoma" w:cs="Tahoma"/>
          <w:sz w:val="24"/>
          <w:szCs w:val="24"/>
        </w:rPr>
        <w:t xml:space="preserve"> registrad</w:t>
      </w:r>
      <w:r>
        <w:rPr>
          <w:rFonts w:ascii="Tahoma" w:hAnsi="Tahoma" w:cs="Tahoma"/>
          <w:sz w:val="24"/>
          <w:szCs w:val="24"/>
        </w:rPr>
        <w:t>as n</w:t>
      </w:r>
      <w:r w:rsidRPr="00D664F7">
        <w:rPr>
          <w:rFonts w:ascii="Tahoma" w:hAnsi="Tahoma" w:cs="Tahoma"/>
          <w:sz w:val="24"/>
          <w:szCs w:val="24"/>
        </w:rPr>
        <w:t>o cartório de Caldas Novas</w:t>
      </w:r>
      <w:r>
        <w:rPr>
          <w:rFonts w:ascii="Tahoma" w:hAnsi="Tahoma" w:cs="Tahoma"/>
          <w:sz w:val="24"/>
          <w:szCs w:val="24"/>
        </w:rPr>
        <w:t xml:space="preserve">. Naquele cartório foram registradas </w:t>
      </w:r>
      <w:r w:rsidRPr="00D664F7">
        <w:rPr>
          <w:rFonts w:ascii="Tahoma" w:hAnsi="Tahoma" w:cs="Tahoma"/>
          <w:sz w:val="24"/>
          <w:szCs w:val="24"/>
        </w:rPr>
        <w:t xml:space="preserve">557 unidades. </w:t>
      </w:r>
    </w:p>
    <w:p w14:paraId="1D0BA7D4" w14:textId="77777777" w:rsidR="00D664F7" w:rsidRDefault="00D664F7" w:rsidP="00D664F7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63A27387" w14:textId="13EE2CFB" w:rsidR="00040441" w:rsidRDefault="00D664F7" w:rsidP="00D664F7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D664F7">
        <w:rPr>
          <w:rFonts w:ascii="Tahoma" w:hAnsi="Tahoma" w:cs="Tahoma"/>
          <w:sz w:val="24"/>
          <w:szCs w:val="24"/>
        </w:rPr>
        <w:t>O erro identificado</w:t>
      </w:r>
      <w:r>
        <w:rPr>
          <w:rFonts w:ascii="Tahoma" w:hAnsi="Tahoma" w:cs="Tahoma"/>
          <w:sz w:val="24"/>
          <w:szCs w:val="24"/>
        </w:rPr>
        <w:t xml:space="preserve">, segundo a administração </w:t>
      </w:r>
      <w:r w:rsidR="005A648F">
        <w:rPr>
          <w:rFonts w:ascii="Tahoma" w:hAnsi="Tahoma" w:cs="Tahoma"/>
          <w:sz w:val="24"/>
          <w:szCs w:val="24"/>
        </w:rPr>
        <w:t xml:space="preserve">atual, </w:t>
      </w:r>
      <w:r w:rsidR="005A648F" w:rsidRPr="00D664F7">
        <w:rPr>
          <w:rFonts w:ascii="Tahoma" w:hAnsi="Tahoma" w:cs="Tahoma"/>
          <w:sz w:val="24"/>
          <w:szCs w:val="24"/>
        </w:rPr>
        <w:t>foi</w:t>
      </w:r>
      <w:r w:rsidRPr="00D664F7">
        <w:rPr>
          <w:rFonts w:ascii="Tahoma" w:hAnsi="Tahoma" w:cs="Tahoma"/>
          <w:sz w:val="24"/>
          <w:szCs w:val="24"/>
        </w:rPr>
        <w:t xml:space="preserve"> ocasionado pela incorporadora Serra de Caldas a qual, por falha</w:t>
      </w:r>
      <w:r w:rsidR="007C438E">
        <w:rPr>
          <w:rFonts w:ascii="Tahoma" w:hAnsi="Tahoma" w:cs="Tahoma"/>
          <w:sz w:val="24"/>
          <w:szCs w:val="24"/>
        </w:rPr>
        <w:t xml:space="preserve"> de projeto</w:t>
      </w:r>
      <w:r>
        <w:rPr>
          <w:rFonts w:ascii="Tahoma" w:hAnsi="Tahoma" w:cs="Tahoma"/>
          <w:sz w:val="24"/>
          <w:szCs w:val="24"/>
        </w:rPr>
        <w:t xml:space="preserve"> da incorporadora</w:t>
      </w:r>
      <w:r w:rsidRPr="00D664F7">
        <w:rPr>
          <w:rFonts w:ascii="Tahoma" w:hAnsi="Tahoma" w:cs="Tahoma"/>
          <w:sz w:val="24"/>
          <w:szCs w:val="24"/>
        </w:rPr>
        <w:t xml:space="preserve"> quando da realização da pavimentação do condomínio, </w:t>
      </w:r>
      <w:r w:rsidR="007C438E">
        <w:rPr>
          <w:rFonts w:ascii="Tahoma" w:hAnsi="Tahoma" w:cs="Tahoma"/>
          <w:sz w:val="24"/>
          <w:szCs w:val="24"/>
        </w:rPr>
        <w:t xml:space="preserve">teve de </w:t>
      </w:r>
      <w:r w:rsidRPr="00D664F7">
        <w:rPr>
          <w:rFonts w:ascii="Tahoma" w:hAnsi="Tahoma" w:cs="Tahoma"/>
          <w:sz w:val="24"/>
          <w:szCs w:val="24"/>
        </w:rPr>
        <w:t>paviment</w:t>
      </w:r>
      <w:r w:rsidR="007C438E">
        <w:rPr>
          <w:rFonts w:ascii="Tahoma" w:hAnsi="Tahoma" w:cs="Tahoma"/>
          <w:sz w:val="24"/>
          <w:szCs w:val="24"/>
        </w:rPr>
        <w:t>ar</w:t>
      </w:r>
      <w:r w:rsidRPr="00D664F7">
        <w:rPr>
          <w:rFonts w:ascii="Tahoma" w:hAnsi="Tahoma" w:cs="Tahoma"/>
          <w:sz w:val="24"/>
          <w:szCs w:val="24"/>
        </w:rPr>
        <w:t xml:space="preserve">, </w:t>
      </w:r>
      <w:r w:rsidR="007C438E">
        <w:rPr>
          <w:rFonts w:ascii="Tahoma" w:hAnsi="Tahoma" w:cs="Tahoma"/>
          <w:sz w:val="24"/>
          <w:szCs w:val="24"/>
        </w:rPr>
        <w:t xml:space="preserve">locais destinados a outras unidades - </w:t>
      </w:r>
      <w:r w:rsidRPr="00D664F7">
        <w:rPr>
          <w:rFonts w:ascii="Tahoma" w:hAnsi="Tahoma" w:cs="Tahoma"/>
          <w:sz w:val="24"/>
          <w:szCs w:val="24"/>
        </w:rPr>
        <w:t>8 unidades localizadas na etapa Bougainville, as quais não foram contabilizadas quando da passagem legal para a administração do condomínio, repassando, em suas contas, apenas 549 unidades.</w:t>
      </w:r>
    </w:p>
    <w:p w14:paraId="6C896392" w14:textId="77777777" w:rsidR="00D664F7" w:rsidRDefault="00D664F7" w:rsidP="00D664F7">
      <w:pPr>
        <w:pStyle w:val="PargrafodaLista"/>
        <w:ind w:left="1515"/>
        <w:jc w:val="both"/>
        <w:rPr>
          <w:rFonts w:ascii="Tahoma" w:hAnsi="Tahoma" w:cs="Tahoma"/>
          <w:sz w:val="24"/>
          <w:szCs w:val="24"/>
        </w:rPr>
      </w:pPr>
    </w:p>
    <w:p w14:paraId="7750047B" w14:textId="08333C68" w:rsidR="00D664F7" w:rsidRPr="007C438E" w:rsidRDefault="00E402A7" w:rsidP="007C438E">
      <w:pPr>
        <w:pStyle w:val="PargrafodaLista"/>
        <w:ind w:left="795"/>
        <w:jc w:val="both"/>
        <w:rPr>
          <w:rFonts w:ascii="Tahoma" w:hAnsi="Tahoma" w:cs="Tahoma"/>
          <w:b/>
          <w:bCs/>
          <w:sz w:val="24"/>
          <w:szCs w:val="24"/>
        </w:rPr>
      </w:pPr>
      <w:r w:rsidRPr="007C438E">
        <w:rPr>
          <w:rFonts w:ascii="Tahoma" w:hAnsi="Tahoma" w:cs="Tahoma"/>
          <w:b/>
          <w:bCs/>
          <w:sz w:val="24"/>
          <w:szCs w:val="24"/>
        </w:rPr>
        <w:t xml:space="preserve">Essa situação pode ser considerada </w:t>
      </w:r>
      <w:r w:rsidR="00D664F7" w:rsidRPr="007C438E">
        <w:rPr>
          <w:rFonts w:ascii="Tahoma" w:hAnsi="Tahoma" w:cs="Tahoma"/>
          <w:b/>
          <w:bCs/>
          <w:sz w:val="24"/>
          <w:szCs w:val="24"/>
        </w:rPr>
        <w:t>um erro material</w:t>
      </w:r>
      <w:r w:rsidR="007C438E" w:rsidRPr="007C438E">
        <w:rPr>
          <w:rFonts w:ascii="Tahoma" w:hAnsi="Tahoma" w:cs="Tahoma"/>
          <w:b/>
          <w:bCs/>
          <w:sz w:val="24"/>
          <w:szCs w:val="24"/>
        </w:rPr>
        <w:t>?</w:t>
      </w:r>
      <w:r w:rsidR="007C438E">
        <w:rPr>
          <w:rFonts w:ascii="Tahoma" w:hAnsi="Tahoma" w:cs="Tahoma"/>
          <w:b/>
          <w:bCs/>
          <w:sz w:val="24"/>
          <w:szCs w:val="24"/>
        </w:rPr>
        <w:t xml:space="preserve"> Vejamos:</w:t>
      </w:r>
    </w:p>
    <w:p w14:paraId="32E71770" w14:textId="77777777" w:rsidR="00D664F7" w:rsidRPr="00D664F7" w:rsidRDefault="00D664F7" w:rsidP="00D664F7">
      <w:pPr>
        <w:pStyle w:val="PargrafodaLista"/>
        <w:rPr>
          <w:rFonts w:ascii="Tahoma" w:hAnsi="Tahoma" w:cs="Tahoma"/>
          <w:sz w:val="24"/>
          <w:szCs w:val="24"/>
        </w:rPr>
      </w:pPr>
    </w:p>
    <w:p w14:paraId="26B618EE" w14:textId="4BD4FF5D" w:rsidR="00D664F7" w:rsidRDefault="00D664F7" w:rsidP="009D7815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D664F7">
        <w:rPr>
          <w:rFonts w:ascii="Tahoma" w:hAnsi="Tahoma" w:cs="Tahoma"/>
          <w:b/>
          <w:bCs/>
          <w:sz w:val="24"/>
          <w:szCs w:val="24"/>
        </w:rPr>
        <w:t>O que é o erro material</w:t>
      </w:r>
      <w:r w:rsidRPr="00D664F7">
        <w:rPr>
          <w:rFonts w:ascii="Tahoma" w:hAnsi="Tahoma" w:cs="Tahoma"/>
          <w:sz w:val="24"/>
          <w:szCs w:val="24"/>
        </w:rPr>
        <w:t xml:space="preserve">? </w:t>
      </w:r>
      <w:r>
        <w:rPr>
          <w:rFonts w:ascii="Tahoma" w:hAnsi="Tahoma" w:cs="Tahoma"/>
          <w:sz w:val="24"/>
          <w:szCs w:val="24"/>
        </w:rPr>
        <w:t xml:space="preserve"> </w:t>
      </w:r>
      <w:r w:rsidRPr="00D664F7">
        <w:rPr>
          <w:rFonts w:ascii="Tahoma" w:hAnsi="Tahoma" w:cs="Tahoma"/>
          <w:sz w:val="24"/>
          <w:szCs w:val="24"/>
        </w:rPr>
        <w:t xml:space="preserve">É um erro que precisa de correção, </w:t>
      </w:r>
      <w:r w:rsidRPr="00E402A7">
        <w:rPr>
          <w:rFonts w:ascii="Tahoma" w:hAnsi="Tahoma" w:cs="Tahoma"/>
          <w:b/>
          <w:bCs/>
          <w:sz w:val="24"/>
          <w:szCs w:val="24"/>
        </w:rPr>
        <w:t>porém não interfere no resultado do julgamento</w:t>
      </w:r>
      <w:r w:rsidRPr="00D664F7">
        <w:rPr>
          <w:rFonts w:ascii="Tahoma" w:hAnsi="Tahoma" w:cs="Tahoma"/>
          <w:sz w:val="24"/>
          <w:szCs w:val="24"/>
        </w:rPr>
        <w:t xml:space="preserve"> e são perceptíveis à primeira vista, como por exemplo um erro de cálculo, grafia equivocada, </w:t>
      </w:r>
      <w:r w:rsidRPr="00D664F7">
        <w:rPr>
          <w:rFonts w:ascii="Tahoma" w:hAnsi="Tahoma" w:cs="Tahoma"/>
          <w:b/>
          <w:bCs/>
          <w:sz w:val="24"/>
          <w:szCs w:val="24"/>
        </w:rPr>
        <w:t>informação incorreta</w:t>
      </w:r>
      <w:r w:rsidRPr="00D664F7">
        <w:rPr>
          <w:rFonts w:ascii="Tahoma" w:hAnsi="Tahoma" w:cs="Tahoma"/>
          <w:sz w:val="24"/>
          <w:szCs w:val="24"/>
        </w:rPr>
        <w:t>, troca de nomes ou ausência de palavras relevantes ou imprescindíveis.</w:t>
      </w:r>
    </w:p>
    <w:p w14:paraId="775ABD22" w14:textId="77777777" w:rsidR="00D664F7" w:rsidRPr="00D664F7" w:rsidRDefault="00D664F7" w:rsidP="00D664F7">
      <w:pPr>
        <w:pStyle w:val="PargrafodaLista"/>
        <w:rPr>
          <w:rFonts w:ascii="Tahoma" w:hAnsi="Tahoma" w:cs="Tahoma"/>
          <w:sz w:val="24"/>
          <w:szCs w:val="24"/>
        </w:rPr>
      </w:pPr>
    </w:p>
    <w:p w14:paraId="45556043" w14:textId="53D32453" w:rsidR="00D664F7" w:rsidRPr="00D664F7" w:rsidRDefault="00D664F7" w:rsidP="00D664F7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Cabe a assembleia de condôminos decidir.</w:t>
      </w:r>
    </w:p>
    <w:p w14:paraId="0153C239" w14:textId="77777777" w:rsidR="00D664F7" w:rsidRPr="00D664F7" w:rsidRDefault="00D664F7" w:rsidP="00D664F7">
      <w:pPr>
        <w:pStyle w:val="PargrafodaLista"/>
        <w:rPr>
          <w:rFonts w:ascii="Tahoma" w:hAnsi="Tahoma" w:cs="Tahoma"/>
          <w:sz w:val="24"/>
          <w:szCs w:val="24"/>
        </w:rPr>
      </w:pPr>
    </w:p>
    <w:p w14:paraId="1FC5C643" w14:textId="77777777" w:rsidR="00D664F7" w:rsidRPr="00D664F7" w:rsidRDefault="00D664F7" w:rsidP="00D664F7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0EBF88BE" w14:textId="1EC2E3A4" w:rsidR="00040441" w:rsidRDefault="00040441" w:rsidP="00D664F7">
      <w:pPr>
        <w:pStyle w:val="PargrafodaLista"/>
        <w:numPr>
          <w:ilvl w:val="0"/>
          <w:numId w:val="7"/>
        </w:numPr>
        <w:ind w:left="284"/>
        <w:jc w:val="both"/>
        <w:rPr>
          <w:rFonts w:ascii="Tahoma" w:hAnsi="Tahoma" w:cs="Tahoma"/>
          <w:b/>
          <w:sz w:val="24"/>
          <w:szCs w:val="24"/>
        </w:rPr>
      </w:pPr>
      <w:r w:rsidRPr="00D664F7">
        <w:rPr>
          <w:rFonts w:ascii="Tahoma" w:hAnsi="Tahoma" w:cs="Tahoma"/>
          <w:b/>
          <w:sz w:val="24"/>
          <w:szCs w:val="24"/>
        </w:rPr>
        <w:t>Item 02 do edital – terceirização da segurança:</w:t>
      </w:r>
    </w:p>
    <w:p w14:paraId="35A3D06A" w14:textId="77777777" w:rsidR="00D664F7" w:rsidRPr="00D664F7" w:rsidRDefault="00D664F7" w:rsidP="00D664F7">
      <w:pPr>
        <w:pStyle w:val="PargrafodaLista"/>
        <w:ind w:left="284"/>
        <w:jc w:val="both"/>
        <w:rPr>
          <w:rFonts w:ascii="Tahoma" w:hAnsi="Tahoma" w:cs="Tahoma"/>
          <w:b/>
          <w:sz w:val="24"/>
          <w:szCs w:val="24"/>
        </w:rPr>
      </w:pPr>
    </w:p>
    <w:p w14:paraId="1AAF5806" w14:textId="3E47686D" w:rsidR="00D664F7" w:rsidRDefault="00E402A7" w:rsidP="00DF42B3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 a tomada de decisão, a</w:t>
      </w:r>
      <w:r w:rsidR="00D664F7">
        <w:rPr>
          <w:rFonts w:ascii="Tahoma" w:hAnsi="Tahoma" w:cs="Tahoma"/>
          <w:sz w:val="24"/>
          <w:szCs w:val="24"/>
        </w:rPr>
        <w:t>lgumas perguntas que devem ser respondidas</w:t>
      </w:r>
      <w:r>
        <w:rPr>
          <w:rFonts w:ascii="Tahoma" w:hAnsi="Tahoma" w:cs="Tahoma"/>
          <w:sz w:val="24"/>
          <w:szCs w:val="24"/>
        </w:rPr>
        <w:t>:</w:t>
      </w:r>
    </w:p>
    <w:p w14:paraId="547DF0FE" w14:textId="7A2ABA72" w:rsidR="00E402A7" w:rsidRDefault="00E402A7" w:rsidP="00E402A7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Definição</w:t>
      </w:r>
      <w:r w:rsidR="007C438E">
        <w:rPr>
          <w:rFonts w:ascii="Tahoma" w:hAnsi="Tahoma" w:cs="Tahoma"/>
          <w:sz w:val="24"/>
          <w:szCs w:val="24"/>
        </w:rPr>
        <w:t xml:space="preserve"> de terceirização</w:t>
      </w:r>
      <w:r>
        <w:rPr>
          <w:rFonts w:ascii="Tahoma" w:hAnsi="Tahoma" w:cs="Tahoma"/>
          <w:sz w:val="24"/>
          <w:szCs w:val="24"/>
        </w:rPr>
        <w:t>:</w:t>
      </w:r>
    </w:p>
    <w:p w14:paraId="1D84CC3C" w14:textId="0ECE6C58" w:rsidR="00E402A7" w:rsidRDefault="00E402A7" w:rsidP="00E402A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E402A7">
        <w:rPr>
          <w:rFonts w:ascii="Tahoma" w:hAnsi="Tahoma" w:cs="Tahoma"/>
          <w:b/>
          <w:bCs/>
          <w:sz w:val="24"/>
          <w:szCs w:val="24"/>
        </w:rPr>
        <w:t>Terceirização</w:t>
      </w:r>
      <w:r w:rsidRPr="00E402A7">
        <w:rPr>
          <w:rFonts w:ascii="Tahoma" w:hAnsi="Tahoma" w:cs="Tahoma"/>
          <w:sz w:val="24"/>
          <w:szCs w:val="24"/>
        </w:rPr>
        <w:t xml:space="preserve"> é um </w:t>
      </w:r>
      <w:r w:rsidRPr="00E402A7">
        <w:rPr>
          <w:rFonts w:ascii="Tahoma" w:hAnsi="Tahoma" w:cs="Tahoma"/>
          <w:b/>
          <w:bCs/>
          <w:sz w:val="24"/>
          <w:szCs w:val="24"/>
        </w:rPr>
        <w:t>processo por meio do qual uma empresa contrata outra empresa para usar sua mão de obra</w:t>
      </w:r>
      <w:r w:rsidRPr="00E402A7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C</w:t>
      </w:r>
      <w:r w:rsidRPr="00E402A7">
        <w:rPr>
          <w:rFonts w:ascii="Tahoma" w:hAnsi="Tahoma" w:cs="Tahoma"/>
          <w:sz w:val="24"/>
          <w:szCs w:val="24"/>
        </w:rPr>
        <w:t>om isso ela pode executar serviços ou fornecer produtos que não pode ou não deseja desempenhar por conta própria</w:t>
      </w:r>
      <w:r>
        <w:rPr>
          <w:rFonts w:ascii="Tahoma" w:hAnsi="Tahoma" w:cs="Tahoma"/>
          <w:sz w:val="24"/>
          <w:szCs w:val="24"/>
        </w:rPr>
        <w:t>.</w:t>
      </w:r>
    </w:p>
    <w:p w14:paraId="076FFDAB" w14:textId="543FA96A" w:rsidR="00D664F7" w:rsidRDefault="00D664F7" w:rsidP="00D664F7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2953270B" w14:textId="77777777" w:rsidR="007C438E" w:rsidRDefault="007C438E" w:rsidP="00D664F7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64B86615" w14:textId="0641BC9E" w:rsidR="00DF42B3" w:rsidRDefault="00DF42B3" w:rsidP="00D664F7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DF42B3">
        <w:rPr>
          <w:rFonts w:ascii="Tahoma" w:hAnsi="Tahoma" w:cs="Tahoma"/>
          <w:sz w:val="24"/>
          <w:szCs w:val="24"/>
        </w:rPr>
        <w:lastRenderedPageBreak/>
        <w:t xml:space="preserve">Qual </w:t>
      </w:r>
      <w:r w:rsidR="00E402A7">
        <w:rPr>
          <w:rFonts w:ascii="Tahoma" w:hAnsi="Tahoma" w:cs="Tahoma"/>
          <w:sz w:val="24"/>
          <w:szCs w:val="24"/>
        </w:rPr>
        <w:t>é o real</w:t>
      </w:r>
      <w:r w:rsidRPr="00DF42B3">
        <w:rPr>
          <w:rFonts w:ascii="Tahoma" w:hAnsi="Tahoma" w:cs="Tahoma"/>
          <w:sz w:val="24"/>
          <w:szCs w:val="24"/>
        </w:rPr>
        <w:t xml:space="preserve"> benefício da terceirização? </w:t>
      </w:r>
      <w:r w:rsidR="007C438E">
        <w:rPr>
          <w:rFonts w:ascii="Tahoma" w:hAnsi="Tahoma" w:cs="Tahoma"/>
          <w:sz w:val="24"/>
          <w:szCs w:val="24"/>
        </w:rPr>
        <w:t>Irá realmente aumentar a segurança?</w:t>
      </w:r>
    </w:p>
    <w:p w14:paraId="11311BB5" w14:textId="77777777" w:rsidR="00DF42B3" w:rsidRDefault="00DF42B3" w:rsidP="00DF42B3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2400ADB2" w14:textId="22EEE832" w:rsidR="00DF42B3" w:rsidRDefault="00DF42B3" w:rsidP="00D664F7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DF42B3">
        <w:rPr>
          <w:rFonts w:ascii="Tahoma" w:hAnsi="Tahoma" w:cs="Tahoma"/>
          <w:sz w:val="24"/>
          <w:szCs w:val="24"/>
        </w:rPr>
        <w:t>Financeiramente é melhor para o condomínio ou é mais caro?</w:t>
      </w:r>
    </w:p>
    <w:p w14:paraId="424E9C7B" w14:textId="201F1ACD" w:rsidR="00D664F7" w:rsidRDefault="00D664F7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Foram feitos estudos financeiros para amparar a terceirização dos serviços?</w:t>
      </w:r>
    </w:p>
    <w:p w14:paraId="6453F21A" w14:textId="6AC284CF" w:rsidR="00E402A7" w:rsidRDefault="00E402A7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Haverá redução nos custos </w:t>
      </w:r>
      <w:r w:rsidR="007C438E">
        <w:rPr>
          <w:rFonts w:ascii="Tahoma" w:hAnsi="Tahoma" w:cs="Tahoma"/>
          <w:sz w:val="24"/>
          <w:szCs w:val="24"/>
        </w:rPr>
        <w:t xml:space="preserve"> com os itens abaixo que possam dar apoio a tomada de decisão? Itens </w:t>
      </w:r>
      <w:r>
        <w:rPr>
          <w:rFonts w:ascii="Tahoma" w:hAnsi="Tahoma" w:cs="Tahoma"/>
          <w:sz w:val="24"/>
          <w:szCs w:val="24"/>
        </w:rPr>
        <w:t>com</w:t>
      </w:r>
      <w:r w:rsidR="007C438E"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>:</w:t>
      </w:r>
    </w:p>
    <w:p w14:paraId="16516120" w14:textId="4C081631" w:rsidR="00E402A7" w:rsidRDefault="00E402A7" w:rsidP="00E402A7">
      <w:pPr>
        <w:pStyle w:val="PargrafodaLista"/>
        <w:numPr>
          <w:ilvl w:val="3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E402A7">
        <w:rPr>
          <w:rFonts w:ascii="Tahoma" w:hAnsi="Tahoma" w:cs="Tahoma"/>
          <w:sz w:val="24"/>
          <w:szCs w:val="24"/>
        </w:rPr>
        <w:t>Uniformes</w:t>
      </w:r>
      <w:r>
        <w:rPr>
          <w:rFonts w:ascii="Tahoma" w:hAnsi="Tahoma" w:cs="Tahoma"/>
          <w:sz w:val="24"/>
          <w:szCs w:val="24"/>
        </w:rPr>
        <w:t>?</w:t>
      </w:r>
    </w:p>
    <w:p w14:paraId="35F9E4B1" w14:textId="6D484105" w:rsidR="00E402A7" w:rsidRDefault="00E402A7" w:rsidP="00E402A7">
      <w:pPr>
        <w:pStyle w:val="PargrafodaLista"/>
        <w:numPr>
          <w:ilvl w:val="3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E402A7">
        <w:rPr>
          <w:rFonts w:ascii="Tahoma" w:hAnsi="Tahoma" w:cs="Tahoma"/>
          <w:sz w:val="24"/>
          <w:szCs w:val="24"/>
        </w:rPr>
        <w:t>Contratação</w:t>
      </w:r>
      <w:r>
        <w:rPr>
          <w:rFonts w:ascii="Tahoma" w:hAnsi="Tahoma" w:cs="Tahoma"/>
          <w:sz w:val="24"/>
          <w:szCs w:val="24"/>
        </w:rPr>
        <w:t>?</w:t>
      </w:r>
    </w:p>
    <w:p w14:paraId="60F36494" w14:textId="4F28B896" w:rsidR="00E402A7" w:rsidRDefault="00E402A7" w:rsidP="00E402A7">
      <w:pPr>
        <w:pStyle w:val="PargrafodaLista"/>
        <w:numPr>
          <w:ilvl w:val="3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</w:t>
      </w:r>
      <w:r w:rsidRPr="00E402A7">
        <w:rPr>
          <w:rFonts w:ascii="Tahoma" w:hAnsi="Tahoma" w:cs="Tahoma"/>
          <w:sz w:val="24"/>
          <w:szCs w:val="24"/>
        </w:rPr>
        <w:t>ncargos trabalhistas</w:t>
      </w:r>
      <w:r>
        <w:rPr>
          <w:rFonts w:ascii="Tahoma" w:hAnsi="Tahoma" w:cs="Tahoma"/>
          <w:sz w:val="24"/>
          <w:szCs w:val="24"/>
        </w:rPr>
        <w:t>?</w:t>
      </w:r>
    </w:p>
    <w:p w14:paraId="72E75EFD" w14:textId="604AE42A" w:rsidR="00E402A7" w:rsidRDefault="00E402A7" w:rsidP="00E402A7">
      <w:pPr>
        <w:pStyle w:val="PargrafodaLista"/>
        <w:numPr>
          <w:ilvl w:val="3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</w:t>
      </w:r>
      <w:r w:rsidRPr="00E402A7">
        <w:rPr>
          <w:rFonts w:ascii="Tahoma" w:hAnsi="Tahoma" w:cs="Tahoma"/>
          <w:sz w:val="24"/>
          <w:szCs w:val="24"/>
        </w:rPr>
        <w:t>eposição de afastamentos médicos</w:t>
      </w:r>
      <w:r w:rsidR="007C438E">
        <w:rPr>
          <w:rFonts w:ascii="Tahoma" w:hAnsi="Tahoma" w:cs="Tahoma"/>
          <w:sz w:val="24"/>
          <w:szCs w:val="24"/>
        </w:rPr>
        <w:t xml:space="preserve">, </w:t>
      </w:r>
      <w:r w:rsidRPr="00E402A7">
        <w:rPr>
          <w:rFonts w:ascii="Tahoma" w:hAnsi="Tahoma" w:cs="Tahoma"/>
          <w:sz w:val="24"/>
          <w:szCs w:val="24"/>
        </w:rPr>
        <w:t>férias</w:t>
      </w:r>
      <w:r w:rsidR="007C438E">
        <w:rPr>
          <w:rFonts w:ascii="Tahoma" w:hAnsi="Tahoma" w:cs="Tahoma"/>
          <w:sz w:val="24"/>
          <w:szCs w:val="24"/>
        </w:rPr>
        <w:t xml:space="preserve"> e reposição ou troca de pessoal</w:t>
      </w:r>
      <w:r>
        <w:rPr>
          <w:rFonts w:ascii="Tahoma" w:hAnsi="Tahoma" w:cs="Tahoma"/>
          <w:sz w:val="24"/>
          <w:szCs w:val="24"/>
        </w:rPr>
        <w:t>?</w:t>
      </w:r>
    </w:p>
    <w:p w14:paraId="66F2A2E7" w14:textId="341FFB6C" w:rsidR="00E402A7" w:rsidRDefault="00E402A7" w:rsidP="00E402A7">
      <w:pPr>
        <w:pStyle w:val="PargrafodaLista"/>
        <w:numPr>
          <w:ilvl w:val="3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E402A7">
        <w:rPr>
          <w:rFonts w:ascii="Tahoma" w:hAnsi="Tahoma" w:cs="Tahoma"/>
          <w:sz w:val="24"/>
          <w:szCs w:val="24"/>
        </w:rPr>
        <w:t>EPIs e outros materiais necessários para a realização do serviço</w:t>
      </w:r>
      <w:r>
        <w:rPr>
          <w:rFonts w:ascii="Tahoma" w:hAnsi="Tahoma" w:cs="Tahoma"/>
          <w:sz w:val="24"/>
          <w:szCs w:val="24"/>
        </w:rPr>
        <w:t>?</w:t>
      </w:r>
    </w:p>
    <w:p w14:paraId="49FD21BF" w14:textId="6C773D31" w:rsidR="007C438E" w:rsidRPr="00DF42B3" w:rsidRDefault="007C438E" w:rsidP="00E402A7">
      <w:pPr>
        <w:pStyle w:val="PargrafodaLista"/>
        <w:numPr>
          <w:ilvl w:val="3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Motos e combustível?</w:t>
      </w:r>
    </w:p>
    <w:p w14:paraId="49144F51" w14:textId="77777777" w:rsidR="00DF42B3" w:rsidRDefault="00DF42B3" w:rsidP="00D664F7">
      <w:pPr>
        <w:pStyle w:val="PargrafodaLista"/>
        <w:ind w:left="1515"/>
        <w:jc w:val="both"/>
        <w:rPr>
          <w:rFonts w:ascii="Tahoma" w:hAnsi="Tahoma" w:cs="Tahoma"/>
          <w:sz w:val="24"/>
          <w:szCs w:val="24"/>
        </w:rPr>
      </w:pPr>
    </w:p>
    <w:p w14:paraId="7AFC0854" w14:textId="77777777" w:rsidR="00D664F7" w:rsidRDefault="00DF42B3" w:rsidP="00D664F7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Em s</w:t>
      </w:r>
      <w:r w:rsidRPr="00DF42B3">
        <w:rPr>
          <w:rFonts w:ascii="Tahoma" w:hAnsi="Tahoma" w:cs="Tahoma"/>
          <w:sz w:val="24"/>
          <w:szCs w:val="24"/>
        </w:rPr>
        <w:t xml:space="preserve">endo mais caro, </w:t>
      </w:r>
      <w:r>
        <w:rPr>
          <w:rFonts w:ascii="Tahoma" w:hAnsi="Tahoma" w:cs="Tahoma"/>
          <w:sz w:val="24"/>
          <w:szCs w:val="24"/>
        </w:rPr>
        <w:t>o que compensa a contratação?</w:t>
      </w:r>
      <w:r w:rsidR="00695426">
        <w:rPr>
          <w:rFonts w:ascii="Tahoma" w:hAnsi="Tahoma" w:cs="Tahoma"/>
          <w:sz w:val="24"/>
          <w:szCs w:val="24"/>
        </w:rPr>
        <w:t xml:space="preserve"> </w:t>
      </w:r>
    </w:p>
    <w:p w14:paraId="33B4405D" w14:textId="77777777" w:rsidR="00D664F7" w:rsidRDefault="00695426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Terá mais seguranças disponíveis? </w:t>
      </w:r>
    </w:p>
    <w:p w14:paraId="55672FCE" w14:textId="77777777" w:rsidR="00D664F7" w:rsidRDefault="00695426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Haverá mais rondas? </w:t>
      </w:r>
    </w:p>
    <w:p w14:paraId="3077AF38" w14:textId="77777777" w:rsidR="00D664F7" w:rsidRDefault="00D664F7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escala de serviço será de </w:t>
      </w:r>
      <w:r w:rsidR="00695426">
        <w:rPr>
          <w:rFonts w:ascii="Tahoma" w:hAnsi="Tahoma" w:cs="Tahoma"/>
          <w:sz w:val="24"/>
          <w:szCs w:val="24"/>
        </w:rPr>
        <w:t xml:space="preserve">24 x 7 </w:t>
      </w:r>
      <w:r>
        <w:rPr>
          <w:rFonts w:ascii="Tahoma" w:hAnsi="Tahoma" w:cs="Tahoma"/>
          <w:sz w:val="24"/>
          <w:szCs w:val="24"/>
        </w:rPr>
        <w:t>x 365</w:t>
      </w:r>
      <w:r w:rsidR="00695426">
        <w:rPr>
          <w:rFonts w:ascii="Tahoma" w:hAnsi="Tahoma" w:cs="Tahoma"/>
          <w:sz w:val="24"/>
          <w:szCs w:val="24"/>
        </w:rPr>
        <w:t xml:space="preserve">? </w:t>
      </w:r>
    </w:p>
    <w:p w14:paraId="13C34E68" w14:textId="067FB57D" w:rsidR="00D664F7" w:rsidRDefault="00695426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Vão instalar monitoramento </w:t>
      </w:r>
      <w:r w:rsidR="007C438E">
        <w:rPr>
          <w:rFonts w:ascii="Tahoma" w:hAnsi="Tahoma" w:cs="Tahoma"/>
          <w:sz w:val="24"/>
          <w:szCs w:val="24"/>
        </w:rPr>
        <w:t xml:space="preserve">– CFTV - </w:t>
      </w:r>
      <w:r>
        <w:rPr>
          <w:rFonts w:ascii="Tahoma" w:hAnsi="Tahoma" w:cs="Tahoma"/>
          <w:sz w:val="24"/>
          <w:szCs w:val="24"/>
        </w:rPr>
        <w:t>em todos os locais do condomínio</w:t>
      </w:r>
      <w:r w:rsidR="00E402A7">
        <w:rPr>
          <w:rFonts w:ascii="Tahoma" w:hAnsi="Tahoma" w:cs="Tahoma"/>
          <w:sz w:val="24"/>
          <w:szCs w:val="24"/>
        </w:rPr>
        <w:t>, principalmente em pontos escuros</w:t>
      </w:r>
      <w:r>
        <w:rPr>
          <w:rFonts w:ascii="Tahoma" w:hAnsi="Tahoma" w:cs="Tahoma"/>
          <w:sz w:val="24"/>
          <w:szCs w:val="24"/>
        </w:rPr>
        <w:t xml:space="preserve">? </w:t>
      </w:r>
    </w:p>
    <w:p w14:paraId="0D5281F7" w14:textId="77777777" w:rsidR="00D664F7" w:rsidRDefault="00695426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Haverá mudanças nos procedimentos de entrada/saída do condomínio? </w:t>
      </w:r>
    </w:p>
    <w:p w14:paraId="2B33C579" w14:textId="46A399DD" w:rsidR="00DF42B3" w:rsidRDefault="00695426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Vão atuar também na área de lazer?</w:t>
      </w:r>
      <w:r w:rsidR="00110EA2">
        <w:rPr>
          <w:rFonts w:ascii="Tahoma" w:hAnsi="Tahoma" w:cs="Tahoma"/>
          <w:sz w:val="24"/>
          <w:szCs w:val="24"/>
        </w:rPr>
        <w:t xml:space="preserve"> </w:t>
      </w:r>
    </w:p>
    <w:p w14:paraId="7C2B6DC6" w14:textId="77777777" w:rsidR="00DF42B3" w:rsidRPr="00DF42B3" w:rsidRDefault="00DF42B3" w:rsidP="00D664F7">
      <w:pPr>
        <w:pStyle w:val="PargrafodaLista"/>
        <w:ind w:left="1515"/>
        <w:jc w:val="both"/>
        <w:rPr>
          <w:rFonts w:ascii="Tahoma" w:hAnsi="Tahoma" w:cs="Tahoma"/>
          <w:sz w:val="24"/>
          <w:szCs w:val="24"/>
        </w:rPr>
      </w:pPr>
    </w:p>
    <w:p w14:paraId="79BA5949" w14:textId="77777777" w:rsidR="00D664F7" w:rsidRDefault="00DF42B3" w:rsidP="00D664F7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DF42B3">
        <w:rPr>
          <w:rFonts w:ascii="Tahoma" w:hAnsi="Tahoma" w:cs="Tahoma"/>
          <w:sz w:val="24"/>
          <w:szCs w:val="24"/>
        </w:rPr>
        <w:t>O que está incluso</w:t>
      </w:r>
      <w:r>
        <w:rPr>
          <w:rFonts w:ascii="Tahoma" w:hAnsi="Tahoma" w:cs="Tahoma"/>
          <w:sz w:val="24"/>
          <w:szCs w:val="24"/>
        </w:rPr>
        <w:t xml:space="preserve"> no serviço terceirizado? </w:t>
      </w:r>
    </w:p>
    <w:p w14:paraId="291F3553" w14:textId="5387EF4C" w:rsidR="00DF42B3" w:rsidRDefault="00DF42B3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Pr="00DF42B3">
        <w:rPr>
          <w:rFonts w:ascii="Tahoma" w:hAnsi="Tahoma" w:cs="Tahoma"/>
          <w:sz w:val="24"/>
          <w:szCs w:val="24"/>
        </w:rPr>
        <w:t xml:space="preserve">omente recursos humanos ou toda a infra necessária, tais como </w:t>
      </w:r>
      <w:r w:rsidR="00E402A7">
        <w:rPr>
          <w:rFonts w:ascii="Tahoma" w:hAnsi="Tahoma" w:cs="Tahoma"/>
          <w:sz w:val="24"/>
          <w:szCs w:val="24"/>
        </w:rPr>
        <w:t xml:space="preserve">custos </w:t>
      </w:r>
      <w:r w:rsidR="00E402A7" w:rsidRPr="00E402A7">
        <w:rPr>
          <w:rFonts w:ascii="Tahoma" w:hAnsi="Tahoma" w:cs="Tahoma"/>
          <w:sz w:val="24"/>
          <w:szCs w:val="24"/>
        </w:rPr>
        <w:t>com uniformes, contratação, encargos trabalhistas, reposição de afastamentos médicos e férias, produtos, EPIs</w:t>
      </w:r>
      <w:r w:rsidR="00E402A7">
        <w:rPr>
          <w:rFonts w:ascii="Tahoma" w:hAnsi="Tahoma" w:cs="Tahoma"/>
          <w:sz w:val="24"/>
          <w:szCs w:val="24"/>
        </w:rPr>
        <w:t xml:space="preserve">, </w:t>
      </w:r>
      <w:r w:rsidR="00E402A7" w:rsidRPr="00E402A7">
        <w:rPr>
          <w:rFonts w:ascii="Tahoma" w:hAnsi="Tahoma" w:cs="Tahoma"/>
          <w:sz w:val="24"/>
          <w:szCs w:val="24"/>
        </w:rPr>
        <w:t>materiais necessários para a realização do serviço</w:t>
      </w:r>
      <w:r w:rsidR="00E402A7">
        <w:rPr>
          <w:rFonts w:ascii="Tahoma" w:hAnsi="Tahoma" w:cs="Tahoma"/>
          <w:sz w:val="24"/>
          <w:szCs w:val="24"/>
        </w:rPr>
        <w:t xml:space="preserve">, veículos, </w:t>
      </w:r>
      <w:r w:rsidR="00695426">
        <w:rPr>
          <w:rFonts w:ascii="Tahoma" w:hAnsi="Tahoma" w:cs="Tahoma"/>
          <w:sz w:val="24"/>
          <w:szCs w:val="24"/>
        </w:rPr>
        <w:t xml:space="preserve">instalação de CFTV em todo o condomínio, </w:t>
      </w:r>
      <w:r w:rsidR="00D664F7">
        <w:rPr>
          <w:rFonts w:ascii="Tahoma" w:hAnsi="Tahoma" w:cs="Tahoma"/>
          <w:sz w:val="24"/>
          <w:szCs w:val="24"/>
        </w:rPr>
        <w:t xml:space="preserve">portaria remota, </w:t>
      </w:r>
      <w:r w:rsidRPr="00DF42B3">
        <w:rPr>
          <w:rFonts w:ascii="Tahoma" w:hAnsi="Tahoma" w:cs="Tahoma"/>
          <w:sz w:val="24"/>
          <w:szCs w:val="24"/>
        </w:rPr>
        <w:t>custo</w:t>
      </w:r>
      <w:r w:rsidR="00695426">
        <w:rPr>
          <w:rFonts w:ascii="Tahoma" w:hAnsi="Tahoma" w:cs="Tahoma"/>
          <w:sz w:val="24"/>
          <w:szCs w:val="24"/>
        </w:rPr>
        <w:t>s</w:t>
      </w:r>
      <w:r w:rsidRPr="00DF42B3">
        <w:rPr>
          <w:rFonts w:ascii="Tahoma" w:hAnsi="Tahoma" w:cs="Tahoma"/>
          <w:sz w:val="24"/>
          <w:szCs w:val="24"/>
        </w:rPr>
        <w:t xml:space="preserve"> com </w:t>
      </w:r>
      <w:r w:rsidR="00695426">
        <w:rPr>
          <w:rFonts w:ascii="Tahoma" w:hAnsi="Tahoma" w:cs="Tahoma"/>
          <w:sz w:val="24"/>
          <w:szCs w:val="24"/>
        </w:rPr>
        <w:t>combustíveis</w:t>
      </w:r>
      <w:r w:rsidR="00CC33F9" w:rsidRPr="00DF42B3">
        <w:rPr>
          <w:rFonts w:ascii="Tahoma" w:hAnsi="Tahoma" w:cs="Tahoma"/>
          <w:sz w:val="24"/>
          <w:szCs w:val="24"/>
        </w:rPr>
        <w:t>, manutenção</w:t>
      </w:r>
      <w:r w:rsidRPr="00DF42B3">
        <w:rPr>
          <w:rFonts w:ascii="Tahoma" w:hAnsi="Tahoma" w:cs="Tahoma"/>
          <w:sz w:val="24"/>
          <w:szCs w:val="24"/>
        </w:rPr>
        <w:t xml:space="preserve"> veicular, entre outros?</w:t>
      </w:r>
    </w:p>
    <w:p w14:paraId="2D4D7650" w14:textId="77777777" w:rsidR="00DF42B3" w:rsidRDefault="00DF42B3" w:rsidP="00D664F7">
      <w:pPr>
        <w:pStyle w:val="PargrafodaLista"/>
        <w:ind w:left="1515"/>
        <w:jc w:val="both"/>
        <w:rPr>
          <w:rFonts w:ascii="Tahoma" w:hAnsi="Tahoma" w:cs="Tahoma"/>
          <w:sz w:val="24"/>
          <w:szCs w:val="24"/>
        </w:rPr>
      </w:pPr>
    </w:p>
    <w:p w14:paraId="6AD24124" w14:textId="77777777" w:rsidR="00D664F7" w:rsidRDefault="00CC33F9" w:rsidP="00D664F7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CC33F9">
        <w:rPr>
          <w:rFonts w:ascii="Tahoma" w:hAnsi="Tahoma" w:cs="Tahoma"/>
          <w:sz w:val="24"/>
          <w:szCs w:val="24"/>
        </w:rPr>
        <w:t xml:space="preserve">Como será tratada a rotatividade de pessoal? </w:t>
      </w:r>
    </w:p>
    <w:p w14:paraId="430A3F03" w14:textId="77777777" w:rsidR="00D664F7" w:rsidRDefault="00CC33F9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CC33F9">
        <w:rPr>
          <w:rFonts w:ascii="Tahoma" w:hAnsi="Tahoma" w:cs="Tahoma"/>
          <w:sz w:val="24"/>
          <w:szCs w:val="24"/>
        </w:rPr>
        <w:t>Já não temos soluções internas adotadas para essas situações?</w:t>
      </w:r>
      <w:r w:rsidR="00DF42B3" w:rsidRPr="00CC33F9">
        <w:rPr>
          <w:rFonts w:ascii="Tahoma" w:hAnsi="Tahoma" w:cs="Tahoma"/>
          <w:sz w:val="24"/>
          <w:szCs w:val="24"/>
        </w:rPr>
        <w:t xml:space="preserve"> </w:t>
      </w:r>
    </w:p>
    <w:p w14:paraId="0FC0A7A4" w14:textId="434DE86B" w:rsidR="00DF42B3" w:rsidRDefault="00DF42B3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CC33F9">
        <w:rPr>
          <w:rFonts w:ascii="Tahoma" w:hAnsi="Tahoma" w:cs="Tahoma"/>
          <w:sz w:val="24"/>
          <w:szCs w:val="24"/>
        </w:rPr>
        <w:t>Isso não seria um risco</w:t>
      </w:r>
      <w:r w:rsidR="00D664F7">
        <w:rPr>
          <w:rFonts w:ascii="Tahoma" w:hAnsi="Tahoma" w:cs="Tahoma"/>
          <w:sz w:val="24"/>
          <w:szCs w:val="24"/>
        </w:rPr>
        <w:t xml:space="preserve"> a segurança do nosso condomínio em razão da</w:t>
      </w:r>
      <w:r w:rsidR="001442F1">
        <w:rPr>
          <w:rFonts w:ascii="Tahoma" w:hAnsi="Tahoma" w:cs="Tahoma"/>
          <w:sz w:val="24"/>
          <w:szCs w:val="24"/>
        </w:rPr>
        <w:t xml:space="preserve"> alta rotatividade de </w:t>
      </w:r>
      <w:r w:rsidR="00110EA2">
        <w:rPr>
          <w:rFonts w:ascii="Tahoma" w:hAnsi="Tahoma" w:cs="Tahoma"/>
          <w:sz w:val="24"/>
          <w:szCs w:val="24"/>
        </w:rPr>
        <w:t>pessoal</w:t>
      </w:r>
      <w:r w:rsidR="00D664F7">
        <w:rPr>
          <w:rFonts w:ascii="Tahoma" w:hAnsi="Tahoma" w:cs="Tahoma"/>
          <w:sz w:val="24"/>
          <w:szCs w:val="24"/>
        </w:rPr>
        <w:t xml:space="preserve"> que pode haver</w:t>
      </w:r>
      <w:r w:rsidRPr="00CC33F9">
        <w:rPr>
          <w:rFonts w:ascii="Tahoma" w:hAnsi="Tahoma" w:cs="Tahoma"/>
          <w:sz w:val="24"/>
          <w:szCs w:val="24"/>
        </w:rPr>
        <w:t>?</w:t>
      </w:r>
    </w:p>
    <w:p w14:paraId="1EDA29F7" w14:textId="36ECE230" w:rsidR="00D664F7" w:rsidRDefault="00D664F7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Haverá uma pessoa do condomínio avaliando os currículos dos seguranças?</w:t>
      </w:r>
    </w:p>
    <w:p w14:paraId="6CEC0A7A" w14:textId="77777777" w:rsidR="001442F1" w:rsidRPr="001442F1" w:rsidRDefault="001442F1" w:rsidP="00D664F7">
      <w:pPr>
        <w:pStyle w:val="PargrafodaLista"/>
        <w:ind w:left="1515"/>
        <w:jc w:val="both"/>
        <w:rPr>
          <w:rFonts w:ascii="Tahoma" w:hAnsi="Tahoma" w:cs="Tahoma"/>
          <w:sz w:val="24"/>
          <w:szCs w:val="24"/>
        </w:rPr>
      </w:pPr>
    </w:p>
    <w:p w14:paraId="08E4E87B" w14:textId="77777777" w:rsidR="00D664F7" w:rsidRDefault="00DF42B3" w:rsidP="00D664F7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DF42B3">
        <w:rPr>
          <w:rFonts w:ascii="Tahoma" w:hAnsi="Tahoma" w:cs="Tahoma"/>
          <w:sz w:val="24"/>
          <w:szCs w:val="24"/>
        </w:rPr>
        <w:lastRenderedPageBreak/>
        <w:t xml:space="preserve">Quais as ferramentas de controle que eles utilizam? </w:t>
      </w:r>
    </w:p>
    <w:p w14:paraId="28D208A9" w14:textId="77777777" w:rsidR="00D664F7" w:rsidRDefault="00DF42B3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DF42B3">
        <w:rPr>
          <w:rFonts w:ascii="Tahoma" w:hAnsi="Tahoma" w:cs="Tahoma"/>
          <w:sz w:val="24"/>
          <w:szCs w:val="24"/>
        </w:rPr>
        <w:t>Usam bastões de con</w:t>
      </w:r>
      <w:r w:rsidR="00CC33F9">
        <w:rPr>
          <w:rFonts w:ascii="Tahoma" w:hAnsi="Tahoma" w:cs="Tahoma"/>
          <w:sz w:val="24"/>
          <w:szCs w:val="24"/>
        </w:rPr>
        <w:t xml:space="preserve">trole para confirmar rondas? </w:t>
      </w:r>
    </w:p>
    <w:p w14:paraId="365AEA99" w14:textId="1D534600" w:rsidR="00DF42B3" w:rsidRDefault="00CC33F9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Eles</w:t>
      </w:r>
      <w:r w:rsidR="00DF42B3" w:rsidRPr="00DF42B3">
        <w:rPr>
          <w:rFonts w:ascii="Tahoma" w:hAnsi="Tahoma" w:cs="Tahoma"/>
          <w:sz w:val="24"/>
          <w:szCs w:val="24"/>
        </w:rPr>
        <w:t xml:space="preserve"> </w:t>
      </w:r>
      <w:r w:rsidR="00D664F7">
        <w:rPr>
          <w:rFonts w:ascii="Tahoma" w:hAnsi="Tahoma" w:cs="Tahoma"/>
          <w:sz w:val="24"/>
          <w:szCs w:val="24"/>
        </w:rPr>
        <w:t xml:space="preserve">fornecem alguma ferramenta de controle ou </w:t>
      </w:r>
      <w:r w:rsidR="00DF42B3" w:rsidRPr="00DF42B3">
        <w:rPr>
          <w:rFonts w:ascii="Tahoma" w:hAnsi="Tahoma" w:cs="Tahoma"/>
          <w:sz w:val="24"/>
          <w:szCs w:val="24"/>
        </w:rPr>
        <w:t>apresentam algum relatório de controle?</w:t>
      </w:r>
    </w:p>
    <w:p w14:paraId="58E6C839" w14:textId="77777777" w:rsidR="00CC33F9" w:rsidRPr="00CC33F9" w:rsidRDefault="00CC33F9" w:rsidP="00D664F7">
      <w:pPr>
        <w:pStyle w:val="PargrafodaLista"/>
        <w:ind w:left="1515"/>
        <w:jc w:val="both"/>
        <w:rPr>
          <w:rFonts w:ascii="Tahoma" w:hAnsi="Tahoma" w:cs="Tahoma"/>
          <w:sz w:val="24"/>
          <w:szCs w:val="24"/>
        </w:rPr>
      </w:pPr>
    </w:p>
    <w:p w14:paraId="289C07FA" w14:textId="77777777" w:rsidR="00CC33F9" w:rsidRPr="00CC33F9" w:rsidRDefault="00DF42B3" w:rsidP="00D664F7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CC33F9">
        <w:rPr>
          <w:rFonts w:ascii="Tahoma" w:hAnsi="Tahoma" w:cs="Tahoma"/>
          <w:sz w:val="24"/>
          <w:szCs w:val="24"/>
        </w:rPr>
        <w:t xml:space="preserve">Qual é o acordo de nível de serviço que está sendo </w:t>
      </w:r>
      <w:r w:rsidR="00110EA2">
        <w:rPr>
          <w:rFonts w:ascii="Tahoma" w:hAnsi="Tahoma" w:cs="Tahoma"/>
          <w:sz w:val="24"/>
          <w:szCs w:val="24"/>
        </w:rPr>
        <w:t>proposto</w:t>
      </w:r>
      <w:r w:rsidR="00CC33F9" w:rsidRPr="00CC33F9">
        <w:rPr>
          <w:rFonts w:ascii="Tahoma" w:hAnsi="Tahoma" w:cs="Tahoma"/>
          <w:sz w:val="24"/>
          <w:szCs w:val="24"/>
        </w:rPr>
        <w:t xml:space="preserve"> entre a empresa e o condomínio para diversas situações, tais como:</w:t>
      </w:r>
    </w:p>
    <w:p w14:paraId="04EAD06D" w14:textId="77777777" w:rsidR="00CC33F9" w:rsidRDefault="00CC33F9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Falta ou troca de pessoal</w:t>
      </w:r>
    </w:p>
    <w:p w14:paraId="3F4A8777" w14:textId="77777777" w:rsidR="00CC33F9" w:rsidRDefault="00CC33F9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Ocorrências de invasão</w:t>
      </w:r>
    </w:p>
    <w:p w14:paraId="293BBDF8" w14:textId="77777777" w:rsidR="00CC33F9" w:rsidRDefault="00CC33F9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Brigas internas</w:t>
      </w:r>
    </w:p>
    <w:p w14:paraId="73F38F7C" w14:textId="77777777" w:rsidR="00CC33F9" w:rsidRDefault="00CC33F9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Rondas</w:t>
      </w:r>
    </w:p>
    <w:p w14:paraId="61D47152" w14:textId="77777777" w:rsidR="00110EA2" w:rsidRDefault="00110EA2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Pessoal na Alta temporada</w:t>
      </w:r>
    </w:p>
    <w:p w14:paraId="2E0C3892" w14:textId="6C6236C7" w:rsidR="00110EA2" w:rsidRDefault="00110EA2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Pessoal na Baixa temporada</w:t>
      </w:r>
    </w:p>
    <w:p w14:paraId="0EDC5D3E" w14:textId="7C050A61" w:rsidR="007C438E" w:rsidRDefault="007C438E" w:rsidP="00D664F7">
      <w:pPr>
        <w:pStyle w:val="PargrafodaLista"/>
        <w:numPr>
          <w:ilvl w:val="2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Etc....</w:t>
      </w:r>
    </w:p>
    <w:p w14:paraId="40B42C3D" w14:textId="77777777" w:rsidR="00110EA2" w:rsidRDefault="00110EA2" w:rsidP="00D664F7">
      <w:pPr>
        <w:pStyle w:val="PargrafodaLista"/>
        <w:ind w:left="1515"/>
        <w:jc w:val="both"/>
        <w:rPr>
          <w:rFonts w:ascii="Tahoma" w:hAnsi="Tahoma" w:cs="Tahoma"/>
          <w:sz w:val="24"/>
          <w:szCs w:val="24"/>
        </w:rPr>
      </w:pPr>
    </w:p>
    <w:p w14:paraId="5B11F640" w14:textId="596B4244" w:rsidR="00DF42B3" w:rsidRDefault="00DF42B3" w:rsidP="00D664F7">
      <w:pPr>
        <w:pStyle w:val="PargrafodaLista"/>
        <w:numPr>
          <w:ilvl w:val="0"/>
          <w:numId w:val="7"/>
        </w:numPr>
        <w:ind w:left="284"/>
        <w:jc w:val="both"/>
        <w:rPr>
          <w:rFonts w:ascii="Tahoma" w:hAnsi="Tahoma" w:cs="Tahoma"/>
          <w:b/>
          <w:sz w:val="24"/>
          <w:szCs w:val="24"/>
        </w:rPr>
      </w:pPr>
      <w:r w:rsidRPr="00DE39B8">
        <w:rPr>
          <w:rFonts w:ascii="Tahoma" w:hAnsi="Tahoma" w:cs="Tahoma"/>
          <w:b/>
          <w:sz w:val="24"/>
          <w:szCs w:val="24"/>
        </w:rPr>
        <w:t>Ite</w:t>
      </w:r>
      <w:r w:rsidR="00AD3066">
        <w:rPr>
          <w:rFonts w:ascii="Tahoma" w:hAnsi="Tahoma" w:cs="Tahoma"/>
          <w:b/>
          <w:sz w:val="24"/>
          <w:szCs w:val="24"/>
        </w:rPr>
        <w:t>ns</w:t>
      </w:r>
      <w:r w:rsidRPr="00DE39B8">
        <w:rPr>
          <w:rFonts w:ascii="Tahoma" w:hAnsi="Tahoma" w:cs="Tahoma"/>
          <w:b/>
          <w:sz w:val="24"/>
          <w:szCs w:val="24"/>
        </w:rPr>
        <w:t xml:space="preserve"> 0</w:t>
      </w:r>
      <w:r w:rsidR="00AD3066">
        <w:rPr>
          <w:rFonts w:ascii="Tahoma" w:hAnsi="Tahoma" w:cs="Tahoma"/>
          <w:b/>
          <w:sz w:val="24"/>
          <w:szCs w:val="24"/>
        </w:rPr>
        <w:t>3 e 04</w:t>
      </w:r>
      <w:r w:rsidRPr="00DE39B8">
        <w:rPr>
          <w:rFonts w:ascii="Tahoma" w:hAnsi="Tahoma" w:cs="Tahoma"/>
          <w:b/>
          <w:sz w:val="24"/>
          <w:szCs w:val="24"/>
        </w:rPr>
        <w:t xml:space="preserve"> do edital</w:t>
      </w:r>
      <w:r w:rsidR="00AD3066">
        <w:rPr>
          <w:rFonts w:ascii="Tahoma" w:hAnsi="Tahoma" w:cs="Tahoma"/>
          <w:b/>
          <w:sz w:val="24"/>
          <w:szCs w:val="24"/>
        </w:rPr>
        <w:t xml:space="preserve"> – eleição de conselheiros</w:t>
      </w:r>
    </w:p>
    <w:p w14:paraId="57B43155" w14:textId="77777777" w:rsidR="00AD3066" w:rsidRDefault="00AD3066" w:rsidP="00AD3066">
      <w:pPr>
        <w:pStyle w:val="PargrafodaLista"/>
        <w:ind w:left="284"/>
        <w:jc w:val="both"/>
        <w:rPr>
          <w:rFonts w:ascii="Tahoma" w:hAnsi="Tahoma" w:cs="Tahoma"/>
          <w:b/>
          <w:sz w:val="24"/>
          <w:szCs w:val="24"/>
        </w:rPr>
      </w:pPr>
    </w:p>
    <w:p w14:paraId="7C8632B2" w14:textId="01208535" w:rsidR="00AD3066" w:rsidRDefault="00AD3066" w:rsidP="00AD3066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Nesta retificação do edital, foi inserido o processo, conforme previsto na convenção.</w:t>
      </w:r>
    </w:p>
    <w:p w14:paraId="20E5222E" w14:textId="530083C1" w:rsidR="00AD3066" w:rsidRPr="00DE39B8" w:rsidRDefault="00AD3066" w:rsidP="00AD3066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Os interessados devem se inscrever até o próximo </w:t>
      </w:r>
      <w:r w:rsidRPr="00AD3066">
        <w:rPr>
          <w:rFonts w:ascii="Tahoma" w:hAnsi="Tahoma" w:cs="Tahoma"/>
          <w:sz w:val="24"/>
          <w:szCs w:val="24"/>
        </w:rPr>
        <w:t>dia</w:t>
      </w:r>
      <w:r w:rsidRPr="00AD3066">
        <w:rPr>
          <w:rFonts w:ascii="Tahoma" w:hAnsi="Tahoma" w:cs="Tahoma"/>
          <w:b/>
          <w:bCs/>
          <w:sz w:val="24"/>
          <w:szCs w:val="24"/>
        </w:rPr>
        <w:t xml:space="preserve"> </w:t>
      </w:r>
      <w:r w:rsidR="007C438E">
        <w:rPr>
          <w:rFonts w:ascii="Tahoma" w:hAnsi="Tahoma" w:cs="Tahoma"/>
          <w:b/>
          <w:bCs/>
          <w:sz w:val="24"/>
          <w:szCs w:val="24"/>
        </w:rPr>
        <w:t>16/09</w:t>
      </w:r>
      <w:r w:rsidRPr="00AD3066">
        <w:rPr>
          <w:rFonts w:ascii="Tahoma" w:hAnsi="Tahoma" w:cs="Tahoma"/>
          <w:b/>
          <w:bCs/>
          <w:sz w:val="24"/>
          <w:szCs w:val="24"/>
        </w:rPr>
        <w:t>/2024</w:t>
      </w:r>
    </w:p>
    <w:p w14:paraId="57A2F02F" w14:textId="77777777" w:rsidR="00AD3066" w:rsidRPr="00DE39B8" w:rsidRDefault="00AD3066" w:rsidP="00AD3066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3C58B613" w14:textId="7EA69777" w:rsidR="00AD3066" w:rsidRPr="00DE39B8" w:rsidRDefault="00AD3066" w:rsidP="00AD3066">
      <w:pPr>
        <w:pStyle w:val="PargrafodaLista"/>
        <w:numPr>
          <w:ilvl w:val="0"/>
          <w:numId w:val="7"/>
        </w:numPr>
        <w:ind w:left="284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Item 05 do edital – Reforma da portaria principal</w:t>
      </w:r>
    </w:p>
    <w:p w14:paraId="6734E86D" w14:textId="580DA2F2" w:rsidR="00AD3066" w:rsidRDefault="00AD3066" w:rsidP="00AD3066">
      <w:pPr>
        <w:pStyle w:val="PargrafodaLista"/>
        <w:ind w:left="284"/>
        <w:jc w:val="both"/>
        <w:rPr>
          <w:rFonts w:ascii="Tahoma" w:hAnsi="Tahoma" w:cs="Tahoma"/>
          <w:b/>
          <w:sz w:val="24"/>
          <w:szCs w:val="24"/>
        </w:rPr>
      </w:pPr>
    </w:p>
    <w:p w14:paraId="53685A98" w14:textId="63398D6F" w:rsidR="00AD3066" w:rsidRPr="00AD3066" w:rsidRDefault="00AD3066" w:rsidP="00297C6B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Vamos contextualizar a situação - </w:t>
      </w:r>
      <w:r w:rsidRPr="00AD3066">
        <w:rPr>
          <w:rFonts w:ascii="Tahoma" w:hAnsi="Tahoma" w:cs="Tahoma"/>
          <w:sz w:val="24"/>
          <w:szCs w:val="24"/>
        </w:rPr>
        <w:t>O que fala a legislação sobre obras:</w:t>
      </w:r>
    </w:p>
    <w:p w14:paraId="65686D6E" w14:textId="77777777" w:rsidR="00AD3066" w:rsidRPr="00AD3066" w:rsidRDefault="00AD3066" w:rsidP="00AD3066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723B0A98" w14:textId="3B5F9FD5" w:rsidR="00AD3066" w:rsidRPr="00AD3066" w:rsidRDefault="00AD3066" w:rsidP="00AD3066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  <w:r w:rsidRPr="00AD3066">
        <w:rPr>
          <w:rFonts w:ascii="Tahoma" w:hAnsi="Tahoma" w:cs="Tahoma"/>
          <w:sz w:val="24"/>
          <w:szCs w:val="24"/>
        </w:rPr>
        <w:t>As obras em condomínios são regulamentadas pelos artigos 1.341 e 1.342 do Código Civil</w:t>
      </w:r>
      <w:r w:rsidR="00297C6B">
        <w:rPr>
          <w:rFonts w:ascii="Tahoma" w:hAnsi="Tahoma" w:cs="Tahoma"/>
          <w:sz w:val="24"/>
          <w:szCs w:val="24"/>
        </w:rPr>
        <w:t>.</w:t>
      </w:r>
    </w:p>
    <w:p w14:paraId="5E12702A" w14:textId="77777777" w:rsidR="00AD3066" w:rsidRPr="00AD3066" w:rsidRDefault="00AD3066" w:rsidP="00AD3066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0465DA59" w14:textId="77777777" w:rsidR="00AD3066" w:rsidRPr="00AD3066" w:rsidRDefault="00AD3066" w:rsidP="00AD3066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  <w:r w:rsidRPr="00297C6B">
        <w:rPr>
          <w:rFonts w:ascii="Tahoma" w:hAnsi="Tahoma" w:cs="Tahoma"/>
          <w:b/>
          <w:bCs/>
          <w:sz w:val="24"/>
          <w:szCs w:val="24"/>
        </w:rPr>
        <w:t>Art. 1.341</w:t>
      </w:r>
      <w:r w:rsidRPr="00AD3066">
        <w:rPr>
          <w:rFonts w:ascii="Tahoma" w:hAnsi="Tahoma" w:cs="Tahoma"/>
          <w:sz w:val="24"/>
          <w:szCs w:val="24"/>
        </w:rPr>
        <w:t>. A realização de obras no condomínio depende:</w:t>
      </w:r>
    </w:p>
    <w:p w14:paraId="527628B3" w14:textId="77777777" w:rsidR="00AD3066" w:rsidRPr="00AD3066" w:rsidRDefault="00AD3066" w:rsidP="00AD3066">
      <w:pPr>
        <w:pStyle w:val="PargrafodaLista"/>
        <w:ind w:left="1416"/>
        <w:jc w:val="both"/>
        <w:rPr>
          <w:rFonts w:ascii="Tahoma" w:hAnsi="Tahoma" w:cs="Tahoma"/>
          <w:sz w:val="24"/>
          <w:szCs w:val="24"/>
        </w:rPr>
      </w:pPr>
      <w:r w:rsidRPr="00AD3066">
        <w:rPr>
          <w:rFonts w:ascii="Tahoma" w:hAnsi="Tahoma" w:cs="Tahoma"/>
          <w:sz w:val="24"/>
          <w:szCs w:val="24"/>
        </w:rPr>
        <w:t>I - se voluptuárias, de voto de dois terços dos condôminos;</w:t>
      </w:r>
    </w:p>
    <w:p w14:paraId="1A0446DA" w14:textId="77777777" w:rsidR="00AD3066" w:rsidRPr="00AD3066" w:rsidRDefault="00AD3066" w:rsidP="00AD3066">
      <w:pPr>
        <w:pStyle w:val="PargrafodaLista"/>
        <w:ind w:left="1416"/>
        <w:jc w:val="both"/>
        <w:rPr>
          <w:rFonts w:ascii="Tahoma" w:hAnsi="Tahoma" w:cs="Tahoma"/>
          <w:sz w:val="24"/>
          <w:szCs w:val="24"/>
        </w:rPr>
      </w:pPr>
      <w:r w:rsidRPr="00AD3066">
        <w:rPr>
          <w:rFonts w:ascii="Tahoma" w:hAnsi="Tahoma" w:cs="Tahoma"/>
          <w:sz w:val="24"/>
          <w:szCs w:val="24"/>
        </w:rPr>
        <w:t>II - se úteis, de voto da maioria dos condôminos.</w:t>
      </w:r>
    </w:p>
    <w:p w14:paraId="311EDB49" w14:textId="77777777" w:rsidR="00AD3066" w:rsidRPr="00AD3066" w:rsidRDefault="00AD3066" w:rsidP="00AD3066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07CF3AF1" w14:textId="77777777" w:rsidR="00AD3066" w:rsidRPr="00AD3066" w:rsidRDefault="00AD3066" w:rsidP="00AD3066">
      <w:pPr>
        <w:pStyle w:val="PargrafodaLista"/>
        <w:ind w:left="795" w:firstLine="621"/>
        <w:jc w:val="both"/>
        <w:rPr>
          <w:rFonts w:ascii="Tahoma" w:hAnsi="Tahoma" w:cs="Tahoma"/>
          <w:sz w:val="24"/>
          <w:szCs w:val="24"/>
        </w:rPr>
      </w:pPr>
      <w:r w:rsidRPr="00AD3066">
        <w:rPr>
          <w:rFonts w:ascii="Tahoma" w:hAnsi="Tahoma" w:cs="Tahoma"/>
          <w:sz w:val="24"/>
          <w:szCs w:val="24"/>
        </w:rPr>
        <w:t>§ 1o As obras ou reparações necessárias podem ser realizadas, independentemente de autorização, pelo síndico, ou, em caso de omissão ou impedimento deste, por qualquer condômino.</w:t>
      </w:r>
    </w:p>
    <w:p w14:paraId="3414E49A" w14:textId="77777777" w:rsidR="00AD3066" w:rsidRPr="00AD3066" w:rsidRDefault="00AD3066" w:rsidP="00AD3066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2092B280" w14:textId="77777777" w:rsidR="00AD3066" w:rsidRPr="00AD3066" w:rsidRDefault="00AD3066" w:rsidP="00AD3066">
      <w:pPr>
        <w:pStyle w:val="PargrafodaLista"/>
        <w:ind w:left="795" w:firstLine="621"/>
        <w:jc w:val="both"/>
        <w:rPr>
          <w:rFonts w:ascii="Tahoma" w:hAnsi="Tahoma" w:cs="Tahoma"/>
          <w:sz w:val="24"/>
          <w:szCs w:val="24"/>
        </w:rPr>
      </w:pPr>
      <w:r w:rsidRPr="00AD3066">
        <w:rPr>
          <w:rFonts w:ascii="Tahoma" w:hAnsi="Tahoma" w:cs="Tahoma"/>
          <w:sz w:val="24"/>
          <w:szCs w:val="24"/>
        </w:rPr>
        <w:t>§ 2o Se as obras ou reparos necessários forem urgentes e importarem em despesas excessivas, determinada sua realização, o síndico ou o condômino que tomou a iniciativa delas dará ciência à assembleia, que deverá ser convocada imediatamente.</w:t>
      </w:r>
    </w:p>
    <w:p w14:paraId="36D6A813" w14:textId="77777777" w:rsidR="00AD3066" w:rsidRPr="00AD3066" w:rsidRDefault="00AD3066" w:rsidP="00AD3066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63FAB6FE" w14:textId="77777777" w:rsidR="00AD3066" w:rsidRPr="00AD3066" w:rsidRDefault="00AD3066" w:rsidP="00AD3066">
      <w:pPr>
        <w:pStyle w:val="PargrafodaLista"/>
        <w:ind w:left="795" w:firstLine="621"/>
        <w:jc w:val="both"/>
        <w:rPr>
          <w:rFonts w:ascii="Tahoma" w:hAnsi="Tahoma" w:cs="Tahoma"/>
          <w:sz w:val="24"/>
          <w:szCs w:val="24"/>
        </w:rPr>
      </w:pPr>
      <w:r w:rsidRPr="00AD3066">
        <w:rPr>
          <w:rFonts w:ascii="Tahoma" w:hAnsi="Tahoma" w:cs="Tahoma"/>
          <w:sz w:val="24"/>
          <w:szCs w:val="24"/>
        </w:rPr>
        <w:t xml:space="preserve">§ 3o Não sendo urgentes, as obras ou reparos necessários, que importarem em despesas excessivas, somente poderão ser efetuadas após autorização da assembleia, especialmente convocada pelo síndico, </w:t>
      </w:r>
      <w:r w:rsidRPr="00AD3066">
        <w:rPr>
          <w:rFonts w:ascii="Tahoma" w:hAnsi="Tahoma" w:cs="Tahoma"/>
          <w:sz w:val="24"/>
          <w:szCs w:val="24"/>
        </w:rPr>
        <w:lastRenderedPageBreak/>
        <w:t>ou, em caso de omissão ou impedimento deste, por qualquer dos condôminos.</w:t>
      </w:r>
    </w:p>
    <w:p w14:paraId="244B232A" w14:textId="77777777" w:rsidR="00AD3066" w:rsidRPr="00AD3066" w:rsidRDefault="00AD3066" w:rsidP="00AD3066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7190C385" w14:textId="77777777" w:rsidR="00AD3066" w:rsidRPr="00AD3066" w:rsidRDefault="00AD3066" w:rsidP="00AD3066">
      <w:pPr>
        <w:pStyle w:val="PargrafodaLista"/>
        <w:ind w:left="795" w:firstLine="621"/>
        <w:jc w:val="both"/>
        <w:rPr>
          <w:rFonts w:ascii="Tahoma" w:hAnsi="Tahoma" w:cs="Tahoma"/>
          <w:sz w:val="24"/>
          <w:szCs w:val="24"/>
        </w:rPr>
      </w:pPr>
      <w:r w:rsidRPr="00AD3066">
        <w:rPr>
          <w:rFonts w:ascii="Tahoma" w:hAnsi="Tahoma" w:cs="Tahoma"/>
          <w:sz w:val="24"/>
          <w:szCs w:val="24"/>
        </w:rPr>
        <w:t>§ 4o O condômino que realizar obras ou reparos necessários será reembolsado das despesas que efetuar, não tendo direito à restituição das que fizer com obras ou reparos de outra natureza, embora de interesse comum.</w:t>
      </w:r>
    </w:p>
    <w:p w14:paraId="59A9A72C" w14:textId="77777777" w:rsidR="00AD3066" w:rsidRPr="00AD3066" w:rsidRDefault="00AD3066" w:rsidP="00AD3066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5C7F2583" w14:textId="77777777" w:rsidR="00AD3066" w:rsidRPr="00AD3066" w:rsidRDefault="00AD3066" w:rsidP="00AD3066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  <w:r w:rsidRPr="00297C6B">
        <w:rPr>
          <w:rFonts w:ascii="Tahoma" w:hAnsi="Tahoma" w:cs="Tahoma"/>
          <w:b/>
          <w:bCs/>
          <w:sz w:val="24"/>
          <w:szCs w:val="24"/>
        </w:rPr>
        <w:t>Art. 1.342</w:t>
      </w:r>
      <w:r w:rsidRPr="00AD3066">
        <w:rPr>
          <w:rFonts w:ascii="Tahoma" w:hAnsi="Tahoma" w:cs="Tahoma"/>
          <w:sz w:val="24"/>
          <w:szCs w:val="24"/>
        </w:rPr>
        <w:t>. A realização de obras, em partes comuns, em acréscimo às já existentes, a fim de lhes facilitar ou aumentar a utilização, depende da aprovação de dois terços dos votos dos condôminos, não sendo permitidas construções, nas partes comuns, suscetíveis de prejudicar a utilização, por qualquer dos condôminos, das partes próprias, ou comuns.</w:t>
      </w:r>
    </w:p>
    <w:p w14:paraId="40D0AA01" w14:textId="77777777" w:rsidR="00AD3066" w:rsidRDefault="00AD3066" w:rsidP="00AD3066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6F14EB6F" w14:textId="0E48FE3F" w:rsidR="00AD3066" w:rsidRDefault="00AD3066" w:rsidP="00AD3066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Esta assembleia do próximo dia 31/08/2024 </w:t>
      </w:r>
      <w:r w:rsidRPr="00D14BA8">
        <w:rPr>
          <w:rFonts w:ascii="Tahoma" w:hAnsi="Tahoma" w:cs="Tahoma"/>
          <w:b/>
          <w:bCs/>
          <w:i/>
          <w:iCs/>
          <w:sz w:val="24"/>
          <w:szCs w:val="24"/>
        </w:rPr>
        <w:t>segue o rito previsto na legislação</w:t>
      </w:r>
      <w:r w:rsidRPr="00AD3066">
        <w:rPr>
          <w:rFonts w:ascii="Tahoma" w:hAnsi="Tahoma" w:cs="Tahoma"/>
          <w:sz w:val="24"/>
          <w:szCs w:val="24"/>
        </w:rPr>
        <w:t>, que é chamar a assembleia, apresentar a proposta e</w:t>
      </w:r>
      <w:r>
        <w:rPr>
          <w:rFonts w:ascii="Tahoma" w:hAnsi="Tahoma" w:cs="Tahoma"/>
          <w:sz w:val="24"/>
          <w:szCs w:val="24"/>
        </w:rPr>
        <w:t>,</w:t>
      </w:r>
      <w:r w:rsidRPr="00AD3066">
        <w:rPr>
          <w:rFonts w:ascii="Tahoma" w:hAnsi="Tahoma" w:cs="Tahoma"/>
          <w:sz w:val="24"/>
          <w:szCs w:val="24"/>
        </w:rPr>
        <w:t xml:space="preserve"> na assembleia geral de </w:t>
      </w:r>
      <w:r w:rsidR="00D14BA8" w:rsidRPr="00AD3066">
        <w:rPr>
          <w:rFonts w:ascii="Tahoma" w:hAnsi="Tahoma" w:cs="Tahoma"/>
          <w:sz w:val="24"/>
          <w:szCs w:val="24"/>
        </w:rPr>
        <w:t>condôminos, aprovar</w:t>
      </w:r>
      <w:r w:rsidRPr="00AD3066">
        <w:rPr>
          <w:rFonts w:ascii="Tahoma" w:hAnsi="Tahoma" w:cs="Tahoma"/>
          <w:sz w:val="24"/>
          <w:szCs w:val="24"/>
        </w:rPr>
        <w:t xml:space="preserve"> ou não a reforma, conforme previsto no código civil, artigo 1341</w:t>
      </w:r>
      <w:r>
        <w:rPr>
          <w:rFonts w:ascii="Tahoma" w:hAnsi="Tahoma" w:cs="Tahoma"/>
          <w:sz w:val="24"/>
          <w:szCs w:val="24"/>
        </w:rPr>
        <w:t>, expresso acima</w:t>
      </w:r>
      <w:r w:rsidRPr="00AD3066">
        <w:rPr>
          <w:rFonts w:ascii="Tahoma" w:hAnsi="Tahoma" w:cs="Tahoma"/>
          <w:sz w:val="24"/>
          <w:szCs w:val="24"/>
        </w:rPr>
        <w:t>.</w:t>
      </w:r>
    </w:p>
    <w:p w14:paraId="35B593BC" w14:textId="77777777" w:rsidR="00AD3066" w:rsidRDefault="00AD3066" w:rsidP="00AD3066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305AE926" w14:textId="53001EA6" w:rsidR="00AD3066" w:rsidRDefault="00AD3066" w:rsidP="00AD3066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Entendam também que </w:t>
      </w:r>
      <w:r w:rsidRPr="00D14BA8">
        <w:rPr>
          <w:rFonts w:ascii="Tahoma" w:hAnsi="Tahoma" w:cs="Tahoma"/>
          <w:b/>
          <w:bCs/>
          <w:i/>
          <w:iCs/>
          <w:sz w:val="24"/>
          <w:szCs w:val="24"/>
        </w:rPr>
        <w:t>não há vínculo dessa assembleia com a questão da reforma da lanchonete</w:t>
      </w:r>
      <w:r>
        <w:rPr>
          <w:rFonts w:ascii="Tahoma" w:hAnsi="Tahoma" w:cs="Tahoma"/>
          <w:sz w:val="24"/>
          <w:szCs w:val="24"/>
        </w:rPr>
        <w:t>, onde</w:t>
      </w:r>
      <w:r w:rsidR="00D14BA8">
        <w:rPr>
          <w:rFonts w:ascii="Tahoma" w:hAnsi="Tahoma" w:cs="Tahoma"/>
          <w:sz w:val="24"/>
          <w:szCs w:val="24"/>
        </w:rPr>
        <w:t>, sobre a reforma da lanchonete</w:t>
      </w:r>
      <w:r>
        <w:rPr>
          <w:rFonts w:ascii="Tahoma" w:hAnsi="Tahoma" w:cs="Tahoma"/>
          <w:sz w:val="24"/>
          <w:szCs w:val="24"/>
        </w:rPr>
        <w:t xml:space="preserve"> </w:t>
      </w:r>
      <w:r w:rsidR="00D14BA8">
        <w:rPr>
          <w:rFonts w:ascii="Tahoma" w:hAnsi="Tahoma" w:cs="Tahoma"/>
          <w:sz w:val="24"/>
          <w:szCs w:val="24"/>
        </w:rPr>
        <w:t>tiveram uma série</w:t>
      </w:r>
      <w:r>
        <w:rPr>
          <w:rFonts w:ascii="Tahoma" w:hAnsi="Tahoma" w:cs="Tahoma"/>
          <w:sz w:val="24"/>
          <w:szCs w:val="24"/>
        </w:rPr>
        <w:t xml:space="preserve"> de ponderações no grupo, até que fosse explicado a questão legal, que é o rito </w:t>
      </w:r>
      <w:r w:rsidR="00D14BA8">
        <w:rPr>
          <w:rFonts w:ascii="Tahoma" w:hAnsi="Tahoma" w:cs="Tahoma"/>
          <w:sz w:val="24"/>
          <w:szCs w:val="24"/>
        </w:rPr>
        <w:t xml:space="preserve">previsto na lei (Art. 1341 e 1342 do código civil), ou seja, </w:t>
      </w:r>
      <w:r w:rsidR="00D14BA8" w:rsidRPr="00D14BA8">
        <w:rPr>
          <w:rFonts w:ascii="Tahoma" w:hAnsi="Tahoma" w:cs="Tahoma"/>
          <w:b/>
          <w:bCs/>
          <w:i/>
          <w:iCs/>
          <w:sz w:val="24"/>
          <w:szCs w:val="24"/>
        </w:rPr>
        <w:t>não está previsto ser tratado o assunto da</w:t>
      </w:r>
      <w:r w:rsidR="00D14BA8">
        <w:rPr>
          <w:rFonts w:ascii="Tahoma" w:hAnsi="Tahoma" w:cs="Tahoma"/>
          <w:b/>
          <w:bCs/>
          <w:i/>
          <w:iCs/>
          <w:sz w:val="24"/>
          <w:szCs w:val="24"/>
        </w:rPr>
        <w:t xml:space="preserve"> reforma</w:t>
      </w:r>
      <w:r w:rsidR="00D14BA8" w:rsidRPr="00D14BA8">
        <w:rPr>
          <w:rFonts w:ascii="Tahoma" w:hAnsi="Tahoma" w:cs="Tahoma"/>
          <w:b/>
          <w:bCs/>
          <w:i/>
          <w:iCs/>
          <w:sz w:val="24"/>
          <w:szCs w:val="24"/>
        </w:rPr>
        <w:t xml:space="preserve"> lanchonete</w:t>
      </w:r>
      <w:r w:rsidR="00297C6B">
        <w:rPr>
          <w:rFonts w:ascii="Tahoma" w:hAnsi="Tahoma" w:cs="Tahoma"/>
          <w:b/>
          <w:bCs/>
          <w:i/>
          <w:iCs/>
          <w:sz w:val="24"/>
          <w:szCs w:val="24"/>
        </w:rPr>
        <w:t xml:space="preserve"> nesta assembleia</w:t>
      </w:r>
      <w:r w:rsidR="00D14BA8">
        <w:rPr>
          <w:rFonts w:ascii="Tahoma" w:hAnsi="Tahoma" w:cs="Tahoma"/>
          <w:sz w:val="24"/>
          <w:szCs w:val="24"/>
        </w:rPr>
        <w:t>.</w:t>
      </w:r>
    </w:p>
    <w:p w14:paraId="2AAF2B07" w14:textId="77777777" w:rsidR="00AD3066" w:rsidRPr="00AD3066" w:rsidRDefault="00AD3066" w:rsidP="00AD3066">
      <w:pPr>
        <w:pStyle w:val="PargrafodaLista"/>
        <w:rPr>
          <w:rFonts w:ascii="Tahoma" w:hAnsi="Tahoma" w:cs="Tahoma"/>
          <w:sz w:val="24"/>
          <w:szCs w:val="24"/>
        </w:rPr>
      </w:pPr>
    </w:p>
    <w:p w14:paraId="42709737" w14:textId="0DC486DE" w:rsidR="00D14BA8" w:rsidRDefault="00D14BA8" w:rsidP="00AD3066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D14BA8">
        <w:rPr>
          <w:rFonts w:ascii="Tahoma" w:hAnsi="Tahoma" w:cs="Tahoma"/>
          <w:b/>
          <w:bCs/>
          <w:i/>
          <w:iCs/>
          <w:sz w:val="24"/>
          <w:szCs w:val="24"/>
        </w:rPr>
        <w:t>Entretanto durante a Assembleia, esse tópico poderá ser paralisado ou colocado a ser debatido em uma outra assembleia,</w:t>
      </w:r>
      <w:r>
        <w:rPr>
          <w:rFonts w:ascii="Tahoma" w:hAnsi="Tahoma" w:cs="Tahoma"/>
          <w:sz w:val="24"/>
          <w:szCs w:val="24"/>
        </w:rPr>
        <w:t xml:space="preserve"> até que se resolva a questão da prestação de contas da reforma da lanchonete, </w:t>
      </w:r>
      <w:r w:rsidRPr="00E402A7">
        <w:rPr>
          <w:rFonts w:ascii="Tahoma" w:hAnsi="Tahoma" w:cs="Tahoma"/>
          <w:b/>
          <w:bCs/>
          <w:i/>
          <w:iCs/>
          <w:sz w:val="24"/>
          <w:szCs w:val="24"/>
        </w:rPr>
        <w:t>mas isso são os condôminos que deverão dar o direcionamento durante a assembleia</w:t>
      </w:r>
      <w:r>
        <w:rPr>
          <w:rFonts w:ascii="Tahoma" w:hAnsi="Tahoma" w:cs="Tahoma"/>
          <w:sz w:val="24"/>
          <w:szCs w:val="24"/>
        </w:rPr>
        <w:t>.</w:t>
      </w:r>
    </w:p>
    <w:p w14:paraId="7465F357" w14:textId="1D694D6E" w:rsidR="00D14BA8" w:rsidRDefault="00D14BA8" w:rsidP="00D14BA8">
      <w:pPr>
        <w:pStyle w:val="PargrafodaLista"/>
        <w:rPr>
          <w:rFonts w:ascii="Tahoma" w:hAnsi="Tahoma" w:cs="Tahoma"/>
          <w:sz w:val="24"/>
          <w:szCs w:val="24"/>
        </w:rPr>
      </w:pPr>
    </w:p>
    <w:p w14:paraId="13409677" w14:textId="77777777" w:rsidR="00E402A7" w:rsidRPr="00AD3066" w:rsidRDefault="00E402A7" w:rsidP="00E402A7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Devemos ter em mente que o</w:t>
      </w:r>
      <w:r w:rsidRPr="00D14BA8">
        <w:rPr>
          <w:rFonts w:ascii="Tahoma" w:hAnsi="Tahoma" w:cs="Tahoma"/>
          <w:sz w:val="24"/>
          <w:szCs w:val="24"/>
        </w:rPr>
        <w:t xml:space="preserve"> resultado da assembleia é que definirá se existirá ou não a reforma </w:t>
      </w:r>
      <w:r>
        <w:rPr>
          <w:rFonts w:ascii="Tahoma" w:hAnsi="Tahoma" w:cs="Tahoma"/>
          <w:sz w:val="24"/>
          <w:szCs w:val="24"/>
        </w:rPr>
        <w:t xml:space="preserve">da portaria principal </w:t>
      </w:r>
      <w:r w:rsidRPr="00D14BA8">
        <w:rPr>
          <w:rFonts w:ascii="Tahoma" w:hAnsi="Tahoma" w:cs="Tahoma"/>
          <w:sz w:val="24"/>
          <w:szCs w:val="24"/>
        </w:rPr>
        <w:t>proposta</w:t>
      </w:r>
      <w:r>
        <w:rPr>
          <w:rFonts w:ascii="Tahoma" w:hAnsi="Tahoma" w:cs="Tahoma"/>
          <w:sz w:val="24"/>
          <w:szCs w:val="24"/>
        </w:rPr>
        <w:t>, no caso específico desta assembleia do dia 31/08/2024.</w:t>
      </w:r>
    </w:p>
    <w:p w14:paraId="6BCC2F54" w14:textId="77777777" w:rsidR="00E402A7" w:rsidRPr="00D14BA8" w:rsidRDefault="00E402A7" w:rsidP="00D14BA8">
      <w:pPr>
        <w:pStyle w:val="PargrafodaLista"/>
        <w:rPr>
          <w:rFonts w:ascii="Tahoma" w:hAnsi="Tahoma" w:cs="Tahoma"/>
          <w:sz w:val="24"/>
          <w:szCs w:val="24"/>
        </w:rPr>
      </w:pPr>
    </w:p>
    <w:p w14:paraId="1E30FB5A" w14:textId="2FD3CD67" w:rsidR="00AD3066" w:rsidRDefault="00A41F9A" w:rsidP="00AD3066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Sobre a reforma da lanchonete, e</w:t>
      </w:r>
      <w:r w:rsidR="00297C6B">
        <w:rPr>
          <w:rFonts w:ascii="Tahoma" w:hAnsi="Tahoma" w:cs="Tahoma"/>
          <w:sz w:val="24"/>
          <w:szCs w:val="24"/>
        </w:rPr>
        <w:t>m conformidade com</w:t>
      </w:r>
      <w:r w:rsidR="00AD3066" w:rsidRPr="00AD3066">
        <w:rPr>
          <w:rFonts w:ascii="Tahoma" w:hAnsi="Tahoma" w:cs="Tahoma"/>
          <w:sz w:val="24"/>
          <w:szCs w:val="24"/>
        </w:rPr>
        <w:t xml:space="preserve"> o previsto na legislação e </w:t>
      </w:r>
      <w:r w:rsidR="00D14BA8" w:rsidRPr="00AD3066">
        <w:rPr>
          <w:rFonts w:ascii="Tahoma" w:hAnsi="Tahoma" w:cs="Tahoma"/>
          <w:sz w:val="24"/>
          <w:szCs w:val="24"/>
        </w:rPr>
        <w:t>pelo repasse</w:t>
      </w:r>
      <w:r w:rsidR="00AD3066" w:rsidRPr="00AD3066">
        <w:rPr>
          <w:rFonts w:ascii="Tahoma" w:hAnsi="Tahoma" w:cs="Tahoma"/>
          <w:sz w:val="24"/>
          <w:szCs w:val="24"/>
        </w:rPr>
        <w:t xml:space="preserve"> </w:t>
      </w:r>
      <w:r w:rsidR="00D14BA8">
        <w:rPr>
          <w:rFonts w:ascii="Tahoma" w:hAnsi="Tahoma" w:cs="Tahoma"/>
          <w:sz w:val="24"/>
          <w:szCs w:val="24"/>
        </w:rPr>
        <w:t xml:space="preserve">de informações </w:t>
      </w:r>
      <w:r>
        <w:rPr>
          <w:rFonts w:ascii="Tahoma" w:hAnsi="Tahoma" w:cs="Tahoma"/>
          <w:sz w:val="24"/>
          <w:szCs w:val="24"/>
        </w:rPr>
        <w:t xml:space="preserve">que foi realizado </w:t>
      </w:r>
      <w:r w:rsidR="00AD3066" w:rsidRPr="00AD3066">
        <w:rPr>
          <w:rFonts w:ascii="Tahoma" w:hAnsi="Tahoma" w:cs="Tahoma"/>
          <w:sz w:val="24"/>
          <w:szCs w:val="24"/>
        </w:rPr>
        <w:t xml:space="preserve">sobre como foi conduzido e </w:t>
      </w:r>
      <w:r w:rsidR="00D14BA8">
        <w:rPr>
          <w:rFonts w:ascii="Tahoma" w:hAnsi="Tahoma" w:cs="Tahoma"/>
          <w:sz w:val="24"/>
          <w:szCs w:val="24"/>
        </w:rPr>
        <w:t>realizada</w:t>
      </w:r>
      <w:r w:rsidR="00AD3066" w:rsidRPr="00AD3066">
        <w:rPr>
          <w:rFonts w:ascii="Tahoma" w:hAnsi="Tahoma" w:cs="Tahoma"/>
          <w:sz w:val="24"/>
          <w:szCs w:val="24"/>
        </w:rPr>
        <w:t xml:space="preserve"> a obra de reforma da lanchonete, esta </w:t>
      </w:r>
      <w:r w:rsidR="00D14BA8">
        <w:rPr>
          <w:rFonts w:ascii="Tahoma" w:hAnsi="Tahoma" w:cs="Tahoma"/>
          <w:sz w:val="24"/>
          <w:szCs w:val="24"/>
        </w:rPr>
        <w:t xml:space="preserve">obra da lanchonete </w:t>
      </w:r>
      <w:r w:rsidR="00AD3066" w:rsidRPr="00AD3066">
        <w:rPr>
          <w:rFonts w:ascii="Tahoma" w:hAnsi="Tahoma" w:cs="Tahoma"/>
          <w:sz w:val="24"/>
          <w:szCs w:val="24"/>
        </w:rPr>
        <w:t xml:space="preserve">pode se encaixar no §1º do art. 1.341, por se caracterizar como obras necessárias, que era a recuperação </w:t>
      </w:r>
      <w:r w:rsidR="00297C6B">
        <w:rPr>
          <w:rFonts w:ascii="Tahoma" w:hAnsi="Tahoma" w:cs="Tahoma"/>
          <w:sz w:val="24"/>
          <w:szCs w:val="24"/>
        </w:rPr>
        <w:t xml:space="preserve">e revitalização </w:t>
      </w:r>
      <w:r w:rsidR="00AD3066" w:rsidRPr="00AD3066">
        <w:rPr>
          <w:rFonts w:ascii="Tahoma" w:hAnsi="Tahoma" w:cs="Tahoma"/>
          <w:sz w:val="24"/>
          <w:szCs w:val="24"/>
        </w:rPr>
        <w:t>da lanchonete.</w:t>
      </w:r>
    </w:p>
    <w:p w14:paraId="4E4D08CE" w14:textId="55CB554F" w:rsidR="00D14BA8" w:rsidRDefault="00D14BA8" w:rsidP="00D14BA8">
      <w:pPr>
        <w:pStyle w:val="PargrafodaLista"/>
        <w:rPr>
          <w:rFonts w:ascii="Tahoma" w:hAnsi="Tahoma" w:cs="Tahoma"/>
          <w:sz w:val="24"/>
          <w:szCs w:val="24"/>
        </w:rPr>
      </w:pPr>
    </w:p>
    <w:p w14:paraId="74949B80" w14:textId="77777777" w:rsidR="007C438E" w:rsidRPr="00D14BA8" w:rsidRDefault="007C438E" w:rsidP="00D14BA8">
      <w:pPr>
        <w:pStyle w:val="PargrafodaLista"/>
        <w:rPr>
          <w:rFonts w:ascii="Tahoma" w:hAnsi="Tahoma" w:cs="Tahoma"/>
          <w:sz w:val="24"/>
          <w:szCs w:val="24"/>
        </w:rPr>
      </w:pPr>
    </w:p>
    <w:p w14:paraId="26D82D42" w14:textId="5F846045" w:rsidR="00D14BA8" w:rsidRDefault="00D14BA8" w:rsidP="00AD3066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Entretanto, deve ser verificado a questão de </w:t>
      </w:r>
      <w:r w:rsidR="00297C6B">
        <w:rPr>
          <w:rFonts w:ascii="Tahoma" w:hAnsi="Tahoma" w:cs="Tahoma"/>
          <w:sz w:val="24"/>
          <w:szCs w:val="24"/>
        </w:rPr>
        <w:t>urgência.</w:t>
      </w:r>
    </w:p>
    <w:p w14:paraId="41CCD4F0" w14:textId="77777777" w:rsidR="00297C6B" w:rsidRPr="00297C6B" w:rsidRDefault="00297C6B" w:rsidP="00297C6B">
      <w:pPr>
        <w:pStyle w:val="PargrafodaLista"/>
        <w:rPr>
          <w:rFonts w:ascii="Tahoma" w:hAnsi="Tahoma" w:cs="Tahoma"/>
          <w:sz w:val="24"/>
          <w:szCs w:val="24"/>
        </w:rPr>
      </w:pPr>
    </w:p>
    <w:p w14:paraId="2078B7C3" w14:textId="77777777" w:rsidR="007C438E" w:rsidRDefault="00297C6B" w:rsidP="00297C6B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 </w:t>
      </w:r>
      <w:r w:rsidRPr="00AD3066">
        <w:rPr>
          <w:rFonts w:ascii="Tahoma" w:hAnsi="Tahoma" w:cs="Tahoma"/>
          <w:sz w:val="24"/>
          <w:szCs w:val="24"/>
        </w:rPr>
        <w:t xml:space="preserve">§ </w:t>
      </w:r>
      <w:r>
        <w:rPr>
          <w:rFonts w:ascii="Tahoma" w:hAnsi="Tahoma" w:cs="Tahoma"/>
          <w:sz w:val="24"/>
          <w:szCs w:val="24"/>
        </w:rPr>
        <w:t xml:space="preserve">2º e </w:t>
      </w:r>
      <w:r w:rsidRPr="00AD3066"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 xml:space="preserve">º do Art. </w:t>
      </w:r>
      <w:r w:rsidRPr="00AD3066">
        <w:rPr>
          <w:rFonts w:ascii="Tahoma" w:hAnsi="Tahoma" w:cs="Tahoma"/>
          <w:sz w:val="24"/>
          <w:szCs w:val="24"/>
        </w:rPr>
        <w:t>1.341</w:t>
      </w:r>
      <w:r>
        <w:rPr>
          <w:rFonts w:ascii="Tahoma" w:hAnsi="Tahoma" w:cs="Tahoma"/>
          <w:sz w:val="24"/>
          <w:szCs w:val="24"/>
        </w:rPr>
        <w:t>, há a definição sobre obras urgentes e não</w:t>
      </w:r>
      <w:r w:rsidRPr="00AD3066">
        <w:rPr>
          <w:rFonts w:ascii="Tahoma" w:hAnsi="Tahoma" w:cs="Tahoma"/>
          <w:sz w:val="24"/>
          <w:szCs w:val="24"/>
        </w:rPr>
        <w:t xml:space="preserve"> urgentes</w:t>
      </w:r>
      <w:r w:rsidR="005A648F">
        <w:rPr>
          <w:rFonts w:ascii="Tahoma" w:hAnsi="Tahoma" w:cs="Tahoma"/>
          <w:sz w:val="24"/>
          <w:szCs w:val="24"/>
        </w:rPr>
        <w:t xml:space="preserve"> - a</w:t>
      </w:r>
      <w:r>
        <w:rPr>
          <w:rFonts w:ascii="Tahoma" w:hAnsi="Tahoma" w:cs="Tahoma"/>
          <w:sz w:val="24"/>
          <w:szCs w:val="24"/>
        </w:rPr>
        <w:t>li está definido o rito</w:t>
      </w:r>
      <w:r w:rsidR="005A648F">
        <w:rPr>
          <w:rFonts w:ascii="Tahoma" w:hAnsi="Tahoma" w:cs="Tahoma"/>
          <w:sz w:val="24"/>
          <w:szCs w:val="24"/>
        </w:rPr>
        <w:t xml:space="preserve">. </w:t>
      </w:r>
    </w:p>
    <w:p w14:paraId="522E6E22" w14:textId="77777777" w:rsidR="007C438E" w:rsidRPr="007C438E" w:rsidRDefault="007C438E" w:rsidP="007C438E">
      <w:pPr>
        <w:pStyle w:val="PargrafodaLista"/>
        <w:rPr>
          <w:rFonts w:ascii="Tahoma" w:hAnsi="Tahoma" w:cs="Tahoma"/>
          <w:b/>
          <w:bCs/>
          <w:i/>
          <w:iCs/>
          <w:sz w:val="24"/>
          <w:szCs w:val="24"/>
          <w:u w:val="single"/>
        </w:rPr>
      </w:pPr>
    </w:p>
    <w:p w14:paraId="132CCC2E" w14:textId="041E7B9C" w:rsidR="00297C6B" w:rsidRDefault="00E402A7" w:rsidP="00297C6B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E514C0">
        <w:rPr>
          <w:rFonts w:ascii="Tahoma" w:hAnsi="Tahoma" w:cs="Tahoma"/>
          <w:b/>
          <w:bCs/>
          <w:i/>
          <w:iCs/>
          <w:sz w:val="24"/>
          <w:szCs w:val="24"/>
          <w:u w:val="single"/>
        </w:rPr>
        <w:t xml:space="preserve">Em </w:t>
      </w:r>
      <w:r w:rsidR="00297C6B" w:rsidRPr="00E514C0">
        <w:rPr>
          <w:rFonts w:ascii="Tahoma" w:hAnsi="Tahoma" w:cs="Tahoma"/>
          <w:b/>
          <w:bCs/>
          <w:i/>
          <w:iCs/>
          <w:sz w:val="24"/>
          <w:szCs w:val="24"/>
          <w:u w:val="single"/>
        </w:rPr>
        <w:t>ambas situações, uma assembleia deveria ter sido convocada</w:t>
      </w:r>
      <w:r w:rsidR="005A648F" w:rsidRPr="00E514C0">
        <w:rPr>
          <w:rFonts w:ascii="Tahoma" w:hAnsi="Tahoma" w:cs="Tahoma"/>
          <w:b/>
          <w:bCs/>
          <w:i/>
          <w:iCs/>
          <w:sz w:val="24"/>
          <w:szCs w:val="24"/>
          <w:u w:val="single"/>
        </w:rPr>
        <w:t xml:space="preserve"> para aprovação das obras pelos condôminos</w:t>
      </w:r>
      <w:r w:rsidR="00297C6B">
        <w:rPr>
          <w:rFonts w:ascii="Tahoma" w:hAnsi="Tahoma" w:cs="Tahoma"/>
          <w:sz w:val="24"/>
          <w:szCs w:val="24"/>
        </w:rPr>
        <w:t>.</w:t>
      </w:r>
    </w:p>
    <w:p w14:paraId="38A1B83C" w14:textId="77777777" w:rsidR="00297C6B" w:rsidRPr="00297C6B" w:rsidRDefault="00297C6B" w:rsidP="00297C6B">
      <w:pPr>
        <w:pStyle w:val="PargrafodaLista"/>
        <w:rPr>
          <w:rFonts w:ascii="Tahoma" w:hAnsi="Tahoma" w:cs="Tahoma"/>
          <w:sz w:val="24"/>
          <w:szCs w:val="24"/>
        </w:rPr>
      </w:pPr>
    </w:p>
    <w:p w14:paraId="193243AF" w14:textId="77777777" w:rsidR="00A41F9A" w:rsidRDefault="00A41F9A" w:rsidP="00AD3066">
      <w:pPr>
        <w:pStyle w:val="PargrafodaLista"/>
        <w:ind w:left="284"/>
        <w:jc w:val="both"/>
        <w:rPr>
          <w:rFonts w:ascii="Tahoma" w:hAnsi="Tahoma" w:cs="Tahoma"/>
          <w:b/>
          <w:sz w:val="24"/>
          <w:szCs w:val="24"/>
        </w:rPr>
      </w:pPr>
    </w:p>
    <w:p w14:paraId="592EB36F" w14:textId="5DAEB40B" w:rsidR="00AD3066" w:rsidRDefault="00AD3066" w:rsidP="00D664F7">
      <w:pPr>
        <w:pStyle w:val="PargrafodaLista"/>
        <w:numPr>
          <w:ilvl w:val="0"/>
          <w:numId w:val="7"/>
        </w:numPr>
        <w:ind w:left="284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Item 06 do edital</w:t>
      </w:r>
      <w:r w:rsidR="00137B25">
        <w:rPr>
          <w:rFonts w:ascii="Tahoma" w:hAnsi="Tahoma" w:cs="Tahoma"/>
          <w:b/>
          <w:sz w:val="24"/>
          <w:szCs w:val="24"/>
        </w:rPr>
        <w:t xml:space="preserve"> – Criação de cargo de subsíndico</w:t>
      </w:r>
    </w:p>
    <w:p w14:paraId="0CF115AF" w14:textId="77777777" w:rsidR="00297C6B" w:rsidRPr="00DE39B8" w:rsidRDefault="00297C6B" w:rsidP="00297C6B">
      <w:pPr>
        <w:pStyle w:val="PargrafodaLista"/>
        <w:ind w:left="284"/>
        <w:jc w:val="both"/>
        <w:rPr>
          <w:rFonts w:ascii="Tahoma" w:hAnsi="Tahoma" w:cs="Tahoma"/>
          <w:b/>
          <w:sz w:val="24"/>
          <w:szCs w:val="24"/>
        </w:rPr>
      </w:pPr>
    </w:p>
    <w:p w14:paraId="5B20EA23" w14:textId="55E5144C" w:rsidR="000C6970" w:rsidRDefault="000F06DA" w:rsidP="000F06DA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 xml:space="preserve">Em conformidade com o </w:t>
      </w:r>
      <w:r w:rsidR="00C74ACB" w:rsidRPr="00DE39B8">
        <w:rPr>
          <w:rFonts w:ascii="Tahoma" w:hAnsi="Tahoma" w:cs="Tahoma"/>
          <w:sz w:val="24"/>
          <w:szCs w:val="24"/>
        </w:rPr>
        <w:t>nosso estatuto social</w:t>
      </w:r>
      <w:r w:rsidR="00297C6B">
        <w:rPr>
          <w:rFonts w:ascii="Tahoma" w:hAnsi="Tahoma" w:cs="Tahoma"/>
          <w:sz w:val="24"/>
          <w:szCs w:val="24"/>
        </w:rPr>
        <w:t xml:space="preserve">, </w:t>
      </w:r>
      <w:r w:rsidR="00706D28">
        <w:rPr>
          <w:rFonts w:ascii="Tahoma" w:hAnsi="Tahoma" w:cs="Tahoma"/>
          <w:sz w:val="24"/>
          <w:szCs w:val="24"/>
        </w:rPr>
        <w:t>clausula</w:t>
      </w:r>
      <w:r w:rsidR="00297C6B">
        <w:rPr>
          <w:rFonts w:ascii="Tahoma" w:hAnsi="Tahoma" w:cs="Tahoma"/>
          <w:sz w:val="24"/>
          <w:szCs w:val="24"/>
        </w:rPr>
        <w:t xml:space="preserve"> 28ª</w:t>
      </w:r>
      <w:r w:rsidR="00C74ACB" w:rsidRPr="00DE39B8">
        <w:rPr>
          <w:rFonts w:ascii="Tahoma" w:hAnsi="Tahoma" w:cs="Tahoma"/>
          <w:sz w:val="24"/>
          <w:szCs w:val="24"/>
        </w:rPr>
        <w:t>, não existe a previsão para esse cargo</w:t>
      </w:r>
      <w:r w:rsidRPr="00DE39B8">
        <w:rPr>
          <w:rFonts w:ascii="Tahoma" w:hAnsi="Tahoma" w:cs="Tahoma"/>
          <w:sz w:val="24"/>
          <w:szCs w:val="24"/>
        </w:rPr>
        <w:t xml:space="preserve">, </w:t>
      </w:r>
      <w:r w:rsidR="001442F1" w:rsidRPr="00DE39B8">
        <w:rPr>
          <w:rFonts w:ascii="Tahoma" w:hAnsi="Tahoma" w:cs="Tahoma"/>
          <w:sz w:val="24"/>
          <w:szCs w:val="24"/>
        </w:rPr>
        <w:t>subsíndico</w:t>
      </w:r>
      <w:r w:rsidRPr="00DE39B8">
        <w:rPr>
          <w:rFonts w:ascii="Tahoma" w:hAnsi="Tahoma" w:cs="Tahoma"/>
          <w:sz w:val="24"/>
          <w:szCs w:val="24"/>
        </w:rPr>
        <w:t>, então não se pode criar esse novo cargo</w:t>
      </w:r>
      <w:r w:rsidR="00297C6B">
        <w:rPr>
          <w:rFonts w:ascii="Tahoma" w:hAnsi="Tahoma" w:cs="Tahoma"/>
          <w:sz w:val="24"/>
          <w:szCs w:val="24"/>
        </w:rPr>
        <w:t xml:space="preserve"> em Assembleia</w:t>
      </w:r>
      <w:r w:rsidR="007C438E">
        <w:rPr>
          <w:rFonts w:ascii="Tahoma" w:hAnsi="Tahoma" w:cs="Tahoma"/>
          <w:sz w:val="24"/>
          <w:szCs w:val="24"/>
        </w:rPr>
        <w:t xml:space="preserve">, </w:t>
      </w:r>
      <w:r w:rsidR="007C438E" w:rsidRPr="00706D28">
        <w:rPr>
          <w:rFonts w:ascii="Tahoma" w:hAnsi="Tahoma" w:cs="Tahoma"/>
          <w:b/>
          <w:bCs/>
          <w:i/>
          <w:iCs/>
          <w:sz w:val="24"/>
          <w:szCs w:val="24"/>
        </w:rPr>
        <w:t>mas sim com a alteração da convenção que prevê um quórum de 2/3 dos condôminos</w:t>
      </w:r>
      <w:r w:rsidR="00297C6B">
        <w:rPr>
          <w:rFonts w:ascii="Tahoma" w:hAnsi="Tahoma" w:cs="Tahoma"/>
          <w:sz w:val="24"/>
          <w:szCs w:val="24"/>
        </w:rPr>
        <w:t>:</w:t>
      </w:r>
    </w:p>
    <w:p w14:paraId="446857B9" w14:textId="77777777" w:rsidR="00297C6B" w:rsidRDefault="00297C6B" w:rsidP="00297C6B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3249FD1B" w14:textId="79E54281" w:rsidR="00297C6B" w:rsidRPr="00297C6B" w:rsidRDefault="00706D28" w:rsidP="00297C6B">
      <w:pPr>
        <w:pStyle w:val="PargrafodaLista"/>
        <w:ind w:left="795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C</w:t>
      </w:r>
      <w:r w:rsidRPr="00706D28">
        <w:rPr>
          <w:rFonts w:ascii="Tahoma" w:hAnsi="Tahoma" w:cs="Tahoma"/>
          <w:b/>
          <w:bCs/>
          <w:sz w:val="24"/>
          <w:szCs w:val="24"/>
        </w:rPr>
        <w:t>lausula 28</w:t>
      </w:r>
      <w:r w:rsidRPr="00706D28">
        <w:rPr>
          <w:rFonts w:ascii="Tahoma" w:hAnsi="Tahoma" w:cs="Tahoma"/>
          <w:b/>
          <w:bCs/>
          <w:sz w:val="24"/>
          <w:szCs w:val="24"/>
        </w:rPr>
        <w:t>ª</w:t>
      </w:r>
      <w:r w:rsidRPr="00297C6B"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 xml:space="preserve">- </w:t>
      </w:r>
      <w:r w:rsidR="00297C6B" w:rsidRPr="00297C6B">
        <w:rPr>
          <w:rFonts w:ascii="Tahoma" w:hAnsi="Tahoma" w:cs="Tahoma"/>
          <w:b/>
          <w:bCs/>
          <w:sz w:val="24"/>
          <w:szCs w:val="24"/>
        </w:rPr>
        <w:t>DA ADMINISTRAÇÃO DO CONDOMÍNIO</w:t>
      </w:r>
    </w:p>
    <w:p w14:paraId="56B0DAFB" w14:textId="1D3D1CB5" w:rsidR="00297C6B" w:rsidRDefault="00297C6B" w:rsidP="00297C6B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297C6B">
        <w:rPr>
          <w:rFonts w:ascii="Tahoma" w:hAnsi="Tahoma" w:cs="Tahoma"/>
          <w:sz w:val="24"/>
          <w:szCs w:val="24"/>
        </w:rPr>
        <w:t>A administração do Condomínio será exercida por um Síndico condômino</w:t>
      </w:r>
      <w:r>
        <w:rPr>
          <w:rFonts w:ascii="Tahoma" w:hAnsi="Tahoma" w:cs="Tahoma"/>
          <w:sz w:val="24"/>
          <w:szCs w:val="24"/>
        </w:rPr>
        <w:t>.</w:t>
      </w:r>
    </w:p>
    <w:p w14:paraId="4C830AEB" w14:textId="767D46BC" w:rsidR="00297C6B" w:rsidRPr="00137B25" w:rsidRDefault="00297C6B" w:rsidP="00297C6B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da eleição do Síndico, serão eleitos os membros do Conselho Fiscal e os membros do Conselho Administrativo</w:t>
      </w:r>
      <w:r w:rsidR="00137B25">
        <w:rPr>
          <w:rFonts w:ascii="Arial" w:eastAsia="Arial" w:hAnsi="Arial" w:cs="Arial"/>
          <w:sz w:val="24"/>
          <w:szCs w:val="24"/>
        </w:rPr>
        <w:t>.</w:t>
      </w:r>
    </w:p>
    <w:p w14:paraId="3F0FA24B" w14:textId="77777777" w:rsidR="00137B25" w:rsidRDefault="00137B25" w:rsidP="00137B25">
      <w:pPr>
        <w:pStyle w:val="PargrafodaLista"/>
        <w:ind w:left="1515"/>
        <w:jc w:val="both"/>
        <w:rPr>
          <w:rFonts w:ascii="Tahoma" w:hAnsi="Tahoma" w:cs="Tahoma"/>
          <w:sz w:val="24"/>
          <w:szCs w:val="24"/>
        </w:rPr>
      </w:pPr>
    </w:p>
    <w:p w14:paraId="149D2A5E" w14:textId="040658B2" w:rsidR="007C438E" w:rsidRDefault="00A41F9A" w:rsidP="00DA3FCF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Entretanto</w:t>
      </w:r>
      <w:r w:rsidR="007C438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e a</w:t>
      </w:r>
      <w:r w:rsidR="00137B25" w:rsidRPr="00137B25">
        <w:rPr>
          <w:rFonts w:ascii="Tahoma" w:hAnsi="Tahoma" w:cs="Tahoma"/>
          <w:sz w:val="24"/>
          <w:szCs w:val="24"/>
        </w:rPr>
        <w:t xml:space="preserve">proveitando o item 06 do edital, </w:t>
      </w:r>
      <w:r>
        <w:rPr>
          <w:rFonts w:ascii="Tahoma" w:hAnsi="Tahoma" w:cs="Tahoma"/>
          <w:sz w:val="24"/>
          <w:szCs w:val="24"/>
        </w:rPr>
        <w:t xml:space="preserve">que é um pedido dos condôminos, </w:t>
      </w:r>
      <w:r w:rsidR="00137B25" w:rsidRPr="00137B25">
        <w:rPr>
          <w:rFonts w:ascii="Tahoma" w:hAnsi="Tahoma" w:cs="Tahoma"/>
          <w:sz w:val="24"/>
          <w:szCs w:val="24"/>
        </w:rPr>
        <w:t xml:space="preserve">o que pode ocorrer é </w:t>
      </w:r>
      <w:r w:rsidR="00137B25" w:rsidRPr="00137B25">
        <w:rPr>
          <w:rFonts w:ascii="Tahoma" w:hAnsi="Tahoma" w:cs="Tahoma"/>
          <w:b/>
          <w:bCs/>
          <w:sz w:val="24"/>
          <w:szCs w:val="24"/>
        </w:rPr>
        <w:t>ser proposto que a convenção seja novamente reformada</w:t>
      </w:r>
      <w:r w:rsidR="00137B25" w:rsidRPr="00137B25">
        <w:rPr>
          <w:rFonts w:ascii="Tahoma" w:hAnsi="Tahoma" w:cs="Tahoma"/>
          <w:sz w:val="24"/>
          <w:szCs w:val="24"/>
        </w:rPr>
        <w:t>, criando os cargos necessários e ajustando itens que ainda estão obscuros no condomínio.</w:t>
      </w:r>
    </w:p>
    <w:p w14:paraId="028564BB" w14:textId="774C2BF5" w:rsidR="007C438E" w:rsidRDefault="007C438E" w:rsidP="007C438E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0F64CD60" w14:textId="1E74CE4A" w:rsidR="007C438E" w:rsidRDefault="007C438E" w:rsidP="00DA3FCF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atual convenção melhorou poucos aspectos, como a redução da reeleição (apenas uma vez) e o uso de </w:t>
      </w:r>
      <w:r w:rsidR="00706D28">
        <w:rPr>
          <w:rFonts w:ascii="Tahoma" w:hAnsi="Tahoma" w:cs="Tahoma"/>
          <w:sz w:val="24"/>
          <w:szCs w:val="24"/>
        </w:rPr>
        <w:t>procurações</w:t>
      </w:r>
      <w:r>
        <w:rPr>
          <w:rFonts w:ascii="Tahoma" w:hAnsi="Tahoma" w:cs="Tahoma"/>
          <w:sz w:val="24"/>
          <w:szCs w:val="24"/>
        </w:rPr>
        <w:t xml:space="preserve">, mas continua ineficiente e ineficaz, tendo uma estrutura pesada, com sindico, </w:t>
      </w:r>
      <w:r w:rsidR="00706D28">
        <w:rPr>
          <w:rFonts w:ascii="Tahoma" w:hAnsi="Tahoma" w:cs="Tahoma"/>
          <w:sz w:val="24"/>
          <w:szCs w:val="24"/>
        </w:rPr>
        <w:t>3 conselheiros fiscais e seus suplentes e 6 conselheiros administrativos.</w:t>
      </w:r>
    </w:p>
    <w:p w14:paraId="34EEEB67" w14:textId="77777777" w:rsidR="00706D28" w:rsidRPr="00706D28" w:rsidRDefault="00706D28" w:rsidP="00706D28">
      <w:pPr>
        <w:pStyle w:val="PargrafodaLista"/>
        <w:rPr>
          <w:rFonts w:ascii="Tahoma" w:hAnsi="Tahoma" w:cs="Tahoma"/>
          <w:sz w:val="24"/>
          <w:szCs w:val="24"/>
        </w:rPr>
      </w:pPr>
    </w:p>
    <w:p w14:paraId="3F582E24" w14:textId="40FB1907" w:rsidR="00706D28" w:rsidRDefault="00706D28" w:rsidP="00DA3FCF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proposta que faço para esse quisito é a </w:t>
      </w:r>
      <w:r w:rsidRPr="00706D28">
        <w:rPr>
          <w:rFonts w:ascii="Tahoma" w:hAnsi="Tahoma" w:cs="Tahoma"/>
          <w:b/>
          <w:bCs/>
          <w:sz w:val="24"/>
          <w:szCs w:val="24"/>
        </w:rPr>
        <w:t>criação enxuta da estrutura administrativa</w:t>
      </w:r>
      <w:r>
        <w:rPr>
          <w:rFonts w:ascii="Tahoma" w:hAnsi="Tahoma" w:cs="Tahoma"/>
          <w:sz w:val="24"/>
          <w:szCs w:val="24"/>
        </w:rPr>
        <w:t>, com 6 cargos – listados abaixo, com todos os cargos tendo a isenção da taxa de manutenção (incentivo/motivação) e o sindico sendo remunerado conforme já está. Estrutura proposta:</w:t>
      </w:r>
    </w:p>
    <w:p w14:paraId="32FBCC45" w14:textId="77777777" w:rsidR="00706D28" w:rsidRPr="00706D28" w:rsidRDefault="00706D28" w:rsidP="00706D28">
      <w:pPr>
        <w:pStyle w:val="PargrafodaLista"/>
        <w:rPr>
          <w:rFonts w:ascii="Tahoma" w:hAnsi="Tahoma" w:cs="Tahoma"/>
          <w:sz w:val="24"/>
          <w:szCs w:val="24"/>
        </w:rPr>
      </w:pPr>
    </w:p>
    <w:p w14:paraId="4F9F7296" w14:textId="3C8325B2" w:rsidR="00706D28" w:rsidRDefault="00706D28" w:rsidP="00706D28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Sindico</w:t>
      </w:r>
    </w:p>
    <w:p w14:paraId="0E49E67F" w14:textId="10CE8620" w:rsidR="00706D28" w:rsidRDefault="00706D28" w:rsidP="00706D28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Subsíndico</w:t>
      </w:r>
    </w:p>
    <w:p w14:paraId="6F9B1796" w14:textId="135A2E0E" w:rsidR="00706D28" w:rsidRDefault="00706D28" w:rsidP="00706D28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Tesoureiro</w:t>
      </w:r>
    </w:p>
    <w:p w14:paraId="05A5900D" w14:textId="35329307" w:rsidR="00706D28" w:rsidRDefault="00706D28" w:rsidP="00706D28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 conselheiros fiscais</w:t>
      </w:r>
    </w:p>
    <w:p w14:paraId="3C5AE3C0" w14:textId="6902344C" w:rsidR="00137B25" w:rsidRPr="007C438E" w:rsidRDefault="00137B25" w:rsidP="007C438E">
      <w:pPr>
        <w:jc w:val="both"/>
        <w:rPr>
          <w:rFonts w:ascii="Tahoma" w:hAnsi="Tahoma" w:cs="Tahoma"/>
          <w:sz w:val="24"/>
          <w:szCs w:val="24"/>
        </w:rPr>
      </w:pPr>
      <w:r w:rsidRPr="007C438E">
        <w:rPr>
          <w:rFonts w:ascii="Tahoma" w:hAnsi="Tahoma" w:cs="Tahoma"/>
          <w:sz w:val="24"/>
          <w:szCs w:val="24"/>
        </w:rPr>
        <w:t xml:space="preserve"> </w:t>
      </w:r>
    </w:p>
    <w:p w14:paraId="18C32858" w14:textId="77777777" w:rsidR="00C74ACB" w:rsidRPr="00DE39B8" w:rsidRDefault="00C74ACB" w:rsidP="000F06DA">
      <w:pPr>
        <w:jc w:val="both"/>
        <w:rPr>
          <w:rFonts w:ascii="Tahoma" w:hAnsi="Tahoma" w:cs="Tahoma"/>
          <w:sz w:val="24"/>
          <w:szCs w:val="24"/>
        </w:rPr>
      </w:pPr>
    </w:p>
    <w:p w14:paraId="11EF7377" w14:textId="7BFBE892" w:rsidR="000F06DA" w:rsidRDefault="000F06DA" w:rsidP="00CB6B0E">
      <w:pPr>
        <w:pStyle w:val="PargrafodaLista"/>
        <w:numPr>
          <w:ilvl w:val="0"/>
          <w:numId w:val="7"/>
        </w:numPr>
        <w:ind w:left="284"/>
        <w:jc w:val="both"/>
        <w:rPr>
          <w:rFonts w:ascii="Tahoma" w:hAnsi="Tahoma" w:cs="Tahoma"/>
          <w:b/>
          <w:sz w:val="24"/>
          <w:szCs w:val="24"/>
        </w:rPr>
      </w:pPr>
      <w:r w:rsidRPr="00DE39B8">
        <w:rPr>
          <w:rFonts w:ascii="Tahoma" w:hAnsi="Tahoma" w:cs="Tahoma"/>
          <w:b/>
          <w:sz w:val="24"/>
          <w:szCs w:val="24"/>
        </w:rPr>
        <w:lastRenderedPageBreak/>
        <w:t>Item 07 do edital</w:t>
      </w:r>
      <w:r w:rsidR="00137B25">
        <w:rPr>
          <w:rFonts w:ascii="Tahoma" w:hAnsi="Tahoma" w:cs="Tahoma"/>
          <w:b/>
          <w:sz w:val="24"/>
          <w:szCs w:val="24"/>
        </w:rPr>
        <w:t xml:space="preserve"> – Alteração da forma do conselho para os moldes do Art. 23 da lei 4.591/64</w:t>
      </w:r>
      <w:r w:rsidRPr="00DE39B8">
        <w:rPr>
          <w:rFonts w:ascii="Tahoma" w:hAnsi="Tahoma" w:cs="Tahoma"/>
          <w:b/>
          <w:sz w:val="24"/>
          <w:szCs w:val="24"/>
        </w:rPr>
        <w:t>:</w:t>
      </w:r>
    </w:p>
    <w:p w14:paraId="0A1630BD" w14:textId="77777777" w:rsidR="00706D28" w:rsidRPr="00DE39B8" w:rsidRDefault="00706D28" w:rsidP="00706D28">
      <w:pPr>
        <w:pStyle w:val="PargrafodaLista"/>
        <w:ind w:left="284"/>
        <w:jc w:val="both"/>
        <w:rPr>
          <w:rFonts w:ascii="Tahoma" w:hAnsi="Tahoma" w:cs="Tahoma"/>
          <w:b/>
          <w:sz w:val="24"/>
          <w:szCs w:val="24"/>
        </w:rPr>
      </w:pPr>
    </w:p>
    <w:p w14:paraId="2A2D5840" w14:textId="7E29237F" w:rsidR="000F06DA" w:rsidRDefault="00CB6B0E" w:rsidP="000F06DA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Entendendo o proposto, a atual convenção define que </w:t>
      </w:r>
      <w:r w:rsidR="000F06DA" w:rsidRPr="00DE39B8">
        <w:rPr>
          <w:rFonts w:ascii="Tahoma" w:hAnsi="Tahoma" w:cs="Tahoma"/>
          <w:sz w:val="24"/>
          <w:szCs w:val="24"/>
        </w:rPr>
        <w:t>o conselho administrativo</w:t>
      </w:r>
      <w:r>
        <w:rPr>
          <w:rFonts w:ascii="Tahoma" w:hAnsi="Tahoma" w:cs="Tahoma"/>
          <w:sz w:val="24"/>
          <w:szCs w:val="24"/>
        </w:rPr>
        <w:t xml:space="preserve"> seja, de forma similar, ao conselho consultivo, pois</w:t>
      </w:r>
      <w:r w:rsidR="000F06DA" w:rsidRPr="00DE39B8">
        <w:rPr>
          <w:rFonts w:ascii="Tahoma" w:hAnsi="Tahoma" w:cs="Tahoma"/>
          <w:sz w:val="24"/>
          <w:szCs w:val="24"/>
        </w:rPr>
        <w:t xml:space="preserve"> já atua conforme a lei </w:t>
      </w:r>
      <w:r w:rsidR="008D38F1" w:rsidRPr="00DE39B8">
        <w:rPr>
          <w:rFonts w:ascii="Tahoma" w:hAnsi="Tahoma" w:cs="Tahoma"/>
          <w:sz w:val="24"/>
          <w:szCs w:val="24"/>
        </w:rPr>
        <w:t>citada, a qual</w:t>
      </w:r>
      <w:r w:rsidR="000F06DA" w:rsidRPr="00DE39B8">
        <w:rPr>
          <w:rFonts w:ascii="Tahoma" w:hAnsi="Tahoma" w:cs="Tahoma"/>
          <w:sz w:val="24"/>
          <w:szCs w:val="24"/>
        </w:rPr>
        <w:t xml:space="preserve"> descrevo abaixo:</w:t>
      </w:r>
    </w:p>
    <w:p w14:paraId="361DE31C" w14:textId="77777777" w:rsidR="00137B25" w:rsidRPr="00DE39B8" w:rsidRDefault="00137B25" w:rsidP="00137B25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289F55AF" w14:textId="77777777" w:rsidR="000F06DA" w:rsidRPr="00706D28" w:rsidRDefault="000F06DA" w:rsidP="00706D28">
      <w:pPr>
        <w:ind w:left="1155"/>
        <w:jc w:val="both"/>
        <w:rPr>
          <w:rFonts w:ascii="Tahoma" w:hAnsi="Tahoma" w:cs="Tahoma"/>
          <w:b/>
          <w:sz w:val="24"/>
          <w:szCs w:val="24"/>
        </w:rPr>
      </w:pPr>
      <w:r w:rsidRPr="00706D28">
        <w:rPr>
          <w:rFonts w:ascii="Tahoma" w:hAnsi="Tahoma" w:cs="Tahoma"/>
          <w:b/>
          <w:sz w:val="24"/>
          <w:szCs w:val="24"/>
        </w:rPr>
        <w:t>LEI Nº 4.591, DE 16 DE DEZEMBRO DE 1964 - Dispõe sobre o condomínio em edificações e as incorporações imobiliárias.</w:t>
      </w:r>
    </w:p>
    <w:p w14:paraId="03A6EA87" w14:textId="77777777" w:rsidR="00C74ACB" w:rsidRPr="00DE39B8" w:rsidRDefault="00C74ACB" w:rsidP="000F06DA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b/>
          <w:sz w:val="24"/>
          <w:szCs w:val="24"/>
        </w:rPr>
        <w:t>Art. 23</w:t>
      </w:r>
      <w:r w:rsidRPr="00DE39B8">
        <w:rPr>
          <w:rFonts w:ascii="Tahoma" w:hAnsi="Tahoma" w:cs="Tahoma"/>
          <w:sz w:val="24"/>
          <w:szCs w:val="24"/>
        </w:rPr>
        <w:t>. Será eleito, na forma prevista na Convenção, um Conselho Consultivo, constituído de três condôminos, com mandatos que não poderão exceder de 2 anos, permitida a reeleição.</w:t>
      </w:r>
    </w:p>
    <w:p w14:paraId="357FE940" w14:textId="77777777" w:rsidR="00C74ACB" w:rsidRPr="00DE39B8" w:rsidRDefault="00C74ACB" w:rsidP="000F06DA">
      <w:pPr>
        <w:pStyle w:val="PargrafodaLista"/>
        <w:numPr>
          <w:ilvl w:val="1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b/>
          <w:sz w:val="24"/>
          <w:szCs w:val="24"/>
        </w:rPr>
        <w:t>Parágrafo único</w:t>
      </w:r>
      <w:r w:rsidRPr="00DE39B8">
        <w:rPr>
          <w:rFonts w:ascii="Tahoma" w:hAnsi="Tahoma" w:cs="Tahoma"/>
          <w:sz w:val="24"/>
          <w:szCs w:val="24"/>
        </w:rPr>
        <w:t>. Funcionará o Conselho como órgão consultivo do síndico, para assessorá-lo na solução dos problemas que digam respeito ao condomínio, podendo a Convenção definir suas atribuições específicas.</w:t>
      </w:r>
    </w:p>
    <w:p w14:paraId="07241C89" w14:textId="77777777" w:rsidR="00C74ACB" w:rsidRPr="00DE39B8" w:rsidRDefault="00C74ACB" w:rsidP="000F06DA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0F6776E9" w14:textId="165727BF" w:rsidR="00C74ACB" w:rsidRPr="00DE39B8" w:rsidRDefault="00831CFC" w:rsidP="000F06DA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>Em conformidade com a convenção do Vi</w:t>
      </w:r>
      <w:r w:rsidR="008D38F1" w:rsidRPr="00DE39B8">
        <w:rPr>
          <w:rFonts w:ascii="Tahoma" w:hAnsi="Tahoma" w:cs="Tahoma"/>
          <w:sz w:val="24"/>
          <w:szCs w:val="24"/>
        </w:rPr>
        <w:t>l</w:t>
      </w:r>
      <w:r w:rsidRPr="00DE39B8">
        <w:rPr>
          <w:rFonts w:ascii="Tahoma" w:hAnsi="Tahoma" w:cs="Tahoma"/>
          <w:sz w:val="24"/>
          <w:szCs w:val="24"/>
        </w:rPr>
        <w:t xml:space="preserve">lage, </w:t>
      </w:r>
      <w:r w:rsidR="00137B25" w:rsidRPr="00DE39B8">
        <w:rPr>
          <w:rFonts w:ascii="Tahoma" w:hAnsi="Tahoma" w:cs="Tahoma"/>
          <w:sz w:val="24"/>
          <w:szCs w:val="24"/>
        </w:rPr>
        <w:t>clausula</w:t>
      </w:r>
      <w:r w:rsidRPr="00DE39B8">
        <w:rPr>
          <w:rFonts w:ascii="Tahoma" w:hAnsi="Tahoma" w:cs="Tahoma"/>
          <w:sz w:val="24"/>
          <w:szCs w:val="24"/>
        </w:rPr>
        <w:t xml:space="preserve"> 37</w:t>
      </w:r>
      <w:r w:rsidR="00706D28">
        <w:rPr>
          <w:rFonts w:ascii="Tahoma" w:hAnsi="Tahoma" w:cs="Tahoma"/>
          <w:sz w:val="24"/>
          <w:szCs w:val="24"/>
        </w:rPr>
        <w:t>ª</w:t>
      </w:r>
      <w:r w:rsidRPr="00DE39B8">
        <w:rPr>
          <w:rFonts w:ascii="Tahoma" w:hAnsi="Tahoma" w:cs="Tahoma"/>
          <w:sz w:val="24"/>
          <w:szCs w:val="24"/>
        </w:rPr>
        <w:t xml:space="preserve">, temos a previsão do </w:t>
      </w:r>
      <w:r w:rsidR="00C74ACB" w:rsidRPr="00DE39B8">
        <w:rPr>
          <w:rFonts w:ascii="Tahoma" w:hAnsi="Tahoma" w:cs="Tahoma"/>
          <w:sz w:val="24"/>
          <w:szCs w:val="24"/>
        </w:rPr>
        <w:t>conselho administrativo, que praticamente</w:t>
      </w:r>
      <w:r w:rsidRPr="00DE39B8">
        <w:rPr>
          <w:rFonts w:ascii="Tahoma" w:hAnsi="Tahoma" w:cs="Tahoma"/>
          <w:sz w:val="24"/>
          <w:szCs w:val="24"/>
        </w:rPr>
        <w:t xml:space="preserve"> ou de forma similar</w:t>
      </w:r>
      <w:r w:rsidR="00C74ACB" w:rsidRPr="00DE39B8">
        <w:rPr>
          <w:rFonts w:ascii="Tahoma" w:hAnsi="Tahoma" w:cs="Tahoma"/>
          <w:sz w:val="24"/>
          <w:szCs w:val="24"/>
        </w:rPr>
        <w:t xml:space="preserve">, funciona como conselho </w:t>
      </w:r>
      <w:r w:rsidRPr="00DE39B8">
        <w:rPr>
          <w:rFonts w:ascii="Tahoma" w:hAnsi="Tahoma" w:cs="Tahoma"/>
          <w:sz w:val="24"/>
          <w:szCs w:val="24"/>
        </w:rPr>
        <w:t>consultivo</w:t>
      </w:r>
      <w:r w:rsidR="00C74ACB" w:rsidRPr="00DE39B8">
        <w:rPr>
          <w:rFonts w:ascii="Tahoma" w:hAnsi="Tahoma" w:cs="Tahoma"/>
          <w:sz w:val="24"/>
          <w:szCs w:val="24"/>
        </w:rPr>
        <w:t>, onde:</w:t>
      </w:r>
    </w:p>
    <w:p w14:paraId="0F497288" w14:textId="40B929D7" w:rsidR="00C74ACB" w:rsidRDefault="00706D28" w:rsidP="008D38F1">
      <w:pPr>
        <w:spacing w:after="0" w:line="240" w:lineRule="auto"/>
        <w:ind w:left="795"/>
        <w:jc w:val="both"/>
        <w:rPr>
          <w:rFonts w:ascii="Tahoma" w:hAnsi="Tahoma" w:cs="Tahoma"/>
          <w:b/>
          <w:bCs/>
          <w:sz w:val="24"/>
          <w:szCs w:val="24"/>
        </w:rPr>
      </w:pPr>
      <w:r w:rsidRPr="00706D28">
        <w:rPr>
          <w:rFonts w:ascii="Tahoma" w:hAnsi="Tahoma" w:cs="Tahoma"/>
          <w:b/>
          <w:bCs/>
          <w:sz w:val="24"/>
          <w:szCs w:val="24"/>
        </w:rPr>
        <w:t>Cl</w:t>
      </w:r>
      <w:r w:rsidRPr="00706D28">
        <w:rPr>
          <w:rFonts w:ascii="Tahoma" w:hAnsi="Tahoma" w:cs="Tahoma"/>
          <w:b/>
          <w:bCs/>
          <w:sz w:val="24"/>
          <w:szCs w:val="24"/>
        </w:rPr>
        <w:t>ausula 37ª</w:t>
      </w:r>
      <w:r w:rsidRPr="00706D28">
        <w:rPr>
          <w:rFonts w:ascii="Tahoma" w:hAnsi="Tahoma" w:cs="Tahoma"/>
          <w:b/>
          <w:bCs/>
          <w:sz w:val="24"/>
          <w:szCs w:val="24"/>
        </w:rPr>
        <w:t xml:space="preserve"> - </w:t>
      </w:r>
      <w:r w:rsidR="00C74ACB" w:rsidRPr="00706D28">
        <w:rPr>
          <w:rFonts w:ascii="Tahoma" w:hAnsi="Tahoma" w:cs="Tahoma"/>
          <w:b/>
          <w:bCs/>
          <w:sz w:val="24"/>
          <w:szCs w:val="24"/>
        </w:rPr>
        <w:t>Compete ao Conselho Administrativo:</w:t>
      </w:r>
    </w:p>
    <w:p w14:paraId="1A86FCF1" w14:textId="77777777" w:rsidR="00706D28" w:rsidRPr="00706D28" w:rsidRDefault="00706D28" w:rsidP="008D38F1">
      <w:pPr>
        <w:spacing w:after="0" w:line="240" w:lineRule="auto"/>
        <w:ind w:left="795"/>
        <w:jc w:val="both"/>
        <w:rPr>
          <w:rFonts w:ascii="Tahoma" w:eastAsia="Arial" w:hAnsi="Tahoma" w:cs="Tahoma"/>
          <w:b/>
          <w:bCs/>
          <w:sz w:val="24"/>
          <w:szCs w:val="24"/>
        </w:rPr>
      </w:pPr>
    </w:p>
    <w:p w14:paraId="0FBB937E" w14:textId="77777777" w:rsidR="00C74ACB" w:rsidRPr="00DE39B8" w:rsidRDefault="00C74ACB" w:rsidP="00831C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709"/>
        <w:jc w:val="both"/>
        <w:rPr>
          <w:rFonts w:ascii="Tahoma" w:eastAsia="Arial" w:hAnsi="Tahoma" w:cs="Tahoma"/>
          <w:color w:val="000000"/>
          <w:sz w:val="24"/>
          <w:szCs w:val="24"/>
        </w:rPr>
      </w:pPr>
      <w:r w:rsidRPr="00DE39B8">
        <w:rPr>
          <w:rFonts w:ascii="Tahoma" w:eastAsia="Arial" w:hAnsi="Tahoma" w:cs="Tahoma"/>
          <w:color w:val="000000"/>
          <w:sz w:val="24"/>
          <w:szCs w:val="24"/>
        </w:rPr>
        <w:t xml:space="preserve">Elaborar o plano orçamentário anual, com toda as previsões de receitas e despesas a ser apresentado na Assembléia Geral Ordinária, em conjunto com o síndico e Conselho Fiscal; </w:t>
      </w:r>
    </w:p>
    <w:p w14:paraId="2A15F236" w14:textId="77777777" w:rsidR="00C74ACB" w:rsidRPr="00DE39B8" w:rsidRDefault="00C74ACB" w:rsidP="00831C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709"/>
        <w:jc w:val="both"/>
        <w:rPr>
          <w:rFonts w:ascii="Tahoma" w:eastAsia="Arial" w:hAnsi="Tahoma" w:cs="Tahoma"/>
          <w:color w:val="000000"/>
          <w:sz w:val="24"/>
          <w:szCs w:val="24"/>
        </w:rPr>
      </w:pPr>
      <w:r w:rsidRPr="00DE39B8">
        <w:rPr>
          <w:rFonts w:ascii="Tahoma" w:eastAsia="Arial" w:hAnsi="Tahoma" w:cs="Tahoma"/>
          <w:color w:val="000000"/>
          <w:sz w:val="24"/>
          <w:szCs w:val="24"/>
        </w:rPr>
        <w:t>Aprovar as despesas extraordinárias até o limite de 40 (quarenta) salários mínimos conjuntamente com o síndico e conselho fiscal.</w:t>
      </w:r>
      <w:r w:rsidRPr="00DE39B8">
        <w:rPr>
          <w:rFonts w:ascii="Tahoma" w:hAnsi="Tahoma" w:cs="Tahoma"/>
          <w:color w:val="000000"/>
          <w:sz w:val="24"/>
          <w:szCs w:val="24"/>
        </w:rPr>
        <w:t xml:space="preserve"> </w:t>
      </w:r>
    </w:p>
    <w:p w14:paraId="26F9C641" w14:textId="77777777" w:rsidR="00C74ACB" w:rsidRPr="00DE39B8" w:rsidRDefault="00C74ACB" w:rsidP="00831C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709"/>
        <w:jc w:val="both"/>
        <w:rPr>
          <w:rFonts w:ascii="Tahoma" w:eastAsia="Arial" w:hAnsi="Tahoma" w:cs="Tahoma"/>
          <w:color w:val="000000"/>
          <w:sz w:val="24"/>
          <w:szCs w:val="24"/>
        </w:rPr>
      </w:pPr>
      <w:r w:rsidRPr="00DE39B8">
        <w:rPr>
          <w:rFonts w:ascii="Tahoma" w:eastAsia="Arial" w:hAnsi="Tahoma" w:cs="Tahoma"/>
          <w:color w:val="000000"/>
          <w:sz w:val="24"/>
          <w:szCs w:val="24"/>
        </w:rPr>
        <w:t>Opinar quanto aos assuntos pessoais que envolvam o relacionamento do síndico e os condôminos;</w:t>
      </w:r>
    </w:p>
    <w:p w14:paraId="57376DC6" w14:textId="77777777" w:rsidR="00C74ACB" w:rsidRPr="00DE39B8" w:rsidRDefault="00C74ACB" w:rsidP="00831C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709"/>
        <w:jc w:val="both"/>
        <w:rPr>
          <w:rFonts w:ascii="Tahoma" w:eastAsia="Arial" w:hAnsi="Tahoma" w:cs="Tahoma"/>
          <w:color w:val="000000"/>
          <w:sz w:val="24"/>
          <w:szCs w:val="24"/>
        </w:rPr>
      </w:pPr>
      <w:r w:rsidRPr="00DE39B8">
        <w:rPr>
          <w:rFonts w:ascii="Tahoma" w:eastAsia="Arial" w:hAnsi="Tahoma" w:cs="Tahoma"/>
          <w:color w:val="000000"/>
          <w:sz w:val="24"/>
          <w:szCs w:val="24"/>
        </w:rPr>
        <w:t>Estar presente em todas as Assembleias e reuniões do Condomínio;</w:t>
      </w:r>
    </w:p>
    <w:p w14:paraId="047B2DAF" w14:textId="77777777" w:rsidR="00831CFC" w:rsidRPr="00DE39B8" w:rsidRDefault="00831CFC" w:rsidP="00831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jc w:val="both"/>
        <w:rPr>
          <w:rFonts w:ascii="Tahoma" w:eastAsia="Arial" w:hAnsi="Tahoma" w:cs="Tahoma"/>
          <w:color w:val="000000"/>
          <w:sz w:val="24"/>
          <w:szCs w:val="24"/>
        </w:rPr>
      </w:pPr>
    </w:p>
    <w:p w14:paraId="04944382" w14:textId="694A50CF" w:rsidR="00C74ACB" w:rsidRPr="00DE39B8" w:rsidRDefault="00831CFC" w:rsidP="00831CFC">
      <w:pPr>
        <w:pStyle w:val="PargrafodaLista"/>
        <w:numPr>
          <w:ilvl w:val="0"/>
          <w:numId w:val="3"/>
        </w:numPr>
        <w:jc w:val="both"/>
        <w:rPr>
          <w:rFonts w:ascii="Tahoma" w:eastAsia="Arial" w:hAnsi="Tahoma" w:cs="Tahoma"/>
          <w:color w:val="000000"/>
          <w:sz w:val="24"/>
          <w:szCs w:val="24"/>
        </w:rPr>
      </w:pPr>
      <w:r w:rsidRPr="00DE39B8">
        <w:rPr>
          <w:rFonts w:ascii="Tahoma" w:eastAsia="Arial" w:hAnsi="Tahoma" w:cs="Tahoma"/>
          <w:color w:val="000000"/>
          <w:sz w:val="24"/>
          <w:szCs w:val="24"/>
        </w:rPr>
        <w:t xml:space="preserve">O que diverge é que </w:t>
      </w:r>
      <w:r w:rsidRPr="00DE39B8">
        <w:rPr>
          <w:rFonts w:ascii="Tahoma" w:hAnsi="Tahoma" w:cs="Tahoma"/>
          <w:sz w:val="24"/>
          <w:szCs w:val="24"/>
        </w:rPr>
        <w:t>cada</w:t>
      </w:r>
      <w:r w:rsidRPr="00DE39B8">
        <w:rPr>
          <w:rFonts w:ascii="Tahoma" w:eastAsia="Arial" w:hAnsi="Tahoma" w:cs="Tahoma"/>
          <w:color w:val="000000"/>
          <w:sz w:val="24"/>
          <w:szCs w:val="24"/>
        </w:rPr>
        <w:t xml:space="preserve"> etapa escolhe o seu conselho administrativo</w:t>
      </w:r>
      <w:r w:rsidR="00706D28">
        <w:rPr>
          <w:rFonts w:ascii="Tahoma" w:eastAsia="Arial" w:hAnsi="Tahoma" w:cs="Tahoma"/>
          <w:color w:val="000000"/>
          <w:sz w:val="24"/>
          <w:szCs w:val="24"/>
        </w:rPr>
        <w:t xml:space="preserve"> para atuar naquele contexto</w:t>
      </w:r>
      <w:r w:rsidR="00270994">
        <w:rPr>
          <w:rFonts w:ascii="Tahoma" w:eastAsia="Arial" w:hAnsi="Tahoma" w:cs="Tahoma"/>
          <w:color w:val="000000"/>
          <w:sz w:val="24"/>
          <w:szCs w:val="24"/>
        </w:rPr>
        <w:t>, levando ao sindico as reinvindicações da etapa</w:t>
      </w:r>
    </w:p>
    <w:p w14:paraId="46EE76CB" w14:textId="630AF21C" w:rsidR="000903DC" w:rsidRDefault="000903DC" w:rsidP="008D38F1">
      <w:pPr>
        <w:jc w:val="both"/>
        <w:rPr>
          <w:rFonts w:ascii="Tahoma" w:hAnsi="Tahoma" w:cs="Tahoma"/>
          <w:b/>
          <w:sz w:val="24"/>
          <w:szCs w:val="24"/>
        </w:rPr>
      </w:pPr>
    </w:p>
    <w:p w14:paraId="35F71602" w14:textId="63140B8A" w:rsidR="00270994" w:rsidRDefault="00270994" w:rsidP="008D38F1">
      <w:pPr>
        <w:jc w:val="both"/>
        <w:rPr>
          <w:rFonts w:ascii="Tahoma" w:hAnsi="Tahoma" w:cs="Tahoma"/>
          <w:b/>
          <w:sz w:val="24"/>
          <w:szCs w:val="24"/>
        </w:rPr>
      </w:pPr>
    </w:p>
    <w:p w14:paraId="130B8B8C" w14:textId="77777777" w:rsidR="00270994" w:rsidRDefault="00270994" w:rsidP="008D38F1">
      <w:pPr>
        <w:jc w:val="both"/>
        <w:rPr>
          <w:rFonts w:ascii="Tahoma" w:hAnsi="Tahoma" w:cs="Tahoma"/>
          <w:b/>
          <w:sz w:val="24"/>
          <w:szCs w:val="24"/>
        </w:rPr>
      </w:pPr>
    </w:p>
    <w:p w14:paraId="455015CC" w14:textId="3CF5283E" w:rsidR="008D38F1" w:rsidRDefault="008D38F1" w:rsidP="00CB6B0E">
      <w:pPr>
        <w:pStyle w:val="PargrafodaLista"/>
        <w:numPr>
          <w:ilvl w:val="0"/>
          <w:numId w:val="7"/>
        </w:numPr>
        <w:ind w:left="284"/>
        <w:jc w:val="both"/>
        <w:rPr>
          <w:rFonts w:ascii="Tahoma" w:hAnsi="Tahoma" w:cs="Tahoma"/>
          <w:b/>
          <w:sz w:val="24"/>
          <w:szCs w:val="24"/>
        </w:rPr>
      </w:pPr>
      <w:r w:rsidRPr="00DE39B8">
        <w:rPr>
          <w:rFonts w:ascii="Tahoma" w:hAnsi="Tahoma" w:cs="Tahoma"/>
          <w:b/>
          <w:sz w:val="24"/>
          <w:szCs w:val="24"/>
        </w:rPr>
        <w:lastRenderedPageBreak/>
        <w:t>Item 08 do edital, sobre a proibição a locação de casas de temporada</w:t>
      </w:r>
      <w:r w:rsidR="00270994">
        <w:rPr>
          <w:rFonts w:ascii="Tahoma" w:hAnsi="Tahoma" w:cs="Tahoma"/>
          <w:b/>
          <w:sz w:val="24"/>
          <w:szCs w:val="24"/>
        </w:rPr>
        <w:t xml:space="preserve"> </w:t>
      </w:r>
      <w:r w:rsidR="00137B25">
        <w:rPr>
          <w:rFonts w:ascii="Tahoma" w:hAnsi="Tahoma" w:cs="Tahoma"/>
          <w:b/>
          <w:sz w:val="24"/>
          <w:szCs w:val="24"/>
        </w:rPr>
        <w:t>(precedentes do STJ)</w:t>
      </w:r>
      <w:r w:rsidRPr="00DE39B8">
        <w:rPr>
          <w:rFonts w:ascii="Tahoma" w:hAnsi="Tahoma" w:cs="Tahoma"/>
          <w:b/>
          <w:sz w:val="24"/>
          <w:szCs w:val="24"/>
        </w:rPr>
        <w:t>:</w:t>
      </w:r>
    </w:p>
    <w:p w14:paraId="0CD1576B" w14:textId="77777777" w:rsidR="00CB6B0E" w:rsidRDefault="00CB6B0E" w:rsidP="00CB6B0E">
      <w:pPr>
        <w:pStyle w:val="PargrafodaLista"/>
        <w:ind w:left="284"/>
        <w:jc w:val="both"/>
        <w:rPr>
          <w:rFonts w:ascii="Tahoma" w:hAnsi="Tahoma" w:cs="Tahoma"/>
          <w:b/>
          <w:sz w:val="24"/>
          <w:szCs w:val="24"/>
        </w:rPr>
      </w:pPr>
    </w:p>
    <w:p w14:paraId="5365BD4B" w14:textId="0B476A61" w:rsidR="00E514C0" w:rsidRDefault="00E514C0" w:rsidP="00137B25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Nossa convenção já prevê o uso de casas residenciais temporárias</w:t>
      </w:r>
      <w:r w:rsidR="00270994">
        <w:rPr>
          <w:rFonts w:ascii="Tahoma" w:hAnsi="Tahoma" w:cs="Tahoma"/>
          <w:bCs/>
          <w:sz w:val="24"/>
          <w:szCs w:val="24"/>
        </w:rPr>
        <w:t>, conforme abaixo:</w:t>
      </w:r>
    </w:p>
    <w:p w14:paraId="2785F875" w14:textId="77777777" w:rsidR="00270994" w:rsidRPr="00270994" w:rsidRDefault="00270994" w:rsidP="002709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15"/>
        <w:jc w:val="both"/>
        <w:rPr>
          <w:rFonts w:ascii="Tahoma" w:hAnsi="Tahoma" w:cs="Tahoma"/>
          <w:i/>
          <w:iCs/>
          <w:color w:val="000000"/>
          <w:sz w:val="24"/>
          <w:szCs w:val="24"/>
        </w:rPr>
      </w:pPr>
      <w:r w:rsidRPr="00270994">
        <w:rPr>
          <w:rFonts w:ascii="Tahoma" w:eastAsia="Arial" w:hAnsi="Tahoma" w:cs="Tahoma"/>
          <w:i/>
          <w:iCs/>
          <w:color w:val="000000"/>
          <w:sz w:val="24"/>
          <w:szCs w:val="24"/>
        </w:rPr>
        <w:t xml:space="preserve">As unidades privativas, assim compreendidas da casa e a respectiva fração ideal, </w:t>
      </w:r>
      <w:r w:rsidRPr="00270994">
        <w:rPr>
          <w:rFonts w:ascii="Tahoma" w:eastAsia="Arial" w:hAnsi="Tahoma" w:cs="Tahoma"/>
          <w:b/>
          <w:bCs/>
          <w:i/>
          <w:iCs/>
          <w:color w:val="000000"/>
          <w:sz w:val="24"/>
          <w:szCs w:val="24"/>
          <w:u w:val="single"/>
        </w:rPr>
        <w:t>tem finalidade exclusivamente residencial ou residencial temporária</w:t>
      </w:r>
      <w:r w:rsidRPr="00270994">
        <w:rPr>
          <w:rFonts w:ascii="Tahoma" w:eastAsia="Arial" w:hAnsi="Tahoma" w:cs="Tahoma"/>
          <w:i/>
          <w:iCs/>
          <w:color w:val="000000"/>
          <w:sz w:val="24"/>
          <w:szCs w:val="24"/>
        </w:rPr>
        <w:t>, nos casos de ocupação por período determinado, devendo o condômino usufrui-la no exercício de suas prerrogativas e direitos, devendo ainda observar, além das condições do título aquisitivo, as normas da presente Convenção, do Regimento Interno e demais disposições sobre a matéria.</w:t>
      </w:r>
    </w:p>
    <w:p w14:paraId="669E5A36" w14:textId="79CA9DB2" w:rsidR="00270994" w:rsidRDefault="00270994" w:rsidP="0027099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Lines="80" w:before="192" w:afterLines="80" w:after="192" w:line="240" w:lineRule="auto"/>
        <w:jc w:val="both"/>
        <w:rPr>
          <w:rFonts w:ascii="Tahoma" w:hAnsi="Tahoma" w:cs="Tahoma"/>
          <w:sz w:val="24"/>
          <w:szCs w:val="24"/>
        </w:rPr>
      </w:pPr>
      <w:r w:rsidRPr="00270994">
        <w:rPr>
          <w:rFonts w:ascii="Tahoma" w:hAnsi="Tahoma" w:cs="Tahoma"/>
          <w:sz w:val="24"/>
          <w:szCs w:val="24"/>
        </w:rPr>
        <w:t xml:space="preserve">Já a lei 8.245/91 que dispõe sobre as locações dos imóveis urbanos e os procedimentos a elas pertinentes, em sua SEÇÃO II - Das locações para temporada, </w:t>
      </w:r>
      <w:r w:rsidRPr="00270994">
        <w:rPr>
          <w:rFonts w:ascii="Tahoma" w:hAnsi="Tahoma" w:cs="Tahoma"/>
          <w:b/>
          <w:bCs/>
          <w:i/>
          <w:iCs/>
          <w:sz w:val="24"/>
          <w:szCs w:val="24"/>
          <w:u w:val="single"/>
        </w:rPr>
        <w:t>em seu Art. 48 caracteriza a residência temporária como</w:t>
      </w:r>
      <w:r w:rsidRPr="00270994">
        <w:rPr>
          <w:rFonts w:ascii="Tahoma" w:hAnsi="Tahoma" w:cs="Tahoma"/>
          <w:sz w:val="24"/>
          <w:szCs w:val="24"/>
        </w:rPr>
        <w:t>:</w:t>
      </w:r>
    </w:p>
    <w:p w14:paraId="6D10BC15" w14:textId="77777777" w:rsidR="00270994" w:rsidRPr="00270994" w:rsidRDefault="00270994" w:rsidP="00270994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795"/>
        <w:jc w:val="both"/>
        <w:rPr>
          <w:rFonts w:ascii="Tahoma" w:hAnsi="Tahoma" w:cs="Tahoma"/>
          <w:sz w:val="24"/>
          <w:szCs w:val="24"/>
        </w:rPr>
      </w:pPr>
    </w:p>
    <w:p w14:paraId="63F7AF5E" w14:textId="558210C8" w:rsidR="00270994" w:rsidRPr="00270994" w:rsidRDefault="00270994" w:rsidP="00270994">
      <w:pPr>
        <w:pStyle w:val="PargrafodaLista"/>
        <w:autoSpaceDE w:val="0"/>
        <w:autoSpaceDN w:val="0"/>
        <w:adjustRightInd w:val="0"/>
        <w:spacing w:beforeLines="80" w:before="192" w:afterLines="80" w:after="192" w:line="240" w:lineRule="auto"/>
        <w:ind w:left="1515"/>
        <w:jc w:val="both"/>
        <w:rPr>
          <w:rFonts w:ascii="Tahoma" w:hAnsi="Tahoma" w:cs="Tahoma"/>
          <w:sz w:val="24"/>
          <w:szCs w:val="24"/>
        </w:rPr>
      </w:pPr>
      <w:r w:rsidRPr="00270994">
        <w:rPr>
          <w:rFonts w:ascii="Tahoma" w:hAnsi="Tahoma" w:cs="Tahoma"/>
          <w:i/>
          <w:iCs/>
          <w:sz w:val="24"/>
          <w:szCs w:val="24"/>
        </w:rPr>
        <w:t xml:space="preserve">Considera - se locação para temporada aquela destinada à residência temporária do locatário, para prática de lazer, realização de cursos, tratamento de saúde, feitura de obras em seu imóvel, e outros fatos que decorrem tão-somente de determinado tempo, e contratada por prazo </w:t>
      </w:r>
      <w:r w:rsidRPr="00270994">
        <w:rPr>
          <w:rFonts w:ascii="Tahoma" w:hAnsi="Tahoma" w:cs="Tahoma"/>
          <w:b/>
          <w:bCs/>
          <w:i/>
          <w:iCs/>
          <w:sz w:val="24"/>
          <w:szCs w:val="24"/>
          <w:u w:val="single"/>
        </w:rPr>
        <w:t>não superior a noventa dias</w:t>
      </w:r>
      <w:r w:rsidRPr="00270994">
        <w:rPr>
          <w:rFonts w:ascii="Tahoma" w:hAnsi="Tahoma" w:cs="Tahoma"/>
          <w:i/>
          <w:iCs/>
          <w:sz w:val="24"/>
          <w:szCs w:val="24"/>
        </w:rPr>
        <w:t>, esteja ou não mobiliado o imóvel.</w:t>
      </w:r>
    </w:p>
    <w:p w14:paraId="4DC8B2F3" w14:textId="77777777" w:rsidR="00270994" w:rsidRDefault="00270994" w:rsidP="00270994">
      <w:pPr>
        <w:pStyle w:val="PargrafodaLista"/>
        <w:ind w:left="795"/>
        <w:jc w:val="both"/>
        <w:rPr>
          <w:rFonts w:ascii="Tahoma" w:hAnsi="Tahoma" w:cs="Tahoma"/>
          <w:bCs/>
          <w:sz w:val="24"/>
          <w:szCs w:val="24"/>
        </w:rPr>
      </w:pPr>
    </w:p>
    <w:p w14:paraId="7615EFE3" w14:textId="77777777" w:rsidR="00E514C0" w:rsidRDefault="00E514C0" w:rsidP="00E514C0">
      <w:pPr>
        <w:pStyle w:val="PargrafodaLista"/>
        <w:ind w:left="795"/>
        <w:jc w:val="both"/>
        <w:rPr>
          <w:rFonts w:ascii="Tahoma" w:hAnsi="Tahoma" w:cs="Tahoma"/>
          <w:bCs/>
          <w:sz w:val="24"/>
          <w:szCs w:val="24"/>
        </w:rPr>
      </w:pPr>
    </w:p>
    <w:p w14:paraId="24541FC4" w14:textId="4D63C935" w:rsidR="008D38F1" w:rsidRPr="00137B25" w:rsidRDefault="00E514C0" w:rsidP="00137B25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 xml:space="preserve">Entretanto, </w:t>
      </w:r>
      <w:r w:rsidR="00CB6B0E">
        <w:rPr>
          <w:rFonts w:ascii="Tahoma" w:hAnsi="Tahoma" w:cs="Tahoma"/>
          <w:b/>
          <w:i/>
          <w:iCs/>
          <w:sz w:val="24"/>
          <w:szCs w:val="24"/>
        </w:rPr>
        <w:t xml:space="preserve">é necessário </w:t>
      </w:r>
      <w:r w:rsidR="004477A6" w:rsidRPr="00137B25">
        <w:rPr>
          <w:rFonts w:ascii="Tahoma" w:hAnsi="Tahoma" w:cs="Tahoma"/>
          <w:b/>
          <w:i/>
          <w:iCs/>
          <w:sz w:val="24"/>
          <w:szCs w:val="24"/>
        </w:rPr>
        <w:t>melhorar o controle</w:t>
      </w:r>
      <w:r w:rsidR="004477A6" w:rsidRPr="00137B25">
        <w:rPr>
          <w:rFonts w:ascii="Tahoma" w:hAnsi="Tahoma" w:cs="Tahoma"/>
          <w:bCs/>
          <w:sz w:val="24"/>
          <w:szCs w:val="24"/>
        </w:rPr>
        <w:t xml:space="preserve">, definindo os procedimentos necessários para o controle </w:t>
      </w:r>
      <w:r w:rsidR="00270994">
        <w:rPr>
          <w:rFonts w:ascii="Tahoma" w:hAnsi="Tahoma" w:cs="Tahoma"/>
          <w:bCs/>
          <w:sz w:val="24"/>
          <w:szCs w:val="24"/>
        </w:rPr>
        <w:t>e gestão d</w:t>
      </w:r>
      <w:r w:rsidR="004477A6" w:rsidRPr="00137B25">
        <w:rPr>
          <w:rFonts w:ascii="Tahoma" w:hAnsi="Tahoma" w:cs="Tahoma"/>
          <w:bCs/>
          <w:sz w:val="24"/>
          <w:szCs w:val="24"/>
        </w:rPr>
        <w:t>o Village</w:t>
      </w:r>
      <w:r w:rsidR="001442F1" w:rsidRPr="00137B25">
        <w:rPr>
          <w:rFonts w:ascii="Tahoma" w:hAnsi="Tahoma" w:cs="Tahoma"/>
          <w:bCs/>
          <w:sz w:val="24"/>
          <w:szCs w:val="24"/>
        </w:rPr>
        <w:t>.</w:t>
      </w:r>
    </w:p>
    <w:p w14:paraId="2CD0441E" w14:textId="77777777" w:rsidR="00137B25" w:rsidRPr="00137B25" w:rsidRDefault="00137B25" w:rsidP="00137B25">
      <w:pPr>
        <w:pStyle w:val="PargrafodaLista"/>
        <w:ind w:left="795"/>
        <w:jc w:val="both"/>
        <w:rPr>
          <w:rFonts w:ascii="Tahoma" w:hAnsi="Tahoma" w:cs="Tahoma"/>
          <w:bCs/>
          <w:sz w:val="24"/>
          <w:szCs w:val="24"/>
        </w:rPr>
      </w:pPr>
    </w:p>
    <w:p w14:paraId="0CA11F61" w14:textId="68AE9BAD" w:rsidR="00137B25" w:rsidRDefault="00137B25" w:rsidP="00137B25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bCs/>
          <w:sz w:val="24"/>
          <w:szCs w:val="24"/>
        </w:rPr>
      </w:pPr>
      <w:r w:rsidRPr="001442F1">
        <w:rPr>
          <w:rFonts w:ascii="Tahoma" w:hAnsi="Tahoma" w:cs="Tahoma"/>
          <w:bCs/>
          <w:sz w:val="24"/>
          <w:szCs w:val="24"/>
        </w:rPr>
        <w:t xml:space="preserve">Para o uso de casas </w:t>
      </w:r>
      <w:r w:rsidRPr="00137B25">
        <w:rPr>
          <w:rFonts w:ascii="Tahoma" w:eastAsia="Arial" w:hAnsi="Tahoma" w:cs="Tahoma"/>
          <w:color w:val="000000"/>
          <w:sz w:val="24"/>
          <w:szCs w:val="24"/>
        </w:rPr>
        <w:t>temporárias</w:t>
      </w:r>
      <w:r w:rsidRPr="001442F1">
        <w:rPr>
          <w:rFonts w:ascii="Tahoma" w:hAnsi="Tahoma" w:cs="Tahoma"/>
          <w:bCs/>
          <w:sz w:val="24"/>
          <w:szCs w:val="24"/>
        </w:rPr>
        <w:t xml:space="preserve">, </w:t>
      </w:r>
      <w:r>
        <w:rPr>
          <w:rFonts w:ascii="Tahoma" w:hAnsi="Tahoma" w:cs="Tahoma"/>
          <w:bCs/>
          <w:sz w:val="24"/>
          <w:szCs w:val="24"/>
        </w:rPr>
        <w:t>envio abaixo</w:t>
      </w:r>
      <w:r w:rsidRPr="001442F1">
        <w:rPr>
          <w:rFonts w:ascii="Tahoma" w:hAnsi="Tahoma" w:cs="Tahoma"/>
          <w:bCs/>
          <w:sz w:val="24"/>
          <w:szCs w:val="24"/>
        </w:rPr>
        <w:t xml:space="preserve"> algumas ideias e sugestões</w:t>
      </w:r>
      <w:r>
        <w:rPr>
          <w:rFonts w:ascii="Tahoma" w:hAnsi="Tahoma" w:cs="Tahoma"/>
          <w:bCs/>
          <w:sz w:val="24"/>
          <w:szCs w:val="24"/>
        </w:rPr>
        <w:t>.</w:t>
      </w:r>
    </w:p>
    <w:p w14:paraId="64041B88" w14:textId="77777777" w:rsidR="00137B25" w:rsidRPr="00DE39B8" w:rsidRDefault="00137B25" w:rsidP="008D38F1">
      <w:pPr>
        <w:pStyle w:val="PargrafodaLista"/>
        <w:ind w:left="360"/>
        <w:rPr>
          <w:rFonts w:ascii="Tahoma" w:hAnsi="Tahoma" w:cs="Tahoma"/>
          <w:b/>
          <w:bCs/>
          <w:sz w:val="24"/>
          <w:szCs w:val="24"/>
        </w:rPr>
      </w:pPr>
    </w:p>
    <w:p w14:paraId="7F37EA43" w14:textId="77777777" w:rsidR="008D38F1" w:rsidRPr="001442F1" w:rsidRDefault="008D38F1" w:rsidP="008D38F1">
      <w:pPr>
        <w:pStyle w:val="PargrafodaLista"/>
        <w:numPr>
          <w:ilvl w:val="0"/>
          <w:numId w:val="4"/>
        </w:numPr>
        <w:ind w:left="1080"/>
        <w:jc w:val="both"/>
        <w:rPr>
          <w:rFonts w:ascii="Tahoma" w:hAnsi="Tahoma" w:cs="Tahoma"/>
          <w:b/>
          <w:sz w:val="24"/>
          <w:szCs w:val="24"/>
        </w:rPr>
      </w:pPr>
      <w:r w:rsidRPr="001442F1">
        <w:rPr>
          <w:rFonts w:ascii="Tahoma" w:hAnsi="Tahoma" w:cs="Tahoma"/>
          <w:b/>
          <w:sz w:val="24"/>
          <w:szCs w:val="24"/>
        </w:rPr>
        <w:t xml:space="preserve">Defina </w:t>
      </w:r>
      <w:r w:rsidRPr="00270994">
        <w:rPr>
          <w:rFonts w:ascii="Tahoma" w:hAnsi="Tahoma" w:cs="Tahoma"/>
          <w:b/>
          <w:i/>
          <w:iCs/>
          <w:sz w:val="24"/>
          <w:szCs w:val="24"/>
          <w:u w:val="single"/>
        </w:rPr>
        <w:t>regras bem claras</w:t>
      </w:r>
      <w:r w:rsidRPr="001442F1">
        <w:rPr>
          <w:rFonts w:ascii="Tahoma" w:hAnsi="Tahoma" w:cs="Tahoma"/>
          <w:b/>
          <w:sz w:val="24"/>
          <w:szCs w:val="24"/>
        </w:rPr>
        <w:t xml:space="preserve"> sobre essa modalidade de locação:</w:t>
      </w:r>
    </w:p>
    <w:p w14:paraId="1F22F817" w14:textId="77777777" w:rsidR="008D38F1" w:rsidRPr="00DE39B8" w:rsidRDefault="008D38F1" w:rsidP="008D38F1">
      <w:pPr>
        <w:pStyle w:val="PargrafodaLista"/>
        <w:ind w:left="1080"/>
        <w:jc w:val="both"/>
        <w:rPr>
          <w:rFonts w:ascii="Tahoma" w:hAnsi="Tahoma" w:cs="Tahoma"/>
          <w:sz w:val="24"/>
          <w:szCs w:val="24"/>
        </w:rPr>
      </w:pPr>
    </w:p>
    <w:p w14:paraId="1B9445A0" w14:textId="2B0F0BF7" w:rsidR="008D38F1" w:rsidRPr="00DE39B8" w:rsidRDefault="008D38F1" w:rsidP="008D38F1">
      <w:pPr>
        <w:pStyle w:val="PargrafodaLista"/>
        <w:numPr>
          <w:ilvl w:val="1"/>
          <w:numId w:val="4"/>
        </w:numPr>
        <w:ind w:left="1353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b/>
          <w:bCs/>
          <w:i/>
          <w:iCs/>
          <w:sz w:val="24"/>
          <w:szCs w:val="24"/>
        </w:rPr>
        <w:t xml:space="preserve">Identifique </w:t>
      </w:r>
      <w:r w:rsidR="001442F1">
        <w:rPr>
          <w:rFonts w:ascii="Tahoma" w:hAnsi="Tahoma" w:cs="Tahoma"/>
          <w:b/>
          <w:bCs/>
          <w:i/>
          <w:iCs/>
          <w:sz w:val="24"/>
          <w:szCs w:val="24"/>
        </w:rPr>
        <w:t>TODAS AS UNIDADES</w:t>
      </w:r>
      <w:r w:rsidRPr="00DE39B8">
        <w:rPr>
          <w:rFonts w:ascii="Tahoma" w:hAnsi="Tahoma" w:cs="Tahoma"/>
          <w:sz w:val="24"/>
          <w:szCs w:val="24"/>
        </w:rPr>
        <w:t xml:space="preserve"> que são utilizadas como casas de temporada</w:t>
      </w:r>
      <w:r w:rsidR="00270994">
        <w:rPr>
          <w:rFonts w:ascii="Tahoma" w:hAnsi="Tahoma" w:cs="Tahoma"/>
          <w:sz w:val="24"/>
          <w:szCs w:val="24"/>
        </w:rPr>
        <w:t xml:space="preserve"> – Vide documento: </w:t>
      </w:r>
      <w:r w:rsidR="00270994" w:rsidRPr="00270994">
        <w:rPr>
          <w:rFonts w:ascii="Tahoma" w:hAnsi="Tahoma" w:cs="Tahoma"/>
          <w:b/>
          <w:bCs/>
          <w:i/>
          <w:iCs/>
          <w:sz w:val="24"/>
          <w:szCs w:val="24"/>
        </w:rPr>
        <w:t xml:space="preserve">Politicas sobre casas de temporada no </w:t>
      </w:r>
      <w:r w:rsidR="00270994" w:rsidRPr="00270994">
        <w:rPr>
          <w:rFonts w:ascii="Tahoma" w:hAnsi="Tahoma" w:cs="Tahoma"/>
          <w:b/>
          <w:bCs/>
          <w:i/>
          <w:iCs/>
          <w:sz w:val="24"/>
          <w:szCs w:val="24"/>
        </w:rPr>
        <w:t>condomínio</w:t>
      </w:r>
      <w:r w:rsidR="00270994" w:rsidRPr="00270994">
        <w:rPr>
          <w:rFonts w:ascii="Tahoma" w:hAnsi="Tahoma" w:cs="Tahoma"/>
          <w:b/>
          <w:bCs/>
          <w:i/>
          <w:iCs/>
          <w:sz w:val="24"/>
          <w:szCs w:val="24"/>
        </w:rPr>
        <w:t xml:space="preserve"> Village</w:t>
      </w:r>
      <w:r w:rsidR="00270994">
        <w:rPr>
          <w:rFonts w:ascii="Tahoma" w:hAnsi="Tahoma" w:cs="Tahoma"/>
          <w:sz w:val="24"/>
          <w:szCs w:val="24"/>
        </w:rPr>
        <w:t xml:space="preserve"> disponível no site.</w:t>
      </w:r>
    </w:p>
    <w:p w14:paraId="223FD89A" w14:textId="77777777" w:rsidR="008D38F1" w:rsidRPr="00DE39B8" w:rsidRDefault="008D38F1" w:rsidP="008D38F1">
      <w:pPr>
        <w:pStyle w:val="Textbodyindent"/>
        <w:numPr>
          <w:ilvl w:val="1"/>
          <w:numId w:val="6"/>
        </w:numPr>
        <w:spacing w:beforeLines="40" w:before="96" w:afterLines="40" w:after="96"/>
        <w:rPr>
          <w:rFonts w:ascii="Tahoma" w:hAnsi="Tahoma" w:cs="Tahoma"/>
          <w:szCs w:val="24"/>
        </w:rPr>
      </w:pPr>
      <w:r w:rsidRPr="00DE39B8">
        <w:rPr>
          <w:rFonts w:ascii="Tahoma" w:hAnsi="Tahoma" w:cs="Tahoma"/>
          <w:szCs w:val="24"/>
        </w:rPr>
        <w:t xml:space="preserve">os </w:t>
      </w:r>
      <w:r w:rsidRPr="00DE39B8">
        <w:rPr>
          <w:rFonts w:ascii="Tahoma" w:hAnsi="Tahoma" w:cs="Tahoma"/>
          <w:color w:val="000000"/>
          <w:szCs w:val="24"/>
        </w:rPr>
        <w:t>proprietários</w:t>
      </w:r>
      <w:r w:rsidRPr="00DE39B8">
        <w:rPr>
          <w:rFonts w:ascii="Tahoma" w:hAnsi="Tahoma" w:cs="Tahoma"/>
          <w:szCs w:val="24"/>
        </w:rPr>
        <w:t xml:space="preserve"> devem fazer a comunicação formal ao condomínio sobre a utilização da unidade para futura liberação (controle);</w:t>
      </w:r>
    </w:p>
    <w:p w14:paraId="06655EBF" w14:textId="77777777" w:rsidR="008D38F1" w:rsidRPr="00DE39B8" w:rsidRDefault="008D38F1" w:rsidP="008D38F1">
      <w:pPr>
        <w:pStyle w:val="PargrafodaLista"/>
        <w:ind w:left="2520"/>
        <w:jc w:val="both"/>
        <w:rPr>
          <w:rFonts w:ascii="Tahoma" w:hAnsi="Tahoma" w:cs="Tahoma"/>
          <w:sz w:val="24"/>
          <w:szCs w:val="24"/>
        </w:rPr>
      </w:pPr>
    </w:p>
    <w:p w14:paraId="79F06DD8" w14:textId="77777777" w:rsidR="008D38F1" w:rsidRPr="00DE39B8" w:rsidRDefault="008D38F1" w:rsidP="008D38F1">
      <w:pPr>
        <w:pStyle w:val="PargrafodaLista"/>
        <w:numPr>
          <w:ilvl w:val="1"/>
          <w:numId w:val="4"/>
        </w:numPr>
        <w:ind w:left="1353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 xml:space="preserve">Defina </w:t>
      </w:r>
      <w:r w:rsidRPr="00DE39B8">
        <w:rPr>
          <w:rFonts w:ascii="Tahoma" w:hAnsi="Tahoma" w:cs="Tahoma"/>
          <w:b/>
          <w:bCs/>
          <w:sz w:val="24"/>
          <w:szCs w:val="24"/>
        </w:rPr>
        <w:t>TODOS</w:t>
      </w:r>
      <w:r w:rsidRPr="00DE39B8">
        <w:rPr>
          <w:rFonts w:ascii="Tahoma" w:hAnsi="Tahoma" w:cs="Tahoma"/>
          <w:sz w:val="24"/>
          <w:szCs w:val="24"/>
        </w:rPr>
        <w:t xml:space="preserve"> os procedimentos de acesso a todas as casas, não somente as casas de temporada.</w:t>
      </w:r>
    </w:p>
    <w:p w14:paraId="17B2FAF8" w14:textId="13ED5090" w:rsidR="008D38F1" w:rsidRDefault="008D38F1" w:rsidP="008D38F1">
      <w:pPr>
        <w:pStyle w:val="PargrafodaLista"/>
        <w:ind w:left="1353"/>
        <w:jc w:val="both"/>
        <w:rPr>
          <w:rFonts w:ascii="Tahoma" w:hAnsi="Tahoma" w:cs="Tahoma"/>
          <w:sz w:val="24"/>
          <w:szCs w:val="24"/>
        </w:rPr>
      </w:pPr>
    </w:p>
    <w:p w14:paraId="12384F06" w14:textId="77777777" w:rsidR="00270994" w:rsidRPr="00DE39B8" w:rsidRDefault="00270994" w:rsidP="008D38F1">
      <w:pPr>
        <w:pStyle w:val="PargrafodaLista"/>
        <w:ind w:left="1353"/>
        <w:jc w:val="both"/>
        <w:rPr>
          <w:rFonts w:ascii="Tahoma" w:hAnsi="Tahoma" w:cs="Tahoma"/>
          <w:sz w:val="24"/>
          <w:szCs w:val="24"/>
        </w:rPr>
      </w:pPr>
    </w:p>
    <w:p w14:paraId="4852CD8A" w14:textId="77777777" w:rsidR="008D38F1" w:rsidRPr="00DE39B8" w:rsidRDefault="008D38F1" w:rsidP="008D38F1">
      <w:pPr>
        <w:pStyle w:val="PargrafodaLista"/>
        <w:numPr>
          <w:ilvl w:val="1"/>
          <w:numId w:val="4"/>
        </w:numPr>
        <w:ind w:left="1353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>Para casas de temporada:</w:t>
      </w:r>
    </w:p>
    <w:p w14:paraId="2BA411FB" w14:textId="77777777" w:rsidR="005859B3" w:rsidRPr="00DE39B8" w:rsidRDefault="008D38F1" w:rsidP="008D38F1">
      <w:pPr>
        <w:pStyle w:val="Textbodyindent"/>
        <w:numPr>
          <w:ilvl w:val="1"/>
          <w:numId w:val="6"/>
        </w:numPr>
        <w:spacing w:beforeLines="40" w:before="96" w:afterLines="40" w:after="96"/>
        <w:rPr>
          <w:rFonts w:ascii="Tahoma" w:hAnsi="Tahoma" w:cs="Tahoma"/>
          <w:szCs w:val="24"/>
        </w:rPr>
      </w:pPr>
      <w:r w:rsidRPr="00DE39B8">
        <w:rPr>
          <w:rFonts w:ascii="Tahoma" w:hAnsi="Tahoma" w:cs="Tahoma"/>
          <w:szCs w:val="24"/>
        </w:rPr>
        <w:t>Crie documentos padrões autorizando o acesso, com envio prévio da autorização e de todos os documentos dos ocupantes temporários ou</w:t>
      </w:r>
      <w:r w:rsidR="005859B3" w:rsidRPr="00DE39B8">
        <w:rPr>
          <w:rFonts w:ascii="Tahoma" w:hAnsi="Tahoma" w:cs="Tahoma"/>
          <w:szCs w:val="24"/>
        </w:rPr>
        <w:t>;</w:t>
      </w:r>
    </w:p>
    <w:p w14:paraId="5052A4C5" w14:textId="77777777" w:rsidR="005859B3" w:rsidRPr="00DE39B8" w:rsidRDefault="005859B3" w:rsidP="008D38F1">
      <w:pPr>
        <w:pStyle w:val="Textbodyindent"/>
        <w:numPr>
          <w:ilvl w:val="1"/>
          <w:numId w:val="6"/>
        </w:numPr>
        <w:spacing w:beforeLines="40" w:before="96" w:afterLines="40" w:after="96"/>
        <w:rPr>
          <w:rFonts w:ascii="Tahoma" w:hAnsi="Tahoma" w:cs="Tahoma"/>
          <w:szCs w:val="24"/>
        </w:rPr>
      </w:pPr>
      <w:r w:rsidRPr="00DE39B8">
        <w:rPr>
          <w:rFonts w:ascii="Tahoma" w:hAnsi="Tahoma" w:cs="Tahoma"/>
          <w:szCs w:val="24"/>
        </w:rPr>
        <w:t>D</w:t>
      </w:r>
      <w:r w:rsidR="008D38F1" w:rsidRPr="00DE39B8">
        <w:rPr>
          <w:rFonts w:ascii="Tahoma" w:hAnsi="Tahoma" w:cs="Tahoma"/>
          <w:szCs w:val="24"/>
        </w:rPr>
        <w:t>esenvolva uma aplicação que faça esse registro com o envio de documentos anexos (validação e inibição)</w:t>
      </w:r>
      <w:r w:rsidRPr="00DE39B8">
        <w:rPr>
          <w:rFonts w:ascii="Tahoma" w:hAnsi="Tahoma" w:cs="Tahoma"/>
          <w:szCs w:val="24"/>
        </w:rPr>
        <w:t>.</w:t>
      </w:r>
    </w:p>
    <w:p w14:paraId="0D880A90" w14:textId="0D973981" w:rsidR="005859B3" w:rsidRPr="001442F1" w:rsidRDefault="005859B3" w:rsidP="005859B3">
      <w:pPr>
        <w:pStyle w:val="Textbodyindent"/>
        <w:numPr>
          <w:ilvl w:val="2"/>
          <w:numId w:val="6"/>
        </w:numPr>
        <w:spacing w:beforeLines="40" w:before="96" w:afterLines="40" w:after="96"/>
        <w:rPr>
          <w:rFonts w:ascii="Tahoma" w:hAnsi="Tahoma" w:cs="Tahoma"/>
          <w:i/>
          <w:szCs w:val="24"/>
        </w:rPr>
      </w:pPr>
      <w:r w:rsidRPr="001442F1">
        <w:rPr>
          <w:rFonts w:ascii="Tahoma" w:hAnsi="Tahoma" w:cs="Tahoma"/>
          <w:i/>
          <w:szCs w:val="24"/>
          <w:highlight w:val="yellow"/>
        </w:rPr>
        <w:t>E</w:t>
      </w:r>
      <w:r w:rsidR="001442F1">
        <w:rPr>
          <w:rFonts w:ascii="Tahoma" w:hAnsi="Tahoma" w:cs="Tahoma"/>
          <w:i/>
          <w:szCs w:val="24"/>
          <w:highlight w:val="yellow"/>
        </w:rPr>
        <w:t>u me</w:t>
      </w:r>
      <w:r w:rsidRPr="001442F1">
        <w:rPr>
          <w:rFonts w:ascii="Tahoma" w:hAnsi="Tahoma" w:cs="Tahoma"/>
          <w:i/>
          <w:szCs w:val="24"/>
          <w:highlight w:val="yellow"/>
        </w:rPr>
        <w:t xml:space="preserve"> disponibilizo para desenvolver </w:t>
      </w:r>
      <w:r w:rsidR="001442F1">
        <w:rPr>
          <w:rFonts w:ascii="Tahoma" w:hAnsi="Tahoma" w:cs="Tahoma"/>
          <w:i/>
          <w:szCs w:val="24"/>
          <w:highlight w:val="yellow"/>
        </w:rPr>
        <w:t xml:space="preserve">ou acompanhar o desenvolvimento de </w:t>
      </w:r>
      <w:r w:rsidRPr="001442F1">
        <w:rPr>
          <w:rFonts w:ascii="Tahoma" w:hAnsi="Tahoma" w:cs="Tahoma"/>
          <w:i/>
          <w:szCs w:val="24"/>
          <w:highlight w:val="yellow"/>
        </w:rPr>
        <w:t>uma aplicação web que atenda às necessidades do nosso condomínio</w:t>
      </w:r>
      <w:r w:rsidR="00137B25">
        <w:rPr>
          <w:rFonts w:ascii="Tahoma" w:hAnsi="Tahoma" w:cs="Tahoma"/>
          <w:i/>
          <w:szCs w:val="24"/>
        </w:rPr>
        <w:t>.</w:t>
      </w:r>
    </w:p>
    <w:p w14:paraId="3709E67E" w14:textId="77777777" w:rsidR="008D38F1" w:rsidRPr="00DE39B8" w:rsidRDefault="008D38F1" w:rsidP="008D38F1">
      <w:pPr>
        <w:pStyle w:val="Textbodyindent"/>
        <w:numPr>
          <w:ilvl w:val="1"/>
          <w:numId w:val="6"/>
        </w:numPr>
        <w:spacing w:beforeLines="40" w:before="96" w:afterLines="40" w:after="96"/>
        <w:rPr>
          <w:rFonts w:ascii="Tahoma" w:hAnsi="Tahoma" w:cs="Tahoma"/>
          <w:szCs w:val="24"/>
        </w:rPr>
      </w:pPr>
      <w:r w:rsidRPr="00DE39B8">
        <w:rPr>
          <w:rFonts w:ascii="Tahoma" w:hAnsi="Tahoma" w:cs="Tahoma"/>
          <w:szCs w:val="24"/>
        </w:rPr>
        <w:t>Documentos propostos:</w:t>
      </w:r>
    </w:p>
    <w:p w14:paraId="11DC41C0" w14:textId="77777777" w:rsidR="008D38F1" w:rsidRPr="00DE39B8" w:rsidRDefault="008D38F1" w:rsidP="008D38F1">
      <w:pPr>
        <w:pStyle w:val="PargrafodaLista"/>
        <w:numPr>
          <w:ilvl w:val="4"/>
          <w:numId w:val="4"/>
        </w:numPr>
        <w:ind w:left="2552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>Cadastro prévio da autorização</w:t>
      </w:r>
    </w:p>
    <w:p w14:paraId="49D30B49" w14:textId="77777777" w:rsidR="008D38F1" w:rsidRPr="00DE39B8" w:rsidRDefault="008D38F1" w:rsidP="008D38F1">
      <w:pPr>
        <w:pStyle w:val="PargrafodaLista"/>
        <w:numPr>
          <w:ilvl w:val="4"/>
          <w:numId w:val="4"/>
        </w:numPr>
        <w:ind w:left="2552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>Período de uso – data de entrada e data de saída</w:t>
      </w:r>
    </w:p>
    <w:p w14:paraId="4064D3A0" w14:textId="77777777" w:rsidR="008D38F1" w:rsidRPr="00DE39B8" w:rsidRDefault="008D38F1" w:rsidP="008D38F1">
      <w:pPr>
        <w:pStyle w:val="PargrafodaLista"/>
        <w:numPr>
          <w:ilvl w:val="4"/>
          <w:numId w:val="4"/>
        </w:numPr>
        <w:ind w:left="2552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>Identificação dos hóspedes temporários</w:t>
      </w:r>
    </w:p>
    <w:p w14:paraId="77176E5F" w14:textId="77777777" w:rsidR="008D38F1" w:rsidRPr="00DE39B8" w:rsidRDefault="008D38F1" w:rsidP="008D38F1">
      <w:pPr>
        <w:pStyle w:val="PargrafodaLista"/>
        <w:numPr>
          <w:ilvl w:val="6"/>
          <w:numId w:val="4"/>
        </w:numPr>
        <w:ind w:left="2977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 xml:space="preserve">Anexar cópia </w:t>
      </w:r>
      <w:r w:rsidR="005859B3" w:rsidRPr="00DE39B8">
        <w:rPr>
          <w:rFonts w:ascii="Tahoma" w:hAnsi="Tahoma" w:cs="Tahoma"/>
          <w:sz w:val="24"/>
          <w:szCs w:val="24"/>
        </w:rPr>
        <w:t>dos documentos</w:t>
      </w:r>
      <w:r w:rsidRPr="00DE39B8">
        <w:rPr>
          <w:rFonts w:ascii="Tahoma" w:hAnsi="Tahoma" w:cs="Tahoma"/>
          <w:sz w:val="24"/>
          <w:szCs w:val="24"/>
        </w:rPr>
        <w:t xml:space="preserve"> dos hóspedes temporários</w:t>
      </w:r>
    </w:p>
    <w:p w14:paraId="58F23D21" w14:textId="77777777" w:rsidR="008D38F1" w:rsidRPr="00DE39B8" w:rsidRDefault="005859B3" w:rsidP="008D38F1">
      <w:pPr>
        <w:pStyle w:val="PargrafodaLista"/>
        <w:numPr>
          <w:ilvl w:val="4"/>
          <w:numId w:val="4"/>
        </w:numPr>
        <w:ind w:left="2552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>Realizar o c</w:t>
      </w:r>
      <w:r w:rsidR="008D38F1" w:rsidRPr="00DE39B8">
        <w:rPr>
          <w:rFonts w:ascii="Tahoma" w:hAnsi="Tahoma" w:cs="Tahoma"/>
          <w:sz w:val="24"/>
          <w:szCs w:val="24"/>
        </w:rPr>
        <w:t>adastro do veícul</w:t>
      </w:r>
      <w:r w:rsidRPr="00DE39B8">
        <w:rPr>
          <w:rFonts w:ascii="Tahoma" w:hAnsi="Tahoma" w:cs="Tahoma"/>
          <w:sz w:val="24"/>
          <w:szCs w:val="24"/>
        </w:rPr>
        <w:t>ar</w:t>
      </w:r>
      <w:r w:rsidR="008D38F1" w:rsidRPr="00DE39B8">
        <w:rPr>
          <w:rFonts w:ascii="Tahoma" w:hAnsi="Tahoma" w:cs="Tahoma"/>
          <w:sz w:val="24"/>
          <w:szCs w:val="24"/>
        </w:rPr>
        <w:t xml:space="preserve"> (marca/modelo e placa)</w:t>
      </w:r>
    </w:p>
    <w:p w14:paraId="601FF653" w14:textId="7D1D078B" w:rsidR="008D38F1" w:rsidRDefault="008D38F1" w:rsidP="008D38F1">
      <w:pPr>
        <w:pStyle w:val="PargrafodaLista"/>
        <w:ind w:left="3240"/>
        <w:jc w:val="both"/>
        <w:rPr>
          <w:rFonts w:ascii="Tahoma" w:hAnsi="Tahoma" w:cs="Tahoma"/>
          <w:sz w:val="24"/>
          <w:szCs w:val="24"/>
        </w:rPr>
      </w:pPr>
    </w:p>
    <w:p w14:paraId="5DB75AC0" w14:textId="77777777" w:rsidR="00270994" w:rsidRPr="00DE39B8" w:rsidRDefault="00270994" w:rsidP="008D38F1">
      <w:pPr>
        <w:pStyle w:val="PargrafodaLista"/>
        <w:ind w:left="3240"/>
        <w:jc w:val="both"/>
        <w:rPr>
          <w:rFonts w:ascii="Tahoma" w:hAnsi="Tahoma" w:cs="Tahoma"/>
          <w:sz w:val="24"/>
          <w:szCs w:val="24"/>
        </w:rPr>
      </w:pPr>
    </w:p>
    <w:p w14:paraId="4539B81A" w14:textId="77777777" w:rsidR="008D38F1" w:rsidRPr="00DE39B8" w:rsidRDefault="008D38F1" w:rsidP="008D38F1">
      <w:pPr>
        <w:pStyle w:val="PargrafodaLista"/>
        <w:numPr>
          <w:ilvl w:val="1"/>
          <w:numId w:val="4"/>
        </w:numPr>
        <w:ind w:left="1353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>Solicite os documentos confiáveis e disponibilizados de forma gratuita pelos órgãos governamentais (consulta previa aos públicos sobre quem são os hóspedes (corresponsável - proprietário do imóvel), devendo ser enviada essa documentação</w:t>
      </w:r>
      <w:r w:rsidR="005859B3" w:rsidRPr="00DE39B8">
        <w:rPr>
          <w:rFonts w:ascii="Tahoma" w:hAnsi="Tahoma" w:cs="Tahoma"/>
          <w:sz w:val="24"/>
          <w:szCs w:val="24"/>
        </w:rPr>
        <w:t xml:space="preserve">, ou anexada a aplicação web (sistema), </w:t>
      </w:r>
      <w:r w:rsidRPr="00DE39B8">
        <w:rPr>
          <w:rFonts w:ascii="Tahoma" w:hAnsi="Tahoma" w:cs="Tahoma"/>
          <w:sz w:val="24"/>
          <w:szCs w:val="24"/>
        </w:rPr>
        <w:t xml:space="preserve"> junto as demais, por exemplo, solicite:</w:t>
      </w:r>
    </w:p>
    <w:p w14:paraId="52589124" w14:textId="77777777" w:rsidR="008D38F1" w:rsidRPr="00DE39B8" w:rsidRDefault="008D38F1" w:rsidP="008D38F1">
      <w:pPr>
        <w:pStyle w:val="PargrafodaLista"/>
        <w:numPr>
          <w:ilvl w:val="3"/>
          <w:numId w:val="4"/>
        </w:numPr>
        <w:ind w:left="2203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 xml:space="preserve">Certidão de nada consta pessoal, através do site </w:t>
      </w:r>
      <w:hyperlink r:id="rId7" w:history="1">
        <w:r w:rsidRPr="00DE39B8">
          <w:rPr>
            <w:rFonts w:ascii="Tahoma" w:hAnsi="Tahoma" w:cs="Tahoma"/>
            <w:sz w:val="24"/>
            <w:szCs w:val="24"/>
          </w:rPr>
          <w:t>https://cnc.tjdft.jus.br/</w:t>
        </w:r>
      </w:hyperlink>
      <w:r w:rsidRPr="00DE39B8">
        <w:rPr>
          <w:rFonts w:ascii="Tahoma" w:hAnsi="Tahoma" w:cs="Tahoma"/>
          <w:sz w:val="24"/>
          <w:szCs w:val="24"/>
        </w:rPr>
        <w:t xml:space="preserve">  </w:t>
      </w:r>
    </w:p>
    <w:p w14:paraId="2AC4E7CC" w14:textId="77777777" w:rsidR="008D38F1" w:rsidRPr="00DE39B8" w:rsidRDefault="008D38F1" w:rsidP="008D38F1">
      <w:pPr>
        <w:pStyle w:val="PargrafodaLista"/>
        <w:numPr>
          <w:ilvl w:val="3"/>
          <w:numId w:val="4"/>
        </w:numPr>
        <w:ind w:left="2203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 xml:space="preserve">Ficha de consulta do SERASA pessoal, através do site </w:t>
      </w:r>
      <w:hyperlink r:id="rId8" w:history="1">
        <w:r w:rsidRPr="00DE39B8">
          <w:rPr>
            <w:rFonts w:ascii="Tahoma" w:hAnsi="Tahoma" w:cs="Tahoma"/>
            <w:sz w:val="24"/>
            <w:szCs w:val="24"/>
          </w:rPr>
          <w:t>https://www.serasa.com.br/</w:t>
        </w:r>
      </w:hyperlink>
    </w:p>
    <w:p w14:paraId="5EFD4F27" w14:textId="77777777" w:rsidR="008D38F1" w:rsidRPr="00DE39B8" w:rsidRDefault="008D38F1" w:rsidP="008D38F1">
      <w:pPr>
        <w:pStyle w:val="PargrafodaLista"/>
        <w:ind w:left="2203"/>
        <w:jc w:val="both"/>
        <w:rPr>
          <w:rFonts w:ascii="Tahoma" w:hAnsi="Tahoma" w:cs="Tahoma"/>
          <w:sz w:val="24"/>
          <w:szCs w:val="24"/>
        </w:rPr>
      </w:pPr>
    </w:p>
    <w:p w14:paraId="36D28766" w14:textId="77777777" w:rsidR="008D38F1" w:rsidRPr="00DE39B8" w:rsidRDefault="008D38F1" w:rsidP="008D38F1">
      <w:pPr>
        <w:pStyle w:val="PargrafodaLista"/>
        <w:numPr>
          <w:ilvl w:val="1"/>
          <w:numId w:val="4"/>
        </w:numPr>
        <w:ind w:left="1353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>Padronize o procedimento da identificação e liberação dos hóspedes temporários:</w:t>
      </w:r>
    </w:p>
    <w:p w14:paraId="45A1340A" w14:textId="77777777" w:rsidR="008D38F1" w:rsidRPr="00DE39B8" w:rsidRDefault="008D38F1" w:rsidP="008D38F1">
      <w:pPr>
        <w:pStyle w:val="PargrafodaLista"/>
        <w:numPr>
          <w:ilvl w:val="3"/>
          <w:numId w:val="4"/>
        </w:numPr>
        <w:ind w:left="2203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 xml:space="preserve">Como deverão ser abordados e identificados na entrada (condomínio deverá ter </w:t>
      </w:r>
      <w:r w:rsidRPr="00DE39B8">
        <w:rPr>
          <w:rFonts w:ascii="Tahoma" w:hAnsi="Tahoma" w:cs="Tahoma"/>
          <w:b/>
          <w:bCs/>
          <w:sz w:val="24"/>
          <w:szCs w:val="24"/>
        </w:rPr>
        <w:t>um padrão de atendimento rígido nesses casos</w:t>
      </w:r>
      <w:r w:rsidR="005859B3" w:rsidRPr="00DE39B8">
        <w:rPr>
          <w:rFonts w:ascii="Tahoma" w:hAnsi="Tahoma" w:cs="Tahoma"/>
          <w:sz w:val="24"/>
          <w:szCs w:val="24"/>
        </w:rPr>
        <w:t>), ou, se tivermos uma aplicação web, facilita essa verificação.</w:t>
      </w:r>
    </w:p>
    <w:p w14:paraId="54563142" w14:textId="77777777" w:rsidR="008D38F1" w:rsidRPr="00DE39B8" w:rsidRDefault="008D38F1" w:rsidP="008D38F1">
      <w:pPr>
        <w:pStyle w:val="PargrafodaLista"/>
        <w:ind w:left="2203"/>
        <w:jc w:val="both"/>
        <w:rPr>
          <w:rFonts w:ascii="Tahoma" w:hAnsi="Tahoma" w:cs="Tahoma"/>
          <w:sz w:val="24"/>
          <w:szCs w:val="24"/>
        </w:rPr>
      </w:pPr>
    </w:p>
    <w:p w14:paraId="09AC91B6" w14:textId="77777777" w:rsidR="008D38F1" w:rsidRPr="00DE39B8" w:rsidRDefault="008D38F1" w:rsidP="008D38F1">
      <w:pPr>
        <w:pStyle w:val="PargrafodaLista"/>
        <w:numPr>
          <w:ilvl w:val="1"/>
          <w:numId w:val="4"/>
        </w:numPr>
        <w:ind w:left="1353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 xml:space="preserve">Padronize regras de utilização, com aplicação de </w:t>
      </w:r>
      <w:r w:rsidRPr="00DE39B8">
        <w:rPr>
          <w:rFonts w:ascii="Tahoma" w:hAnsi="Tahoma" w:cs="Tahoma"/>
          <w:b/>
          <w:bCs/>
          <w:sz w:val="24"/>
          <w:szCs w:val="24"/>
        </w:rPr>
        <w:t>multas/advertências</w:t>
      </w:r>
      <w:r w:rsidRPr="00DE39B8">
        <w:rPr>
          <w:rFonts w:ascii="Tahoma" w:hAnsi="Tahoma" w:cs="Tahoma"/>
          <w:sz w:val="24"/>
          <w:szCs w:val="24"/>
        </w:rPr>
        <w:t xml:space="preserve"> no caso de abusos para esse tipo de locação;</w:t>
      </w:r>
    </w:p>
    <w:p w14:paraId="3C5EB9B3" w14:textId="77777777" w:rsidR="008D38F1" w:rsidRPr="00DE39B8" w:rsidRDefault="008D38F1" w:rsidP="008D38F1">
      <w:pPr>
        <w:pStyle w:val="PargrafodaLista"/>
        <w:ind w:left="1353"/>
        <w:jc w:val="both"/>
        <w:rPr>
          <w:rFonts w:ascii="Tahoma" w:hAnsi="Tahoma" w:cs="Tahoma"/>
          <w:sz w:val="24"/>
          <w:szCs w:val="24"/>
        </w:rPr>
      </w:pPr>
    </w:p>
    <w:p w14:paraId="1906E5EA" w14:textId="77777777" w:rsidR="008D38F1" w:rsidRPr="00DE39B8" w:rsidRDefault="008D38F1" w:rsidP="008D38F1">
      <w:pPr>
        <w:pStyle w:val="PargrafodaLista"/>
        <w:numPr>
          <w:ilvl w:val="1"/>
          <w:numId w:val="4"/>
        </w:numPr>
        <w:ind w:left="1353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>Fiscalize.</w:t>
      </w:r>
    </w:p>
    <w:p w14:paraId="38AF0C56" w14:textId="7B4ABFDF" w:rsidR="008D38F1" w:rsidRDefault="008D38F1" w:rsidP="008D38F1">
      <w:pPr>
        <w:pStyle w:val="PargrafodaLista"/>
        <w:rPr>
          <w:rFonts w:ascii="Tahoma" w:hAnsi="Tahoma" w:cs="Tahoma"/>
          <w:sz w:val="24"/>
          <w:szCs w:val="24"/>
        </w:rPr>
      </w:pPr>
    </w:p>
    <w:p w14:paraId="7DAFC73E" w14:textId="77777777" w:rsidR="00270994" w:rsidRPr="00DE39B8" w:rsidRDefault="00270994" w:rsidP="008D38F1">
      <w:pPr>
        <w:pStyle w:val="PargrafodaLista"/>
        <w:rPr>
          <w:rFonts w:ascii="Tahoma" w:hAnsi="Tahoma" w:cs="Tahoma"/>
          <w:sz w:val="24"/>
          <w:szCs w:val="24"/>
        </w:rPr>
      </w:pPr>
    </w:p>
    <w:p w14:paraId="2E792047" w14:textId="77777777" w:rsidR="005859B3" w:rsidRPr="00270994" w:rsidRDefault="005859B3" w:rsidP="005859B3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270994">
        <w:rPr>
          <w:rFonts w:ascii="Tahoma" w:hAnsi="Tahoma" w:cs="Tahoma"/>
          <w:b/>
          <w:bCs/>
          <w:sz w:val="24"/>
          <w:szCs w:val="24"/>
        </w:rPr>
        <w:lastRenderedPageBreak/>
        <w:t>Em relação a decisão do STJ, faço as ponderações abaixo:</w:t>
      </w:r>
    </w:p>
    <w:p w14:paraId="77D7FFE2" w14:textId="77777777" w:rsidR="005859B3" w:rsidRPr="00DE39B8" w:rsidRDefault="005859B3" w:rsidP="005859B3">
      <w:pPr>
        <w:pStyle w:val="PargrafodaLista"/>
        <w:ind w:left="795"/>
        <w:jc w:val="both"/>
        <w:rPr>
          <w:rFonts w:ascii="Tahoma" w:hAnsi="Tahoma" w:cs="Tahoma"/>
          <w:sz w:val="24"/>
          <w:szCs w:val="24"/>
        </w:rPr>
      </w:pPr>
    </w:p>
    <w:p w14:paraId="348074DE" w14:textId="66B049F5" w:rsidR="005859B3" w:rsidRDefault="005859B3" w:rsidP="004E3F98">
      <w:pPr>
        <w:pStyle w:val="PargrafodaLista"/>
        <w:numPr>
          <w:ilvl w:val="3"/>
          <w:numId w:val="4"/>
        </w:numPr>
        <w:spacing w:before="80" w:after="80" w:line="240" w:lineRule="auto"/>
        <w:ind w:left="1134" w:hanging="357"/>
        <w:contextualSpacing w:val="0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>Devemos entender que o cenário do Village é outro</w:t>
      </w:r>
      <w:r w:rsidR="00137B25">
        <w:rPr>
          <w:rFonts w:ascii="Tahoma" w:hAnsi="Tahoma" w:cs="Tahoma"/>
          <w:sz w:val="24"/>
          <w:szCs w:val="24"/>
        </w:rPr>
        <w:t xml:space="preserve"> - </w:t>
      </w:r>
      <w:r w:rsidR="00137B25" w:rsidRPr="00137B25">
        <w:rPr>
          <w:rFonts w:ascii="Tahoma" w:hAnsi="Tahoma" w:cs="Tahoma"/>
          <w:sz w:val="24"/>
          <w:szCs w:val="24"/>
        </w:rPr>
        <w:t>carece de amadurecimento e análise mais detalhada para o nosso contexto</w:t>
      </w:r>
      <w:r w:rsidRPr="00DE39B8">
        <w:rPr>
          <w:rFonts w:ascii="Tahoma" w:hAnsi="Tahoma" w:cs="Tahoma"/>
          <w:sz w:val="24"/>
          <w:szCs w:val="24"/>
        </w:rPr>
        <w:t>;</w:t>
      </w:r>
    </w:p>
    <w:p w14:paraId="14121FBD" w14:textId="77777777" w:rsidR="00270994" w:rsidRPr="00DE39B8" w:rsidRDefault="00270994" w:rsidP="00270994">
      <w:pPr>
        <w:pStyle w:val="PargrafodaLista"/>
        <w:spacing w:before="80" w:after="80" w:line="240" w:lineRule="auto"/>
        <w:ind w:left="1134"/>
        <w:contextualSpacing w:val="0"/>
        <w:jc w:val="both"/>
        <w:rPr>
          <w:rFonts w:ascii="Tahoma" w:hAnsi="Tahoma" w:cs="Tahoma"/>
          <w:sz w:val="24"/>
          <w:szCs w:val="24"/>
        </w:rPr>
      </w:pPr>
    </w:p>
    <w:p w14:paraId="3F10348D" w14:textId="16584013" w:rsidR="005859B3" w:rsidRDefault="005859B3" w:rsidP="004E3F98">
      <w:pPr>
        <w:pStyle w:val="PargrafodaLista"/>
        <w:numPr>
          <w:ilvl w:val="3"/>
          <w:numId w:val="4"/>
        </w:numPr>
        <w:spacing w:before="80" w:after="80" w:line="240" w:lineRule="auto"/>
        <w:ind w:left="1134" w:hanging="357"/>
        <w:contextualSpacing w:val="0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 xml:space="preserve">Temos a mais de 15 anos diversas unidades que já trabalham como casas de temporada, vide a situação do </w:t>
      </w:r>
      <w:r w:rsidR="00DE39B8" w:rsidRPr="00DE39B8">
        <w:rPr>
          <w:rFonts w:ascii="Tahoma" w:hAnsi="Tahoma" w:cs="Tahoma"/>
          <w:sz w:val="24"/>
          <w:szCs w:val="24"/>
        </w:rPr>
        <w:t>SINDJUSTIÇA</w:t>
      </w:r>
      <w:r w:rsidRPr="00DE39B8">
        <w:rPr>
          <w:rFonts w:ascii="Tahoma" w:hAnsi="Tahoma" w:cs="Tahoma"/>
          <w:sz w:val="24"/>
          <w:szCs w:val="24"/>
        </w:rPr>
        <w:t xml:space="preserve">; </w:t>
      </w:r>
    </w:p>
    <w:p w14:paraId="2FF9C396" w14:textId="77777777" w:rsidR="00270994" w:rsidRPr="00270994" w:rsidRDefault="00270994" w:rsidP="00270994">
      <w:pPr>
        <w:pStyle w:val="PargrafodaLista"/>
        <w:rPr>
          <w:rFonts w:ascii="Tahoma" w:hAnsi="Tahoma" w:cs="Tahoma"/>
          <w:sz w:val="24"/>
          <w:szCs w:val="24"/>
        </w:rPr>
      </w:pPr>
    </w:p>
    <w:p w14:paraId="2934B19B" w14:textId="1F88ADE7" w:rsidR="00137B25" w:rsidRDefault="00137B25" w:rsidP="004E3F98">
      <w:pPr>
        <w:pStyle w:val="PargrafodaLista"/>
        <w:numPr>
          <w:ilvl w:val="3"/>
          <w:numId w:val="4"/>
        </w:numPr>
        <w:spacing w:before="80" w:after="80" w:line="240" w:lineRule="auto"/>
        <w:ind w:left="1134" w:hanging="357"/>
        <w:contextualSpacing w:val="0"/>
        <w:jc w:val="both"/>
        <w:rPr>
          <w:rFonts w:ascii="Tahoma" w:hAnsi="Tahoma" w:cs="Tahoma"/>
          <w:sz w:val="24"/>
          <w:szCs w:val="24"/>
        </w:rPr>
      </w:pPr>
      <w:r w:rsidRPr="00137B25">
        <w:rPr>
          <w:rFonts w:ascii="Tahoma" w:hAnsi="Tahoma" w:cs="Tahoma"/>
          <w:sz w:val="24"/>
          <w:szCs w:val="24"/>
        </w:rPr>
        <w:t xml:space="preserve">Os precedentes citados, referentes aos casos específicos julgados pelo STJ, </w:t>
      </w:r>
      <w:r w:rsidRPr="00270994">
        <w:rPr>
          <w:rFonts w:ascii="Tahoma" w:hAnsi="Tahoma" w:cs="Tahoma"/>
          <w:b/>
          <w:bCs/>
          <w:i/>
          <w:iCs/>
          <w:sz w:val="24"/>
          <w:szCs w:val="24"/>
          <w:u w:val="single"/>
        </w:rPr>
        <w:t>não foram unânimes, não são vinculantes</w:t>
      </w:r>
      <w:r w:rsidRPr="00137B25">
        <w:rPr>
          <w:rFonts w:ascii="Tahoma" w:hAnsi="Tahoma" w:cs="Tahoma"/>
          <w:sz w:val="24"/>
          <w:szCs w:val="24"/>
        </w:rPr>
        <w:t xml:space="preserve"> e valem apenas para as situações ali decididas</w:t>
      </w:r>
      <w:r>
        <w:rPr>
          <w:rFonts w:ascii="Tahoma" w:hAnsi="Tahoma" w:cs="Tahoma"/>
          <w:sz w:val="24"/>
          <w:szCs w:val="24"/>
        </w:rPr>
        <w:t>, em conformidade com artigos publicados no JUSBRASIL;</w:t>
      </w:r>
    </w:p>
    <w:p w14:paraId="3EC87173" w14:textId="77777777" w:rsidR="00270994" w:rsidRPr="00270994" w:rsidRDefault="00270994" w:rsidP="00270994">
      <w:pPr>
        <w:pStyle w:val="PargrafodaLista"/>
        <w:rPr>
          <w:rFonts w:ascii="Tahoma" w:hAnsi="Tahoma" w:cs="Tahoma"/>
          <w:sz w:val="24"/>
          <w:szCs w:val="24"/>
        </w:rPr>
      </w:pPr>
    </w:p>
    <w:p w14:paraId="66189BBD" w14:textId="006849FD" w:rsidR="00137B25" w:rsidRDefault="00137B25" w:rsidP="004E3F98">
      <w:pPr>
        <w:pStyle w:val="PargrafodaLista"/>
        <w:numPr>
          <w:ilvl w:val="3"/>
          <w:numId w:val="4"/>
        </w:numPr>
        <w:spacing w:before="80" w:after="80" w:line="240" w:lineRule="auto"/>
        <w:ind w:left="1134" w:hanging="357"/>
        <w:contextualSpacing w:val="0"/>
        <w:jc w:val="both"/>
        <w:rPr>
          <w:rFonts w:ascii="Tahoma" w:hAnsi="Tahoma" w:cs="Tahoma"/>
          <w:sz w:val="24"/>
          <w:szCs w:val="24"/>
        </w:rPr>
      </w:pPr>
      <w:r w:rsidRPr="00137B25">
        <w:rPr>
          <w:rFonts w:ascii="Tahoma" w:hAnsi="Tahoma" w:cs="Tahoma"/>
          <w:sz w:val="24"/>
          <w:szCs w:val="24"/>
        </w:rPr>
        <w:t xml:space="preserve">Embora possam orientar juízes e tribunais na tomada de decisões em casos futuros, </w:t>
      </w:r>
      <w:r w:rsidRPr="00270994">
        <w:rPr>
          <w:rFonts w:ascii="Tahoma" w:hAnsi="Tahoma" w:cs="Tahoma"/>
          <w:b/>
          <w:bCs/>
          <w:i/>
          <w:iCs/>
          <w:sz w:val="24"/>
          <w:szCs w:val="24"/>
          <w:u w:val="single"/>
        </w:rPr>
        <w:t>as decisões não são suficientes para afirmar que houve a formação de uma jurisprudência no sentido de proibir de maneira geral a locação</w:t>
      </w:r>
      <w:r w:rsidRPr="00137B25">
        <w:rPr>
          <w:rFonts w:ascii="Tahoma" w:hAnsi="Tahoma" w:cs="Tahoma"/>
          <w:sz w:val="24"/>
          <w:szCs w:val="24"/>
        </w:rPr>
        <w:t xml:space="preserve"> de imóveis via Airbnb em condomínios residenciais. Cada caso possui suas especificidades e deve ser analisado individualmente, considerando as regras da convenção de cada condomínio, o contexto em que a</w:t>
      </w:r>
      <w:r w:rsidR="00A41F9A">
        <w:rPr>
          <w:rFonts w:ascii="Tahoma" w:hAnsi="Tahoma" w:cs="Tahoma"/>
          <w:sz w:val="24"/>
          <w:szCs w:val="24"/>
        </w:rPr>
        <w:t xml:space="preserve"> </w:t>
      </w:r>
      <w:r w:rsidRPr="00137B25">
        <w:rPr>
          <w:rFonts w:ascii="Tahoma" w:hAnsi="Tahoma" w:cs="Tahoma"/>
          <w:sz w:val="24"/>
          <w:szCs w:val="24"/>
        </w:rPr>
        <w:t>"locação"</w:t>
      </w:r>
      <w:r w:rsidR="00A41F9A">
        <w:rPr>
          <w:rFonts w:ascii="Tahoma" w:hAnsi="Tahoma" w:cs="Tahoma"/>
          <w:sz w:val="24"/>
          <w:szCs w:val="24"/>
        </w:rPr>
        <w:t xml:space="preserve"> </w:t>
      </w:r>
      <w:r w:rsidRPr="00137B25">
        <w:rPr>
          <w:rFonts w:ascii="Tahoma" w:hAnsi="Tahoma" w:cs="Tahoma"/>
          <w:sz w:val="24"/>
          <w:szCs w:val="24"/>
        </w:rPr>
        <w:t>ocorre e as peculiaridades da situação. Apenas nas hipóteses de proibição expressa na convenção do condomínio é que estaremos diante de um quadro maior de certeza quanto à vedação.</w:t>
      </w:r>
    </w:p>
    <w:p w14:paraId="44DF853B" w14:textId="77777777" w:rsidR="00270994" w:rsidRPr="00270994" w:rsidRDefault="00270994" w:rsidP="00270994">
      <w:pPr>
        <w:pStyle w:val="PargrafodaLista"/>
        <w:rPr>
          <w:rFonts w:ascii="Tahoma" w:hAnsi="Tahoma" w:cs="Tahoma"/>
          <w:sz w:val="24"/>
          <w:szCs w:val="24"/>
        </w:rPr>
      </w:pPr>
    </w:p>
    <w:p w14:paraId="297BB12F" w14:textId="46EA158A" w:rsidR="00137B25" w:rsidRDefault="00137B25" w:rsidP="004E3F98">
      <w:pPr>
        <w:pStyle w:val="PargrafodaLista"/>
        <w:numPr>
          <w:ilvl w:val="4"/>
          <w:numId w:val="4"/>
        </w:numPr>
        <w:spacing w:before="80" w:after="80" w:line="240" w:lineRule="auto"/>
        <w:ind w:left="1560" w:hanging="357"/>
        <w:contextualSpacing w:val="0"/>
        <w:jc w:val="both"/>
        <w:rPr>
          <w:rFonts w:ascii="Tahoma" w:hAnsi="Tahoma" w:cs="Tahoma"/>
          <w:sz w:val="24"/>
          <w:szCs w:val="24"/>
        </w:rPr>
      </w:pPr>
      <w:r w:rsidRPr="00137B25">
        <w:rPr>
          <w:rFonts w:ascii="Tahoma" w:hAnsi="Tahoma" w:cs="Tahoma"/>
          <w:b/>
          <w:bCs/>
          <w:i/>
          <w:iCs/>
          <w:sz w:val="24"/>
          <w:szCs w:val="24"/>
        </w:rPr>
        <w:t>Fonte</w:t>
      </w:r>
      <w:r>
        <w:rPr>
          <w:rFonts w:ascii="Tahoma" w:hAnsi="Tahoma" w:cs="Tahoma"/>
          <w:sz w:val="24"/>
          <w:szCs w:val="24"/>
        </w:rPr>
        <w:t xml:space="preserve">: </w:t>
      </w:r>
      <w:hyperlink r:id="rId9" w:history="1">
        <w:r w:rsidRPr="00036BF5">
          <w:rPr>
            <w:rStyle w:val="Hyperlink"/>
            <w:rFonts w:ascii="Tahoma" w:hAnsi="Tahoma" w:cs="Tahoma"/>
            <w:sz w:val="24"/>
            <w:szCs w:val="24"/>
          </w:rPr>
          <w:t>https://www.jusbrasil.com.br/noticias/o-stj-e-a-proibicao-da-locacao-de-imoveis-por-airbnb/2065488477</w:t>
        </w:r>
      </w:hyperlink>
    </w:p>
    <w:p w14:paraId="1D492C32" w14:textId="77777777" w:rsidR="004E3F98" w:rsidRPr="004E3F98" w:rsidRDefault="004E3F98" w:rsidP="004E3F98">
      <w:pPr>
        <w:spacing w:before="80" w:after="80" w:line="240" w:lineRule="auto"/>
        <w:jc w:val="both"/>
        <w:rPr>
          <w:rFonts w:ascii="Tahoma" w:hAnsi="Tahoma" w:cs="Tahoma"/>
          <w:sz w:val="24"/>
          <w:szCs w:val="24"/>
        </w:rPr>
      </w:pPr>
    </w:p>
    <w:p w14:paraId="47C91A5B" w14:textId="03B4980A" w:rsidR="003E7C16" w:rsidRPr="004E3F98" w:rsidRDefault="003E7C16" w:rsidP="00ED69D4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4E3F98">
        <w:rPr>
          <w:rFonts w:ascii="Tahoma" w:hAnsi="Tahoma" w:cs="Tahoma"/>
          <w:sz w:val="24"/>
          <w:szCs w:val="24"/>
        </w:rPr>
        <w:t>Abaixo ponderações sobre a decisão do STJ e</w:t>
      </w:r>
      <w:r w:rsidR="004E3F98" w:rsidRPr="004E3F98">
        <w:rPr>
          <w:rFonts w:ascii="Tahoma" w:hAnsi="Tahoma" w:cs="Tahoma"/>
          <w:sz w:val="24"/>
          <w:szCs w:val="24"/>
        </w:rPr>
        <w:t xml:space="preserve"> a situação d</w:t>
      </w:r>
      <w:r w:rsidRPr="004E3F98">
        <w:rPr>
          <w:rFonts w:ascii="Tahoma" w:hAnsi="Tahoma" w:cs="Tahoma"/>
          <w:sz w:val="24"/>
          <w:szCs w:val="24"/>
        </w:rPr>
        <w:t>o Village:</w:t>
      </w:r>
    </w:p>
    <w:p w14:paraId="0904EA68" w14:textId="77777777" w:rsidR="003E7C16" w:rsidRPr="00DE39B8" w:rsidRDefault="00DE39B8" w:rsidP="003E7C16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DE39B8">
        <w:rPr>
          <w:rFonts w:ascii="Tahoma" w:hAnsi="Tahoma" w:cs="Tahoma"/>
          <w:b/>
          <w:bCs/>
          <w:sz w:val="24"/>
          <w:szCs w:val="24"/>
        </w:rPr>
        <w:t>A</w:t>
      </w:r>
      <w:r w:rsidR="003E7C16" w:rsidRPr="00DE39B8">
        <w:rPr>
          <w:rFonts w:ascii="Tahoma" w:hAnsi="Tahoma" w:cs="Tahoma"/>
          <w:b/>
          <w:bCs/>
          <w:sz w:val="24"/>
          <w:szCs w:val="24"/>
        </w:rPr>
        <w:t>dendo sobre o uso das casas de temporada, já fazendo uma linha comparativa com a decisão do STJ, conforme noticia disponibilizada em 20/04/2021:</w:t>
      </w:r>
    </w:p>
    <w:p w14:paraId="1CA146FD" w14:textId="77777777" w:rsidR="003E7C16" w:rsidRPr="00DE39B8" w:rsidRDefault="003E7C16" w:rsidP="003E7C16">
      <w:pPr>
        <w:jc w:val="both"/>
        <w:rPr>
          <w:rFonts w:ascii="Tahoma" w:hAnsi="Tahoma" w:cs="Tahoma"/>
          <w:sz w:val="24"/>
          <w:szCs w:val="24"/>
        </w:rPr>
      </w:pPr>
      <w:r w:rsidRPr="004E3F98">
        <w:rPr>
          <w:rFonts w:ascii="Tahoma" w:hAnsi="Tahoma" w:cs="Tahoma"/>
          <w:b/>
          <w:bCs/>
          <w:sz w:val="24"/>
          <w:szCs w:val="24"/>
        </w:rPr>
        <w:t>Fonte</w:t>
      </w:r>
      <w:r w:rsidRPr="00DE39B8">
        <w:rPr>
          <w:rFonts w:ascii="Tahoma" w:hAnsi="Tahoma" w:cs="Tahoma"/>
          <w:sz w:val="24"/>
          <w:szCs w:val="24"/>
        </w:rPr>
        <w:t xml:space="preserve">: </w:t>
      </w:r>
      <w:hyperlink r:id="rId10" w:history="1">
        <w:r w:rsidRPr="00DE39B8">
          <w:rPr>
            <w:rStyle w:val="Hyperlink"/>
            <w:rFonts w:ascii="Tahoma" w:hAnsi="Tahoma" w:cs="Tahoma"/>
            <w:sz w:val="24"/>
            <w:szCs w:val="24"/>
          </w:rPr>
          <w:t>Condomínios residenciais podem impedir uso de imóveis para locação pelo Airbnb, decide Quarta Turma (stj.jus.br)</w:t>
        </w:r>
      </w:hyperlink>
    </w:p>
    <w:p w14:paraId="722D1C04" w14:textId="77777777" w:rsidR="003E7C16" w:rsidRPr="00DE39B8" w:rsidRDefault="003E7C16" w:rsidP="003E7C16">
      <w:pPr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>Decisão válida para o cenário julgado pelo STJ, não ao cenário do Village.</w:t>
      </w:r>
    </w:p>
    <w:p w14:paraId="3598F83E" w14:textId="488BCD30" w:rsidR="004E3F98" w:rsidRDefault="003E7C16" w:rsidP="003E7C16">
      <w:pPr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>Lembrando que as decisões são personalíssimas, ou seja, aplicadas somente ao cenário ou situação julgada. Pode ser aplicada em outro local? Sim, desde que o cenário apresentado seja similar ou muito próximo ao julgado</w:t>
      </w:r>
      <w:r w:rsidR="00DE39B8">
        <w:rPr>
          <w:rFonts w:ascii="Tahoma" w:hAnsi="Tahoma" w:cs="Tahoma"/>
          <w:sz w:val="24"/>
          <w:szCs w:val="24"/>
        </w:rPr>
        <w:t>,</w:t>
      </w:r>
      <w:r w:rsidR="004E3F98">
        <w:rPr>
          <w:rFonts w:ascii="Tahoma" w:hAnsi="Tahoma" w:cs="Tahoma"/>
          <w:sz w:val="24"/>
          <w:szCs w:val="24"/>
        </w:rPr>
        <w:t xml:space="preserve"> dando orientações </w:t>
      </w:r>
      <w:r w:rsidR="00A41F9A">
        <w:rPr>
          <w:rFonts w:ascii="Tahoma" w:hAnsi="Tahoma" w:cs="Tahoma"/>
          <w:sz w:val="24"/>
          <w:szCs w:val="24"/>
        </w:rPr>
        <w:t xml:space="preserve">a </w:t>
      </w:r>
      <w:r w:rsidR="00A41F9A" w:rsidRPr="00137B25">
        <w:rPr>
          <w:rFonts w:ascii="Tahoma" w:hAnsi="Tahoma" w:cs="Tahoma"/>
          <w:sz w:val="24"/>
          <w:szCs w:val="24"/>
        </w:rPr>
        <w:t>juízes</w:t>
      </w:r>
      <w:r w:rsidR="004E3F98" w:rsidRPr="00137B25">
        <w:rPr>
          <w:rFonts w:ascii="Tahoma" w:hAnsi="Tahoma" w:cs="Tahoma"/>
          <w:sz w:val="24"/>
          <w:szCs w:val="24"/>
        </w:rPr>
        <w:t xml:space="preserve"> e tribunais na tomada de decisões em casos futuros</w:t>
      </w:r>
      <w:r w:rsidR="004E3F98">
        <w:rPr>
          <w:rFonts w:ascii="Tahoma" w:hAnsi="Tahoma" w:cs="Tahoma"/>
          <w:sz w:val="24"/>
          <w:szCs w:val="24"/>
        </w:rPr>
        <w:t xml:space="preserve">, </w:t>
      </w:r>
      <w:r w:rsidR="00DE39B8">
        <w:rPr>
          <w:rFonts w:ascii="Tahoma" w:hAnsi="Tahoma" w:cs="Tahoma"/>
          <w:sz w:val="24"/>
          <w:szCs w:val="24"/>
        </w:rPr>
        <w:t>o que não é o caso do Village</w:t>
      </w:r>
      <w:r w:rsidR="004E3F98">
        <w:rPr>
          <w:rFonts w:ascii="Tahoma" w:hAnsi="Tahoma" w:cs="Tahoma"/>
          <w:sz w:val="24"/>
          <w:szCs w:val="24"/>
        </w:rPr>
        <w:t>,</w:t>
      </w:r>
      <w:r w:rsidR="00A41F9A">
        <w:rPr>
          <w:rFonts w:ascii="Tahoma" w:hAnsi="Tahoma" w:cs="Tahoma"/>
          <w:sz w:val="24"/>
          <w:szCs w:val="24"/>
        </w:rPr>
        <w:t xml:space="preserve"> pois</w:t>
      </w:r>
      <w:r w:rsidR="004E3F98">
        <w:rPr>
          <w:rFonts w:ascii="Tahoma" w:hAnsi="Tahoma" w:cs="Tahoma"/>
          <w:sz w:val="24"/>
          <w:szCs w:val="24"/>
        </w:rPr>
        <w:t xml:space="preserve"> não está judicializado. </w:t>
      </w:r>
    </w:p>
    <w:p w14:paraId="4B876855" w14:textId="653BA2B8" w:rsidR="003E7C16" w:rsidRPr="00DE39B8" w:rsidRDefault="004E3F98" w:rsidP="004E3F98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Devemos lembrar que o Village</w:t>
      </w:r>
      <w:r w:rsidR="00DE39B8">
        <w:rPr>
          <w:rFonts w:ascii="Tahoma" w:hAnsi="Tahoma" w:cs="Tahoma"/>
          <w:sz w:val="24"/>
          <w:szCs w:val="24"/>
        </w:rPr>
        <w:t xml:space="preserve"> já permit</w:t>
      </w:r>
      <w:r>
        <w:rPr>
          <w:rFonts w:ascii="Tahoma" w:hAnsi="Tahoma" w:cs="Tahoma"/>
          <w:sz w:val="24"/>
          <w:szCs w:val="24"/>
        </w:rPr>
        <w:t>e</w:t>
      </w:r>
      <w:r w:rsidR="00DE39B8">
        <w:rPr>
          <w:rFonts w:ascii="Tahoma" w:hAnsi="Tahoma" w:cs="Tahoma"/>
          <w:sz w:val="24"/>
          <w:szCs w:val="24"/>
        </w:rPr>
        <w:t xml:space="preserve"> essa prática</w:t>
      </w:r>
      <w:r>
        <w:rPr>
          <w:rFonts w:ascii="Tahoma" w:hAnsi="Tahoma" w:cs="Tahoma"/>
          <w:sz w:val="24"/>
          <w:szCs w:val="24"/>
        </w:rPr>
        <w:t xml:space="preserve"> há anos, veja por exemplo as unidades do SINDJUSTICA que possui uma área composta por 13 unidades </w:t>
      </w:r>
      <w:r>
        <w:rPr>
          <w:rFonts w:ascii="Tahoma" w:hAnsi="Tahoma" w:cs="Tahoma"/>
          <w:sz w:val="24"/>
          <w:szCs w:val="24"/>
        </w:rPr>
        <w:lastRenderedPageBreak/>
        <w:t>que são literalmente, casas para locação</w:t>
      </w:r>
      <w:r w:rsidR="00A41F9A">
        <w:rPr>
          <w:rFonts w:ascii="Tahoma" w:hAnsi="Tahoma" w:cs="Tahoma"/>
          <w:sz w:val="24"/>
          <w:szCs w:val="24"/>
        </w:rPr>
        <w:t xml:space="preserve"> ou casas de temporada</w:t>
      </w:r>
      <w:r>
        <w:rPr>
          <w:rFonts w:ascii="Tahoma" w:hAnsi="Tahoma" w:cs="Tahoma"/>
          <w:sz w:val="24"/>
          <w:szCs w:val="24"/>
        </w:rPr>
        <w:t>. O Village também obtém</w:t>
      </w:r>
      <w:r w:rsidR="00DE39B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g</w:t>
      </w:r>
      <w:r w:rsidR="00DE39B8">
        <w:rPr>
          <w:rFonts w:ascii="Tahoma" w:hAnsi="Tahoma" w:cs="Tahoma"/>
          <w:sz w:val="24"/>
          <w:szCs w:val="24"/>
        </w:rPr>
        <w:t>anhos financeiros</w:t>
      </w:r>
      <w:r>
        <w:rPr>
          <w:rFonts w:ascii="Tahoma" w:hAnsi="Tahoma" w:cs="Tahoma"/>
          <w:sz w:val="24"/>
          <w:szCs w:val="24"/>
        </w:rPr>
        <w:t>, indiretamente,</w:t>
      </w:r>
      <w:r w:rsidR="00DE39B8">
        <w:rPr>
          <w:rFonts w:ascii="Tahoma" w:hAnsi="Tahoma" w:cs="Tahoma"/>
          <w:sz w:val="24"/>
          <w:szCs w:val="24"/>
        </w:rPr>
        <w:t xml:space="preserve"> com a locação de casas de temporada</w:t>
      </w:r>
      <w:r>
        <w:rPr>
          <w:rFonts w:ascii="Tahoma" w:hAnsi="Tahoma" w:cs="Tahoma"/>
          <w:sz w:val="24"/>
          <w:szCs w:val="24"/>
        </w:rPr>
        <w:t xml:space="preserve">, basta olhar os balancetes. Devemos considerar que o município </w:t>
      </w:r>
      <w:r w:rsidR="00300249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>e Caldas Novas – GO é um município de turismo e</w:t>
      </w:r>
      <w:r w:rsidR="00264EDB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 xml:space="preserve">para o caso especifico do Village, devemos considerar </w:t>
      </w:r>
      <w:r w:rsidR="003E7C16" w:rsidRPr="00DE39B8">
        <w:rPr>
          <w:rFonts w:ascii="Tahoma" w:hAnsi="Tahoma" w:cs="Tahoma"/>
          <w:sz w:val="24"/>
          <w:szCs w:val="24"/>
        </w:rPr>
        <w:t xml:space="preserve">o </w:t>
      </w:r>
      <w:r w:rsidR="003E7C16" w:rsidRPr="00270994">
        <w:rPr>
          <w:rFonts w:ascii="Tahoma" w:hAnsi="Tahoma" w:cs="Tahoma"/>
          <w:b/>
          <w:bCs/>
          <w:i/>
          <w:iCs/>
          <w:sz w:val="24"/>
          <w:szCs w:val="24"/>
          <w:u w:val="single"/>
        </w:rPr>
        <w:t>princípio da boa-fé</w:t>
      </w:r>
      <w:r w:rsidR="003E7C16" w:rsidRPr="00DE39B8">
        <w:rPr>
          <w:rFonts w:ascii="Tahoma" w:hAnsi="Tahoma" w:cs="Tahoma"/>
          <w:sz w:val="24"/>
          <w:szCs w:val="24"/>
        </w:rPr>
        <w:t>, que pode ser aplicado, por exemplo, aos imóveis do SINDJUSTIÇA.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24BA598D" w14:textId="035EFD5B" w:rsidR="003E7C16" w:rsidRPr="00DE39B8" w:rsidRDefault="00DE39B8" w:rsidP="003E7C1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Feita essas iniciais, entendam que n</w:t>
      </w:r>
      <w:r w:rsidR="003E7C16" w:rsidRPr="00DE39B8">
        <w:rPr>
          <w:rFonts w:ascii="Tahoma" w:hAnsi="Tahoma" w:cs="Tahoma"/>
          <w:sz w:val="24"/>
          <w:szCs w:val="24"/>
        </w:rPr>
        <w:t xml:space="preserve">ão se trata de contestação a decisão do </w:t>
      </w:r>
      <w:r w:rsidR="001442F1" w:rsidRPr="00DE39B8">
        <w:rPr>
          <w:rFonts w:ascii="Tahoma" w:hAnsi="Tahoma" w:cs="Tahoma"/>
          <w:sz w:val="24"/>
          <w:szCs w:val="24"/>
        </w:rPr>
        <w:t>STJ, mas</w:t>
      </w:r>
      <w:r w:rsidR="003E7C16" w:rsidRPr="00DE39B8">
        <w:rPr>
          <w:rFonts w:ascii="Tahoma" w:hAnsi="Tahoma" w:cs="Tahoma"/>
          <w:sz w:val="24"/>
          <w:szCs w:val="24"/>
        </w:rPr>
        <w:t xml:space="preserve"> o cenário apresentado naquele caso é referente à condomínio residencial vertical, locação via plataformas digitais, </w:t>
      </w:r>
      <w:r w:rsidR="001442F1" w:rsidRPr="00DE39B8">
        <w:rPr>
          <w:rFonts w:ascii="Tahoma" w:hAnsi="Tahoma" w:cs="Tahoma"/>
          <w:sz w:val="24"/>
          <w:szCs w:val="24"/>
        </w:rPr>
        <w:t>cuja características</w:t>
      </w:r>
      <w:r w:rsidR="003E7C16" w:rsidRPr="00DE39B8">
        <w:rPr>
          <w:rFonts w:ascii="Tahoma" w:hAnsi="Tahoma" w:cs="Tahoma"/>
          <w:sz w:val="24"/>
          <w:szCs w:val="24"/>
        </w:rPr>
        <w:t xml:space="preserve"> da hospedagem estão a alta rotatividade no local e a oferta de serviços – situação presente no caso julgado, </w:t>
      </w:r>
      <w:r w:rsidR="001442F1" w:rsidRPr="00DE39B8">
        <w:rPr>
          <w:rFonts w:ascii="Tahoma" w:hAnsi="Tahoma" w:cs="Tahoma"/>
          <w:sz w:val="24"/>
          <w:szCs w:val="24"/>
        </w:rPr>
        <w:t>e aplicado</w:t>
      </w:r>
      <w:r w:rsidR="003E7C16" w:rsidRPr="00DE39B8">
        <w:rPr>
          <w:rFonts w:ascii="Tahoma" w:hAnsi="Tahoma" w:cs="Tahoma"/>
          <w:sz w:val="24"/>
          <w:szCs w:val="24"/>
        </w:rPr>
        <w:t xml:space="preserve"> apenas a duas unidades naquela situação, que pelo </w:t>
      </w:r>
      <w:r w:rsidR="001442F1" w:rsidRPr="00DE39B8">
        <w:rPr>
          <w:rFonts w:ascii="Tahoma" w:hAnsi="Tahoma" w:cs="Tahoma"/>
          <w:sz w:val="24"/>
          <w:szCs w:val="24"/>
        </w:rPr>
        <w:t>documento, estavam</w:t>
      </w:r>
      <w:r w:rsidR="003E7C16" w:rsidRPr="00DE39B8">
        <w:rPr>
          <w:rFonts w:ascii="Tahoma" w:hAnsi="Tahoma" w:cs="Tahoma"/>
          <w:sz w:val="24"/>
          <w:szCs w:val="24"/>
        </w:rPr>
        <w:t xml:space="preserve"> cometendo algum tipo de abuso. Vejam que a decisão não foi unanime.  </w:t>
      </w:r>
    </w:p>
    <w:p w14:paraId="1C0A3371" w14:textId="665E363B" w:rsidR="003E7C16" w:rsidRPr="00DE39B8" w:rsidRDefault="003E7C16" w:rsidP="00264EDB">
      <w:pPr>
        <w:ind w:left="708"/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 xml:space="preserve"> “..</w:t>
      </w:r>
      <w:r w:rsidRPr="00DE39B8">
        <w:rPr>
          <w:rFonts w:ascii="Tahoma" w:hAnsi="Tahoma" w:cs="Tahoma"/>
          <w:i/>
          <w:iCs/>
          <w:sz w:val="24"/>
          <w:szCs w:val="24"/>
          <w:u w:val="single"/>
        </w:rPr>
        <w:t xml:space="preserve"> </w:t>
      </w:r>
      <w:r w:rsidRPr="00DE39B8">
        <w:rPr>
          <w:rFonts w:ascii="Tahoma" w:hAnsi="Tahoma" w:cs="Tahoma"/>
          <w:i/>
          <w:iCs/>
          <w:sz w:val="24"/>
          <w:szCs w:val="24"/>
        </w:rPr>
        <w:t>direito do proprietário condômino de usar, gozar e dispor livremente do seu bem imóvel, nos termos dos artigos 1.228 e 1.335 do Código Civil de 2002 e 19 da Lei 4.591/1964, deve harmonizar-se com os direitos relativos à segurança, ao sossego e à saúde das demais múltiplas propriedades abrangidas no condomínio, de acordo com as razoáveis limitações aprovadas pela maioria de condôminos</w:t>
      </w:r>
      <w:r w:rsidRPr="00DE39B8">
        <w:rPr>
          <w:rFonts w:ascii="Tahoma" w:hAnsi="Tahoma" w:cs="Tahoma"/>
          <w:sz w:val="24"/>
          <w:szCs w:val="24"/>
        </w:rPr>
        <w:t>”</w:t>
      </w:r>
    </w:p>
    <w:p w14:paraId="4E6438E3" w14:textId="47D7A6C5" w:rsidR="003E7C16" w:rsidRPr="00DE39B8" w:rsidRDefault="003E7C16" w:rsidP="003E7C16">
      <w:pPr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 xml:space="preserve">Isso leva ao entendimento que o assunto deve ser tratado ao cenário do village. Temos características diferentes da situação julgada: somos condomínio residencial, </w:t>
      </w:r>
      <w:r w:rsidR="00DE39B8">
        <w:rPr>
          <w:rFonts w:ascii="Tahoma" w:hAnsi="Tahoma" w:cs="Tahoma"/>
          <w:sz w:val="24"/>
          <w:szCs w:val="24"/>
        </w:rPr>
        <w:t xml:space="preserve">condomínio de </w:t>
      </w:r>
      <w:r w:rsidRPr="00DE39B8">
        <w:rPr>
          <w:rFonts w:ascii="Tahoma" w:hAnsi="Tahoma" w:cs="Tahoma"/>
          <w:sz w:val="24"/>
          <w:szCs w:val="24"/>
        </w:rPr>
        <w:t xml:space="preserve">casas – condômino horizontal. Não oferecemos serviços. O acesso a área de lazer </w:t>
      </w:r>
      <w:r w:rsidR="00DE39B8">
        <w:rPr>
          <w:rFonts w:ascii="Tahoma" w:hAnsi="Tahoma" w:cs="Tahoma"/>
          <w:sz w:val="24"/>
          <w:szCs w:val="24"/>
        </w:rPr>
        <w:t>para</w:t>
      </w:r>
      <w:r w:rsidRPr="00DE39B8">
        <w:rPr>
          <w:rFonts w:ascii="Tahoma" w:hAnsi="Tahoma" w:cs="Tahoma"/>
          <w:sz w:val="24"/>
          <w:szCs w:val="24"/>
        </w:rPr>
        <w:t xml:space="preserve"> pessoas temporárias pode gerar lucro para o condomínio, ou seja, existe uma relação de certa maneira de “ganha-ganha”.  E temos o SINDJUSTIÇA: são 13 unidades que são utilizadas pelo público do SINDJUSTIÇA-GO</w:t>
      </w:r>
      <w:r w:rsidR="00DE39B8">
        <w:rPr>
          <w:rFonts w:ascii="Tahoma" w:hAnsi="Tahoma" w:cs="Tahoma"/>
          <w:sz w:val="24"/>
          <w:szCs w:val="24"/>
        </w:rPr>
        <w:t xml:space="preserve">, no conceito de casas de temporada, </w:t>
      </w:r>
      <w:r w:rsidR="00A41F9A">
        <w:rPr>
          <w:rFonts w:ascii="Tahoma" w:hAnsi="Tahoma" w:cs="Tahoma"/>
          <w:sz w:val="24"/>
          <w:szCs w:val="24"/>
        </w:rPr>
        <w:t>h</w:t>
      </w:r>
      <w:r w:rsidR="00A41F9A" w:rsidRPr="00DE39B8">
        <w:rPr>
          <w:rFonts w:ascii="Tahoma" w:hAnsi="Tahoma" w:cs="Tahoma"/>
          <w:sz w:val="24"/>
          <w:szCs w:val="24"/>
        </w:rPr>
        <w:t>á</w:t>
      </w:r>
      <w:r w:rsidRPr="00DE39B8">
        <w:rPr>
          <w:rFonts w:ascii="Tahoma" w:hAnsi="Tahoma" w:cs="Tahoma"/>
          <w:sz w:val="24"/>
          <w:szCs w:val="24"/>
        </w:rPr>
        <w:t>, pelo menos, mais de 15 anos.</w:t>
      </w:r>
    </w:p>
    <w:p w14:paraId="75E73733" w14:textId="65AEB8D9" w:rsidR="003E7C16" w:rsidRPr="00DE39B8" w:rsidRDefault="00DE39B8" w:rsidP="003E7C1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Entendo que TODOS</w:t>
      </w:r>
      <w:r w:rsidR="003E7C16" w:rsidRPr="00DE39B8">
        <w:rPr>
          <w:rFonts w:ascii="Tahoma" w:hAnsi="Tahoma" w:cs="Tahoma"/>
          <w:sz w:val="24"/>
          <w:szCs w:val="24"/>
        </w:rPr>
        <w:t xml:space="preserve"> os visitantes, assim como os prestadores de serviço, </w:t>
      </w:r>
      <w:r>
        <w:rPr>
          <w:rFonts w:ascii="Tahoma" w:hAnsi="Tahoma" w:cs="Tahoma"/>
          <w:sz w:val="24"/>
          <w:szCs w:val="24"/>
        </w:rPr>
        <w:t>devem</w:t>
      </w:r>
      <w:r w:rsidR="003E7C16" w:rsidRPr="00DE39B8">
        <w:rPr>
          <w:rFonts w:ascii="Tahoma" w:hAnsi="Tahoma" w:cs="Tahoma"/>
          <w:sz w:val="24"/>
          <w:szCs w:val="24"/>
        </w:rPr>
        <w:t xml:space="preserve"> ser identificados e vinculados a um</w:t>
      </w:r>
      <w:r>
        <w:rPr>
          <w:rFonts w:ascii="Tahoma" w:hAnsi="Tahoma" w:cs="Tahoma"/>
          <w:sz w:val="24"/>
          <w:szCs w:val="24"/>
        </w:rPr>
        <w:t>a unidade, a qual o</w:t>
      </w:r>
      <w:r w:rsidR="003E7C16" w:rsidRPr="00DE39B8">
        <w:rPr>
          <w:rFonts w:ascii="Tahoma" w:hAnsi="Tahoma" w:cs="Tahoma"/>
          <w:sz w:val="24"/>
          <w:szCs w:val="24"/>
        </w:rPr>
        <w:t xml:space="preserve"> proprietário d</w:t>
      </w:r>
      <w:r>
        <w:rPr>
          <w:rFonts w:ascii="Tahoma" w:hAnsi="Tahoma" w:cs="Tahoma"/>
          <w:sz w:val="24"/>
          <w:szCs w:val="24"/>
        </w:rPr>
        <w:t>o imóvel é</w:t>
      </w:r>
      <w:r w:rsidR="00A41F9A">
        <w:rPr>
          <w:rFonts w:ascii="Tahoma" w:hAnsi="Tahoma" w:cs="Tahoma"/>
          <w:sz w:val="24"/>
          <w:szCs w:val="24"/>
        </w:rPr>
        <w:t xml:space="preserve"> o responsável e </w:t>
      </w:r>
      <w:r>
        <w:rPr>
          <w:rFonts w:ascii="Tahoma" w:hAnsi="Tahoma" w:cs="Tahoma"/>
          <w:sz w:val="24"/>
          <w:szCs w:val="24"/>
        </w:rPr>
        <w:t>quem</w:t>
      </w:r>
      <w:r w:rsidR="003E7C16" w:rsidRPr="00DE39B8">
        <w:rPr>
          <w:rFonts w:ascii="Tahoma" w:hAnsi="Tahoma" w:cs="Tahoma"/>
          <w:sz w:val="24"/>
          <w:szCs w:val="24"/>
        </w:rPr>
        <w:t xml:space="preserve"> autoriz</w:t>
      </w:r>
      <w:r>
        <w:rPr>
          <w:rFonts w:ascii="Tahoma" w:hAnsi="Tahoma" w:cs="Tahoma"/>
          <w:sz w:val="24"/>
          <w:szCs w:val="24"/>
        </w:rPr>
        <w:t>a</w:t>
      </w:r>
      <w:r w:rsidR="003E7C16" w:rsidRPr="00DE39B8">
        <w:rPr>
          <w:rFonts w:ascii="Tahoma" w:hAnsi="Tahoma" w:cs="Tahoma"/>
          <w:sz w:val="24"/>
          <w:szCs w:val="24"/>
        </w:rPr>
        <w:t xml:space="preserve"> a sua entrada no condomínio, caso contrário, não poderão entrar sem autorização.</w:t>
      </w:r>
    </w:p>
    <w:p w14:paraId="423D9E75" w14:textId="542FBFF2" w:rsidR="003E7C16" w:rsidRPr="00DE39B8" w:rsidRDefault="003E7C16" w:rsidP="003E7C16">
      <w:pPr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>Os visitantes temporários que não estão junto ao proprietário, mas autorizados por um,</w:t>
      </w:r>
      <w:r w:rsidR="00A41F9A">
        <w:rPr>
          <w:rFonts w:ascii="Tahoma" w:hAnsi="Tahoma" w:cs="Tahoma"/>
          <w:sz w:val="24"/>
          <w:szCs w:val="24"/>
        </w:rPr>
        <w:t xml:space="preserve"> em sua grande maioria</w:t>
      </w:r>
      <w:r w:rsidRPr="00DE39B8">
        <w:rPr>
          <w:rFonts w:ascii="Tahoma" w:hAnsi="Tahoma" w:cs="Tahoma"/>
          <w:sz w:val="24"/>
          <w:szCs w:val="24"/>
        </w:rPr>
        <w:t xml:space="preserve"> pagam pelo ingresso à área de lazer (clube) diretamente a administração para utilizar aquela área. Só esse cenário faz uma grande diferença: o condomínio, olhando de maneira fria, obtém lucro também com a presença desses locatários temporários. </w:t>
      </w:r>
    </w:p>
    <w:p w14:paraId="50F4BCF4" w14:textId="77777777" w:rsidR="003E7C16" w:rsidRPr="00DE39B8" w:rsidRDefault="003E7C16" w:rsidP="003E7C16">
      <w:pPr>
        <w:jc w:val="both"/>
        <w:rPr>
          <w:rFonts w:ascii="Tahoma" w:hAnsi="Tahoma" w:cs="Tahoma"/>
          <w:sz w:val="24"/>
          <w:szCs w:val="24"/>
        </w:rPr>
      </w:pPr>
      <w:r w:rsidRPr="00DE39B8">
        <w:rPr>
          <w:rFonts w:ascii="Tahoma" w:hAnsi="Tahoma" w:cs="Tahoma"/>
          <w:sz w:val="24"/>
          <w:szCs w:val="24"/>
        </w:rPr>
        <w:t xml:space="preserve">Então não há lucro ou benefício somente para o proprietário do imóvel temporário, mas também há para o condomínio.  </w:t>
      </w:r>
    </w:p>
    <w:p w14:paraId="5801BD4C" w14:textId="77777777" w:rsidR="00DE39B8" w:rsidRDefault="00DE39B8" w:rsidP="003E7C1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Por isso, t</w:t>
      </w:r>
      <w:r w:rsidR="003E7C16" w:rsidRPr="00DE39B8">
        <w:rPr>
          <w:rFonts w:ascii="Tahoma" w:hAnsi="Tahoma" w:cs="Tahoma"/>
          <w:sz w:val="24"/>
          <w:szCs w:val="24"/>
        </w:rPr>
        <w:t xml:space="preserve">emos de </w:t>
      </w:r>
      <w:r>
        <w:rPr>
          <w:rFonts w:ascii="Tahoma" w:hAnsi="Tahoma" w:cs="Tahoma"/>
          <w:sz w:val="24"/>
          <w:szCs w:val="24"/>
        </w:rPr>
        <w:t xml:space="preserve">analisar essa situação com a visão voltada </w:t>
      </w:r>
      <w:r w:rsidR="003E7C16" w:rsidRPr="00DE39B8">
        <w:rPr>
          <w:rFonts w:ascii="Tahoma" w:hAnsi="Tahoma" w:cs="Tahoma"/>
          <w:sz w:val="24"/>
          <w:szCs w:val="24"/>
        </w:rPr>
        <w:t>ao nosso cenário e contexto</w:t>
      </w:r>
      <w:r>
        <w:rPr>
          <w:rFonts w:ascii="Tahoma" w:hAnsi="Tahoma" w:cs="Tahoma"/>
          <w:sz w:val="24"/>
          <w:szCs w:val="24"/>
        </w:rPr>
        <w:t>.</w:t>
      </w:r>
    </w:p>
    <w:p w14:paraId="55C7F296" w14:textId="7D9C3DBE" w:rsidR="003E7C16" w:rsidRDefault="00264EDB" w:rsidP="003E7C16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E, como dito na inicial, </w:t>
      </w:r>
      <w:r w:rsidRPr="00137B25">
        <w:rPr>
          <w:rFonts w:ascii="Tahoma" w:hAnsi="Tahoma" w:cs="Tahoma"/>
          <w:bCs/>
          <w:sz w:val="24"/>
          <w:szCs w:val="24"/>
        </w:rPr>
        <w:t xml:space="preserve">entendo que não se pode proibir, </w:t>
      </w:r>
      <w:r w:rsidRPr="00137B25">
        <w:rPr>
          <w:rFonts w:ascii="Tahoma" w:hAnsi="Tahoma" w:cs="Tahoma"/>
          <w:b/>
          <w:i/>
          <w:iCs/>
          <w:sz w:val="24"/>
          <w:szCs w:val="24"/>
        </w:rPr>
        <w:t>mas se pode e deve melhorar o controle</w:t>
      </w:r>
      <w:r w:rsidRPr="00137B25">
        <w:rPr>
          <w:rFonts w:ascii="Tahoma" w:hAnsi="Tahoma" w:cs="Tahoma"/>
          <w:bCs/>
          <w:sz w:val="24"/>
          <w:szCs w:val="24"/>
        </w:rPr>
        <w:t>, definindo os procedimentos necessários para o controle no Village</w:t>
      </w:r>
      <w:r>
        <w:rPr>
          <w:rFonts w:ascii="Tahoma" w:hAnsi="Tahoma" w:cs="Tahoma"/>
          <w:bCs/>
          <w:sz w:val="24"/>
          <w:szCs w:val="24"/>
        </w:rPr>
        <w:t>.</w:t>
      </w:r>
    </w:p>
    <w:p w14:paraId="1A3254C6" w14:textId="5819E426" w:rsidR="003E7C16" w:rsidRDefault="003E7C16" w:rsidP="003E7C16">
      <w:pPr>
        <w:jc w:val="both"/>
        <w:rPr>
          <w:rFonts w:ascii="Tahoma" w:hAnsi="Tahoma" w:cs="Tahoma"/>
          <w:sz w:val="24"/>
          <w:szCs w:val="24"/>
        </w:rPr>
      </w:pPr>
    </w:p>
    <w:p w14:paraId="1A98C72C" w14:textId="48CCBE7B" w:rsidR="005A648F" w:rsidRDefault="005A648F" w:rsidP="00CB6B0E">
      <w:pPr>
        <w:pStyle w:val="PargrafodaLista"/>
        <w:numPr>
          <w:ilvl w:val="0"/>
          <w:numId w:val="7"/>
        </w:numPr>
        <w:ind w:left="284"/>
        <w:jc w:val="both"/>
        <w:rPr>
          <w:rFonts w:ascii="Tahoma" w:hAnsi="Tahoma" w:cs="Tahoma"/>
          <w:b/>
          <w:sz w:val="24"/>
          <w:szCs w:val="24"/>
        </w:rPr>
      </w:pPr>
      <w:r w:rsidRPr="00DE39B8">
        <w:rPr>
          <w:rFonts w:ascii="Tahoma" w:hAnsi="Tahoma" w:cs="Tahoma"/>
          <w:b/>
          <w:sz w:val="24"/>
          <w:szCs w:val="24"/>
        </w:rPr>
        <w:t>Item 0</w:t>
      </w:r>
      <w:r>
        <w:rPr>
          <w:rFonts w:ascii="Tahoma" w:hAnsi="Tahoma" w:cs="Tahoma"/>
          <w:b/>
          <w:sz w:val="24"/>
          <w:szCs w:val="24"/>
        </w:rPr>
        <w:t>9</w:t>
      </w:r>
      <w:r w:rsidRPr="00DE39B8">
        <w:rPr>
          <w:rFonts w:ascii="Tahoma" w:hAnsi="Tahoma" w:cs="Tahoma"/>
          <w:b/>
          <w:sz w:val="24"/>
          <w:szCs w:val="24"/>
        </w:rPr>
        <w:t xml:space="preserve"> do edital</w:t>
      </w:r>
      <w:r>
        <w:rPr>
          <w:rFonts w:ascii="Tahoma" w:hAnsi="Tahoma" w:cs="Tahoma"/>
          <w:b/>
          <w:sz w:val="24"/>
          <w:szCs w:val="24"/>
        </w:rPr>
        <w:t xml:space="preserve"> – solução e cuidados com animais no condomínio</w:t>
      </w:r>
    </w:p>
    <w:p w14:paraId="71B45BEF" w14:textId="77777777" w:rsidR="00CB6B0E" w:rsidRDefault="00CB6B0E" w:rsidP="00CB6B0E">
      <w:pPr>
        <w:pStyle w:val="PargrafodaLista"/>
        <w:ind w:left="284"/>
        <w:jc w:val="both"/>
        <w:rPr>
          <w:rFonts w:ascii="Tahoma" w:hAnsi="Tahoma" w:cs="Tahoma"/>
          <w:b/>
          <w:sz w:val="24"/>
          <w:szCs w:val="24"/>
        </w:rPr>
      </w:pPr>
    </w:p>
    <w:p w14:paraId="7452767E" w14:textId="44F62DD0" w:rsidR="005A648F" w:rsidRPr="005A648F" w:rsidRDefault="005A648F" w:rsidP="005A648F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Recentemente formatamos uma proposta sobre o assunto.</w:t>
      </w:r>
    </w:p>
    <w:p w14:paraId="17EAE13C" w14:textId="1A065B8E" w:rsidR="005859B3" w:rsidRPr="00DE39B8" w:rsidRDefault="00C307C8" w:rsidP="005859B3">
      <w:pPr>
        <w:pStyle w:val="PargrafodaLista"/>
        <w:ind w:left="1134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Vide documento: </w:t>
      </w:r>
      <w:r w:rsidRPr="00C307C8">
        <w:rPr>
          <w:rFonts w:ascii="Tahoma" w:hAnsi="Tahoma" w:cs="Tahoma"/>
          <w:b/>
          <w:bCs/>
          <w:i/>
          <w:iCs/>
          <w:sz w:val="24"/>
          <w:szCs w:val="24"/>
        </w:rPr>
        <w:t>Politicas sobre Animais em condominio</w:t>
      </w:r>
      <w:r>
        <w:rPr>
          <w:rFonts w:ascii="Tahoma" w:hAnsi="Tahoma" w:cs="Tahoma"/>
          <w:sz w:val="24"/>
          <w:szCs w:val="24"/>
        </w:rPr>
        <w:t xml:space="preserve"> disponível no site</w:t>
      </w:r>
    </w:p>
    <w:p w14:paraId="28CF8235" w14:textId="77777777" w:rsidR="005859B3" w:rsidRPr="00DE39B8" w:rsidRDefault="005859B3" w:rsidP="005859B3">
      <w:pPr>
        <w:pStyle w:val="PargrafodaLista"/>
        <w:ind w:left="1134"/>
        <w:jc w:val="both"/>
        <w:rPr>
          <w:rFonts w:ascii="Tahoma" w:hAnsi="Tahoma" w:cs="Tahoma"/>
          <w:sz w:val="24"/>
          <w:szCs w:val="24"/>
        </w:rPr>
      </w:pPr>
    </w:p>
    <w:p w14:paraId="3BC2E2B4" w14:textId="77777777" w:rsidR="005859B3" w:rsidRPr="00DE39B8" w:rsidRDefault="005859B3" w:rsidP="005859B3">
      <w:pPr>
        <w:jc w:val="both"/>
        <w:rPr>
          <w:rFonts w:ascii="Tahoma" w:hAnsi="Tahoma" w:cs="Tahoma"/>
          <w:sz w:val="24"/>
          <w:szCs w:val="24"/>
        </w:rPr>
      </w:pPr>
    </w:p>
    <w:p w14:paraId="3E7FD6C0" w14:textId="77777777" w:rsidR="00C74ACB" w:rsidRPr="00DE39B8" w:rsidRDefault="00C74ACB" w:rsidP="000F06DA">
      <w:pPr>
        <w:jc w:val="both"/>
        <w:rPr>
          <w:rFonts w:ascii="Tahoma" w:hAnsi="Tahoma" w:cs="Tahoma"/>
          <w:sz w:val="24"/>
          <w:szCs w:val="24"/>
        </w:rPr>
      </w:pPr>
    </w:p>
    <w:sectPr w:rsidR="00C74ACB" w:rsidRPr="00DE39B8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DDA9C" w14:textId="77777777" w:rsidR="00205435" w:rsidRDefault="00205435" w:rsidP="001C541B">
      <w:pPr>
        <w:spacing w:after="0" w:line="240" w:lineRule="auto"/>
      </w:pPr>
      <w:r>
        <w:separator/>
      </w:r>
    </w:p>
  </w:endnote>
  <w:endnote w:type="continuationSeparator" w:id="0">
    <w:p w14:paraId="14AF3B2A" w14:textId="77777777" w:rsidR="00205435" w:rsidRDefault="00205435" w:rsidP="001C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9465687"/>
      <w:docPartObj>
        <w:docPartGallery w:val="Page Numbers (Bottom of Page)"/>
        <w:docPartUnique/>
      </w:docPartObj>
    </w:sdtPr>
    <w:sdtEndPr/>
    <w:sdtContent>
      <w:p w14:paraId="69466B3A" w14:textId="77777777" w:rsidR="001C541B" w:rsidRDefault="001C541B">
        <w:pPr>
          <w:pStyle w:val="Rodap"/>
          <w:pBdr>
            <w:bottom w:val="double" w:sz="6" w:space="1" w:color="auto"/>
          </w:pBdr>
          <w:jc w:val="right"/>
        </w:pPr>
      </w:p>
      <w:p w14:paraId="4D8C8E19" w14:textId="77777777" w:rsidR="001C541B" w:rsidRDefault="001C54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24B">
          <w:rPr>
            <w:noProof/>
          </w:rPr>
          <w:t>5</w:t>
        </w:r>
        <w:r>
          <w:fldChar w:fldCharType="end"/>
        </w:r>
      </w:p>
    </w:sdtContent>
  </w:sdt>
  <w:p w14:paraId="243442DB" w14:textId="77777777" w:rsidR="001C541B" w:rsidRDefault="001C54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29AD8" w14:textId="77777777" w:rsidR="00205435" w:rsidRDefault="00205435" w:rsidP="001C541B">
      <w:pPr>
        <w:spacing w:after="0" w:line="240" w:lineRule="auto"/>
      </w:pPr>
      <w:r>
        <w:separator/>
      </w:r>
    </w:p>
  </w:footnote>
  <w:footnote w:type="continuationSeparator" w:id="0">
    <w:p w14:paraId="3556DDF5" w14:textId="77777777" w:rsidR="00205435" w:rsidRDefault="00205435" w:rsidP="001C5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33B7"/>
    <w:multiLevelType w:val="hybridMultilevel"/>
    <w:tmpl w:val="5FC6B9B0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03549"/>
    <w:multiLevelType w:val="multilevel"/>
    <w:tmpl w:val="D1146246"/>
    <w:lvl w:ilvl="0">
      <w:start w:val="1"/>
      <w:numFmt w:val="decimal"/>
      <w:lvlText w:val="%1)"/>
      <w:lvlJc w:val="left"/>
      <w:pPr>
        <w:ind w:left="284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BB75FC6"/>
    <w:multiLevelType w:val="multilevel"/>
    <w:tmpl w:val="00249ED2"/>
    <w:lvl w:ilvl="0">
      <w:start w:val="1"/>
      <w:numFmt w:val="decimal"/>
      <w:lvlText w:val="CLÁUSULA %1ª - "/>
      <w:lvlJc w:val="left"/>
      <w:pPr>
        <w:ind w:left="0" w:firstLine="0"/>
      </w:pPr>
      <w:rPr>
        <w:rFonts w:ascii="Arial" w:eastAsia="Arial" w:hAnsi="Arial" w:cs="Arial"/>
        <w:b/>
        <w:i w:val="0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C7A7D"/>
    <w:multiLevelType w:val="hybridMultilevel"/>
    <w:tmpl w:val="83BAF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C78D9"/>
    <w:multiLevelType w:val="hybridMultilevel"/>
    <w:tmpl w:val="3FF297DE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722A0D72"/>
    <w:multiLevelType w:val="hybridMultilevel"/>
    <w:tmpl w:val="F4A4DB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856A7"/>
    <w:multiLevelType w:val="hybridMultilevel"/>
    <w:tmpl w:val="11043BB6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ACB"/>
    <w:rsid w:val="00040441"/>
    <w:rsid w:val="000903DC"/>
    <w:rsid w:val="000921A9"/>
    <w:rsid w:val="000C6970"/>
    <w:rsid w:val="000F06DA"/>
    <w:rsid w:val="00110EA2"/>
    <w:rsid w:val="00116193"/>
    <w:rsid w:val="00137B25"/>
    <w:rsid w:val="001442F1"/>
    <w:rsid w:val="001C541B"/>
    <w:rsid w:val="00205435"/>
    <w:rsid w:val="00264EDB"/>
    <w:rsid w:val="00270994"/>
    <w:rsid w:val="00297C6B"/>
    <w:rsid w:val="00300249"/>
    <w:rsid w:val="003E7C16"/>
    <w:rsid w:val="004477A6"/>
    <w:rsid w:val="004E3F98"/>
    <w:rsid w:val="00536F0D"/>
    <w:rsid w:val="005859B3"/>
    <w:rsid w:val="005A648F"/>
    <w:rsid w:val="005A69D6"/>
    <w:rsid w:val="00695426"/>
    <w:rsid w:val="00706D28"/>
    <w:rsid w:val="007370CD"/>
    <w:rsid w:val="0075724B"/>
    <w:rsid w:val="007C438E"/>
    <w:rsid w:val="00831CFC"/>
    <w:rsid w:val="008D38F1"/>
    <w:rsid w:val="00986CAA"/>
    <w:rsid w:val="00A41F9A"/>
    <w:rsid w:val="00AD3066"/>
    <w:rsid w:val="00C307C8"/>
    <w:rsid w:val="00C74ACB"/>
    <w:rsid w:val="00CB6B0E"/>
    <w:rsid w:val="00CC33F9"/>
    <w:rsid w:val="00D14BA8"/>
    <w:rsid w:val="00D664F7"/>
    <w:rsid w:val="00DE39B8"/>
    <w:rsid w:val="00DF42B3"/>
    <w:rsid w:val="00E402A7"/>
    <w:rsid w:val="00E514C0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59AD"/>
  <w15:chartTrackingRefBased/>
  <w15:docId w15:val="{B2169813-7ED3-4B98-9E9B-E2CEBEF4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E7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rsid w:val="00C74ACB"/>
    <w:rPr>
      <w:rFonts w:ascii="Calibri" w:eastAsia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0F06DA"/>
    <w:pPr>
      <w:ind w:left="720"/>
      <w:contextualSpacing/>
    </w:pPr>
  </w:style>
  <w:style w:type="paragraph" w:customStyle="1" w:styleId="Textbodyindent">
    <w:name w:val="Text body indent"/>
    <w:basedOn w:val="Normal"/>
    <w:rsid w:val="008D38F1"/>
    <w:pPr>
      <w:tabs>
        <w:tab w:val="left" w:pos="567"/>
      </w:tabs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character" w:styleId="Hyperlink">
    <w:name w:val="Hyperlink"/>
    <w:uiPriority w:val="99"/>
    <w:unhideWhenUsed/>
    <w:rsid w:val="003E7C16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3E7C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C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541B"/>
  </w:style>
  <w:style w:type="paragraph" w:styleId="Rodap">
    <w:name w:val="footer"/>
    <w:basedOn w:val="Normal"/>
    <w:link w:val="RodapChar"/>
    <w:uiPriority w:val="99"/>
    <w:unhideWhenUsed/>
    <w:rsid w:val="001C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541B"/>
  </w:style>
  <w:style w:type="paragraph" w:styleId="Textodebalo">
    <w:name w:val="Balloon Text"/>
    <w:basedOn w:val="Normal"/>
    <w:link w:val="TextodebaloChar"/>
    <w:uiPriority w:val="99"/>
    <w:semiHidden/>
    <w:unhideWhenUsed/>
    <w:rsid w:val="00090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3DC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137B2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40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rasa.com.b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nc.tjdft.jus.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stj.jus.br/sites/portalp/Paginas/Comunicacao/Noticias/20042021-Condominios-residenciais-podem-impedir-uso-de-imoveis-para-locacao-pelo-Airbnb--decide-Quarta-Turma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sbrasil.com.br/noticias/o-stj-e-a-proibicao-da-locacao-de-imoveis-por-airbnb/206548847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2986</Words>
  <Characters>16129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25</cp:revision>
  <cp:lastPrinted>2024-08-15T16:36:00Z</cp:lastPrinted>
  <dcterms:created xsi:type="dcterms:W3CDTF">2024-08-15T14:52:00Z</dcterms:created>
  <dcterms:modified xsi:type="dcterms:W3CDTF">2024-08-29T15:05:00Z</dcterms:modified>
</cp:coreProperties>
</file>