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26432" w14:textId="77777777" w:rsidR="009A5804" w:rsidRDefault="009A5804" w:rsidP="007F1C60">
      <w:pPr>
        <w:spacing w:before="80" w:after="80" w:line="240" w:lineRule="auto"/>
        <w:jc w:val="both"/>
        <w:rPr>
          <w:rFonts w:ascii="Arial" w:eastAsia="Arial" w:hAnsi="Arial" w:cs="Arial"/>
          <w:sz w:val="24"/>
          <w:szCs w:val="24"/>
        </w:rPr>
      </w:pPr>
    </w:p>
    <w:p w14:paraId="31EA9B25" w14:textId="77777777" w:rsidR="009A5804" w:rsidRDefault="009A5804" w:rsidP="007F1C60">
      <w:pPr>
        <w:spacing w:before="80" w:after="80" w:line="240" w:lineRule="auto"/>
        <w:jc w:val="both"/>
        <w:rPr>
          <w:rFonts w:ascii="Arial" w:eastAsia="Arial" w:hAnsi="Arial" w:cs="Arial"/>
          <w:sz w:val="24"/>
          <w:szCs w:val="24"/>
        </w:rPr>
      </w:pPr>
    </w:p>
    <w:p w14:paraId="104EB123" w14:textId="77777777" w:rsidR="009A5804" w:rsidRDefault="009A5804" w:rsidP="007F1C60">
      <w:pPr>
        <w:spacing w:before="80" w:after="80" w:line="240" w:lineRule="auto"/>
        <w:jc w:val="both"/>
        <w:rPr>
          <w:rFonts w:ascii="Arial" w:eastAsia="Arial" w:hAnsi="Arial" w:cs="Arial"/>
          <w:sz w:val="24"/>
          <w:szCs w:val="24"/>
        </w:rPr>
      </w:pPr>
    </w:p>
    <w:p w14:paraId="35EE4543" w14:textId="77777777" w:rsidR="009A5804" w:rsidRDefault="009A5804" w:rsidP="007F1C60">
      <w:pPr>
        <w:spacing w:before="80" w:after="80" w:line="240" w:lineRule="auto"/>
        <w:jc w:val="center"/>
        <w:rPr>
          <w:rFonts w:ascii="Arial" w:eastAsia="Arial" w:hAnsi="Arial" w:cs="Arial"/>
          <w:b/>
          <w:sz w:val="28"/>
          <w:szCs w:val="28"/>
          <w:u w:val="single"/>
        </w:rPr>
      </w:pPr>
    </w:p>
    <w:p w14:paraId="10E3E200" w14:textId="77777777" w:rsidR="009A5804" w:rsidRDefault="001B344A" w:rsidP="007F1C60">
      <w:pPr>
        <w:spacing w:before="80" w:after="80" w:line="240" w:lineRule="auto"/>
        <w:jc w:val="center"/>
        <w:rPr>
          <w:rFonts w:ascii="Arial" w:eastAsia="Arial" w:hAnsi="Arial" w:cs="Arial"/>
          <w:b/>
          <w:sz w:val="120"/>
          <w:szCs w:val="120"/>
        </w:rPr>
      </w:pPr>
      <w:r>
        <w:rPr>
          <w:rFonts w:ascii="Arial" w:eastAsia="Arial" w:hAnsi="Arial" w:cs="Arial"/>
          <w:b/>
          <w:sz w:val="120"/>
          <w:szCs w:val="120"/>
        </w:rPr>
        <w:t xml:space="preserve">CONVENÇÃO </w:t>
      </w:r>
    </w:p>
    <w:p w14:paraId="1161D87E" w14:textId="77777777" w:rsidR="009A5804" w:rsidRDefault="009A5804" w:rsidP="007F1C60">
      <w:pPr>
        <w:spacing w:before="80" w:after="80" w:line="240" w:lineRule="auto"/>
        <w:jc w:val="center"/>
        <w:rPr>
          <w:rFonts w:ascii="Arial" w:eastAsia="Arial" w:hAnsi="Arial" w:cs="Arial"/>
          <w:b/>
          <w:sz w:val="44"/>
          <w:szCs w:val="44"/>
        </w:rPr>
      </w:pPr>
    </w:p>
    <w:p w14:paraId="71BB1FFB" w14:textId="77777777" w:rsidR="009A5804" w:rsidRDefault="009A5804" w:rsidP="007F1C60">
      <w:pPr>
        <w:spacing w:before="80" w:after="80" w:line="240" w:lineRule="auto"/>
        <w:jc w:val="center"/>
        <w:rPr>
          <w:rFonts w:ascii="Arial" w:eastAsia="Arial" w:hAnsi="Arial" w:cs="Arial"/>
          <w:b/>
          <w:sz w:val="44"/>
          <w:szCs w:val="44"/>
        </w:rPr>
      </w:pPr>
    </w:p>
    <w:p w14:paraId="32C6C197" w14:textId="77777777" w:rsidR="009A5804" w:rsidRDefault="009A5804" w:rsidP="007F1C60">
      <w:pPr>
        <w:spacing w:before="80" w:after="80" w:line="240" w:lineRule="auto"/>
        <w:jc w:val="center"/>
        <w:rPr>
          <w:rFonts w:ascii="Arial" w:eastAsia="Arial" w:hAnsi="Arial" w:cs="Arial"/>
          <w:b/>
          <w:sz w:val="44"/>
          <w:szCs w:val="44"/>
        </w:rPr>
      </w:pPr>
    </w:p>
    <w:p w14:paraId="0DFD9CCB" w14:textId="77777777" w:rsidR="009A5804" w:rsidRDefault="009A5804" w:rsidP="007F1C60">
      <w:pPr>
        <w:spacing w:before="80" w:after="80" w:line="240" w:lineRule="auto"/>
        <w:jc w:val="center"/>
        <w:rPr>
          <w:rFonts w:ascii="Arial" w:eastAsia="Arial" w:hAnsi="Arial" w:cs="Arial"/>
          <w:b/>
          <w:sz w:val="44"/>
          <w:szCs w:val="44"/>
        </w:rPr>
      </w:pPr>
    </w:p>
    <w:p w14:paraId="5574D08A" w14:textId="77777777" w:rsidR="009A5804" w:rsidRDefault="009A5804" w:rsidP="007F1C60">
      <w:pPr>
        <w:spacing w:before="80" w:after="80" w:line="240" w:lineRule="auto"/>
        <w:jc w:val="center"/>
        <w:rPr>
          <w:rFonts w:ascii="Arial" w:eastAsia="Arial" w:hAnsi="Arial" w:cs="Arial"/>
          <w:b/>
          <w:sz w:val="44"/>
          <w:szCs w:val="44"/>
        </w:rPr>
      </w:pPr>
    </w:p>
    <w:p w14:paraId="7D713231" w14:textId="77777777" w:rsidR="009A5804" w:rsidRDefault="009A5804" w:rsidP="007F1C60">
      <w:pPr>
        <w:spacing w:before="80" w:after="80" w:line="240" w:lineRule="auto"/>
        <w:jc w:val="center"/>
        <w:rPr>
          <w:rFonts w:ascii="Arial" w:eastAsia="Arial" w:hAnsi="Arial" w:cs="Arial"/>
          <w:b/>
          <w:sz w:val="44"/>
          <w:szCs w:val="44"/>
        </w:rPr>
      </w:pPr>
    </w:p>
    <w:p w14:paraId="7A9F8FDD"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 xml:space="preserve">CONDOMÍNIO RESIDENCIAL </w:t>
      </w:r>
    </w:p>
    <w:p w14:paraId="565EFA1C"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VILLAGE THERMAS DAS CALDAS</w:t>
      </w:r>
    </w:p>
    <w:p w14:paraId="14ADE282"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96"/>
          <w:szCs w:val="96"/>
        </w:rPr>
      </w:pPr>
      <w:r>
        <w:rPr>
          <w:rFonts w:ascii="Arial" w:eastAsia="Arial" w:hAnsi="Arial" w:cs="Arial"/>
          <w:b/>
          <w:color w:val="000000"/>
          <w:sz w:val="96"/>
          <w:szCs w:val="96"/>
        </w:rPr>
        <w:t xml:space="preserve"> </w:t>
      </w:r>
    </w:p>
    <w:p w14:paraId="6DD76300" w14:textId="77777777" w:rsidR="009A5804" w:rsidRDefault="009A5804" w:rsidP="007F1C60">
      <w:pPr>
        <w:spacing w:before="80" w:after="80" w:line="240" w:lineRule="auto"/>
        <w:rPr>
          <w:rFonts w:ascii="Arial" w:eastAsia="Arial" w:hAnsi="Arial" w:cs="Arial"/>
        </w:rPr>
      </w:pPr>
    </w:p>
    <w:p w14:paraId="7AFDE5AA" w14:textId="77777777" w:rsidR="009A5804" w:rsidRDefault="009A5804" w:rsidP="007F1C60">
      <w:pPr>
        <w:spacing w:before="80" w:after="80" w:line="240" w:lineRule="auto"/>
        <w:rPr>
          <w:rFonts w:ascii="Arial" w:eastAsia="Arial" w:hAnsi="Arial" w:cs="Arial"/>
        </w:rPr>
      </w:pPr>
    </w:p>
    <w:p w14:paraId="7960B5E5"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0C7741A5" w14:textId="77777777" w:rsidR="00DE626F"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Caldas Novas/GO</w:t>
      </w:r>
    </w:p>
    <w:p w14:paraId="0E2F1E3C" w14:textId="505F87D0" w:rsidR="009A5804"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Ano 2025</w:t>
      </w:r>
    </w:p>
    <w:p w14:paraId="40A7AA01"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7B31C9C4"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40166980"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36DA32BC" w14:textId="77777777" w:rsidR="009A5804" w:rsidRDefault="009A5804" w:rsidP="007F1C60">
      <w:pPr>
        <w:spacing w:before="80" w:after="80" w:line="240" w:lineRule="auto"/>
        <w:rPr>
          <w:rFonts w:ascii="Arial" w:eastAsia="Arial" w:hAnsi="Arial" w:cs="Arial"/>
        </w:rPr>
      </w:pPr>
    </w:p>
    <w:p w14:paraId="6BD92AF7" w14:textId="77777777" w:rsidR="009A5804" w:rsidRDefault="009A5804" w:rsidP="007F1C60">
      <w:pPr>
        <w:spacing w:before="80" w:after="80" w:line="240" w:lineRule="auto"/>
        <w:rPr>
          <w:rFonts w:ascii="Arial" w:eastAsia="Arial" w:hAnsi="Arial" w:cs="Arial"/>
        </w:rPr>
      </w:pPr>
    </w:p>
    <w:p w14:paraId="05522950" w14:textId="77777777" w:rsidR="009A5804" w:rsidRDefault="009A5804" w:rsidP="007F1C60">
      <w:pPr>
        <w:spacing w:before="80" w:after="80" w:line="240" w:lineRule="auto"/>
        <w:rPr>
          <w:rFonts w:ascii="Arial" w:eastAsia="Arial" w:hAnsi="Arial" w:cs="Arial"/>
        </w:rPr>
      </w:pPr>
    </w:p>
    <w:p w14:paraId="3C07A4F9" w14:textId="77777777" w:rsidR="009A5804" w:rsidRDefault="009A5804" w:rsidP="007F1C60">
      <w:pPr>
        <w:spacing w:before="80" w:after="80" w:line="240" w:lineRule="auto"/>
        <w:rPr>
          <w:rFonts w:ascii="Arial" w:eastAsia="Arial" w:hAnsi="Arial" w:cs="Arial"/>
        </w:rPr>
      </w:pPr>
    </w:p>
    <w:p w14:paraId="0C50C62B" w14:textId="77777777" w:rsidR="009A5804" w:rsidRDefault="009A5804" w:rsidP="007F1C60">
      <w:pPr>
        <w:spacing w:before="80" w:after="80" w:line="240" w:lineRule="auto"/>
        <w:jc w:val="center"/>
        <w:rPr>
          <w:rFonts w:ascii="Arial" w:eastAsia="Arial" w:hAnsi="Arial" w:cs="Arial"/>
          <w:b/>
          <w:sz w:val="28"/>
          <w:szCs w:val="28"/>
          <w:u w:val="single"/>
        </w:rPr>
      </w:pPr>
    </w:p>
    <w:p w14:paraId="1F7AA146"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52"/>
          <w:szCs w:val="52"/>
          <w:u w:val="single"/>
        </w:rPr>
      </w:pPr>
      <w:r>
        <w:rPr>
          <w:rFonts w:ascii="Arial" w:eastAsia="Arial" w:hAnsi="Arial" w:cs="Arial"/>
          <w:b/>
          <w:color w:val="000000"/>
          <w:sz w:val="52"/>
          <w:szCs w:val="52"/>
          <w:u w:val="single"/>
        </w:rPr>
        <w:lastRenderedPageBreak/>
        <w:t>SUMÁRIO</w:t>
      </w:r>
    </w:p>
    <w:p w14:paraId="3E89AD75" w14:textId="77777777" w:rsidR="009A5804" w:rsidRDefault="009A5804" w:rsidP="007F1C60">
      <w:pPr>
        <w:spacing w:before="80" w:after="80" w:line="240" w:lineRule="auto"/>
      </w:pPr>
    </w:p>
    <w:sdt>
      <w:sdtPr>
        <w:rPr>
          <w:rFonts w:ascii="Calibri" w:eastAsia="Calibri" w:hAnsi="Calibri" w:cs="Calibri"/>
          <w:color w:val="auto"/>
          <w:sz w:val="22"/>
          <w:szCs w:val="22"/>
          <w:lang w:eastAsia="en-US"/>
        </w:rPr>
        <w:id w:val="1479494048"/>
        <w:docPartObj>
          <w:docPartGallery w:val="Table of Contents"/>
          <w:docPartUnique/>
        </w:docPartObj>
      </w:sdtPr>
      <w:sdtEndPr>
        <w:rPr>
          <w:b/>
          <w:bCs/>
        </w:rPr>
      </w:sdtEndPr>
      <w:sdtContent>
        <w:p w14:paraId="46014FB8" w14:textId="38A576FB" w:rsidR="00DE626F" w:rsidRDefault="00DE626F">
          <w:pPr>
            <w:pStyle w:val="CabealhodoSumrio"/>
          </w:pPr>
        </w:p>
        <w:p w14:paraId="26754A14" w14:textId="1D1B196F" w:rsidR="00B14C18" w:rsidRDefault="00DE626F">
          <w:pPr>
            <w:pStyle w:val="Sumrio1"/>
            <w:tabs>
              <w:tab w:val="right" w:leader="dot" w:pos="9629"/>
            </w:tabs>
            <w:rPr>
              <w:rFonts w:asciiTheme="minorHAnsi" w:eastAsiaTheme="minorEastAsia" w:hAnsiTheme="minorHAnsi" w:cstheme="minorBidi"/>
              <w:noProof/>
              <w:lang w:eastAsia="pt-BR"/>
            </w:rPr>
          </w:pPr>
          <w:r>
            <w:fldChar w:fldCharType="begin"/>
          </w:r>
          <w:r>
            <w:instrText xml:space="preserve"> TOC \o "1-3" \h \z \u </w:instrText>
          </w:r>
          <w:r>
            <w:fldChar w:fldCharType="separate"/>
          </w:r>
          <w:hyperlink w:anchor="_Toc188978218" w:history="1">
            <w:r w:rsidR="00B14C18" w:rsidRPr="00350EB5">
              <w:rPr>
                <w:rStyle w:val="Hyperlink"/>
                <w:rFonts w:ascii="Arial" w:eastAsia="Arial" w:hAnsi="Arial" w:cs="Arial"/>
                <w:b/>
                <w:noProof/>
              </w:rPr>
              <w:t>DO OBJETO</w:t>
            </w:r>
            <w:r w:rsidR="00B14C18">
              <w:rPr>
                <w:noProof/>
                <w:webHidden/>
              </w:rPr>
              <w:tab/>
            </w:r>
            <w:r w:rsidR="00B14C18">
              <w:rPr>
                <w:noProof/>
                <w:webHidden/>
              </w:rPr>
              <w:fldChar w:fldCharType="begin"/>
            </w:r>
            <w:r w:rsidR="00B14C18">
              <w:rPr>
                <w:noProof/>
                <w:webHidden/>
              </w:rPr>
              <w:instrText xml:space="preserve"> PAGEREF _Toc188978218 \h </w:instrText>
            </w:r>
            <w:r w:rsidR="00B14C18">
              <w:rPr>
                <w:noProof/>
                <w:webHidden/>
              </w:rPr>
            </w:r>
            <w:r w:rsidR="00B14C18">
              <w:rPr>
                <w:noProof/>
                <w:webHidden/>
              </w:rPr>
              <w:fldChar w:fldCharType="separate"/>
            </w:r>
            <w:r w:rsidR="00B14C18">
              <w:rPr>
                <w:noProof/>
                <w:webHidden/>
              </w:rPr>
              <w:t>2</w:t>
            </w:r>
            <w:r w:rsidR="00B14C18">
              <w:rPr>
                <w:noProof/>
                <w:webHidden/>
              </w:rPr>
              <w:fldChar w:fldCharType="end"/>
            </w:r>
          </w:hyperlink>
        </w:p>
        <w:p w14:paraId="7CA7976F" w14:textId="4FB6399C" w:rsidR="00B14C18" w:rsidRDefault="00860E16">
          <w:pPr>
            <w:pStyle w:val="Sumrio1"/>
            <w:tabs>
              <w:tab w:val="right" w:leader="dot" w:pos="9629"/>
            </w:tabs>
            <w:rPr>
              <w:rFonts w:asciiTheme="minorHAnsi" w:eastAsiaTheme="minorEastAsia" w:hAnsiTheme="minorHAnsi" w:cstheme="minorBidi"/>
              <w:noProof/>
              <w:lang w:eastAsia="pt-BR"/>
            </w:rPr>
          </w:pPr>
          <w:hyperlink w:anchor="_Toc188978219" w:history="1">
            <w:r w:rsidR="00B14C18" w:rsidRPr="00350EB5">
              <w:rPr>
                <w:rStyle w:val="Hyperlink"/>
                <w:rFonts w:ascii="Arial" w:eastAsia="Arial" w:hAnsi="Arial" w:cs="Arial"/>
                <w:b/>
                <w:noProof/>
              </w:rPr>
              <w:t>DO ORÇAMENTO DO CONDOMÍNIO</w:t>
            </w:r>
            <w:r w:rsidR="00B14C18">
              <w:rPr>
                <w:noProof/>
                <w:webHidden/>
              </w:rPr>
              <w:tab/>
            </w:r>
            <w:r w:rsidR="00B14C18">
              <w:rPr>
                <w:noProof/>
                <w:webHidden/>
              </w:rPr>
              <w:fldChar w:fldCharType="begin"/>
            </w:r>
            <w:r w:rsidR="00B14C18">
              <w:rPr>
                <w:noProof/>
                <w:webHidden/>
              </w:rPr>
              <w:instrText xml:space="preserve"> PAGEREF _Toc188978219 \h </w:instrText>
            </w:r>
            <w:r w:rsidR="00B14C18">
              <w:rPr>
                <w:noProof/>
                <w:webHidden/>
              </w:rPr>
            </w:r>
            <w:r w:rsidR="00B14C18">
              <w:rPr>
                <w:noProof/>
                <w:webHidden/>
              </w:rPr>
              <w:fldChar w:fldCharType="separate"/>
            </w:r>
            <w:r w:rsidR="00B14C18">
              <w:rPr>
                <w:noProof/>
                <w:webHidden/>
              </w:rPr>
              <w:t>5</w:t>
            </w:r>
            <w:r w:rsidR="00B14C18">
              <w:rPr>
                <w:noProof/>
                <w:webHidden/>
              </w:rPr>
              <w:fldChar w:fldCharType="end"/>
            </w:r>
          </w:hyperlink>
        </w:p>
        <w:p w14:paraId="44698A0A" w14:textId="2C1814BE" w:rsidR="00B14C18" w:rsidRDefault="00860E16">
          <w:pPr>
            <w:pStyle w:val="Sumrio1"/>
            <w:tabs>
              <w:tab w:val="right" w:leader="dot" w:pos="9629"/>
            </w:tabs>
            <w:rPr>
              <w:rFonts w:asciiTheme="minorHAnsi" w:eastAsiaTheme="minorEastAsia" w:hAnsiTheme="minorHAnsi" w:cstheme="minorBidi"/>
              <w:noProof/>
              <w:lang w:eastAsia="pt-BR"/>
            </w:rPr>
          </w:pPr>
          <w:hyperlink w:anchor="_Toc188978220" w:history="1">
            <w:r w:rsidR="00B14C18" w:rsidRPr="00350EB5">
              <w:rPr>
                <w:rStyle w:val="Hyperlink"/>
                <w:rFonts w:ascii="Arial" w:eastAsia="Arial" w:hAnsi="Arial" w:cs="Arial"/>
                <w:b/>
                <w:noProof/>
              </w:rPr>
              <w:t>DO FUNDO DE RESERVA</w:t>
            </w:r>
            <w:r w:rsidR="00B14C18">
              <w:rPr>
                <w:noProof/>
                <w:webHidden/>
              </w:rPr>
              <w:tab/>
            </w:r>
            <w:r w:rsidR="00B14C18">
              <w:rPr>
                <w:noProof/>
                <w:webHidden/>
              </w:rPr>
              <w:fldChar w:fldCharType="begin"/>
            </w:r>
            <w:r w:rsidR="00B14C18">
              <w:rPr>
                <w:noProof/>
                <w:webHidden/>
              </w:rPr>
              <w:instrText xml:space="preserve"> PAGEREF _Toc188978220 \h </w:instrText>
            </w:r>
            <w:r w:rsidR="00B14C18">
              <w:rPr>
                <w:noProof/>
                <w:webHidden/>
              </w:rPr>
            </w:r>
            <w:r w:rsidR="00B14C18">
              <w:rPr>
                <w:noProof/>
                <w:webHidden/>
              </w:rPr>
              <w:fldChar w:fldCharType="separate"/>
            </w:r>
            <w:r w:rsidR="00B14C18">
              <w:rPr>
                <w:noProof/>
                <w:webHidden/>
              </w:rPr>
              <w:t>7</w:t>
            </w:r>
            <w:r w:rsidR="00B14C18">
              <w:rPr>
                <w:noProof/>
                <w:webHidden/>
              </w:rPr>
              <w:fldChar w:fldCharType="end"/>
            </w:r>
          </w:hyperlink>
        </w:p>
        <w:p w14:paraId="1FE18045" w14:textId="3C399CD1" w:rsidR="00B14C18" w:rsidRDefault="00860E16">
          <w:pPr>
            <w:pStyle w:val="Sumrio1"/>
            <w:tabs>
              <w:tab w:val="right" w:leader="dot" w:pos="9629"/>
            </w:tabs>
            <w:rPr>
              <w:rFonts w:asciiTheme="minorHAnsi" w:eastAsiaTheme="minorEastAsia" w:hAnsiTheme="minorHAnsi" w:cstheme="minorBidi"/>
              <w:noProof/>
              <w:lang w:eastAsia="pt-BR"/>
            </w:rPr>
          </w:pPr>
          <w:hyperlink w:anchor="_Toc188978221" w:history="1">
            <w:r w:rsidR="00B14C18" w:rsidRPr="00350EB5">
              <w:rPr>
                <w:rStyle w:val="Hyperlink"/>
                <w:rFonts w:ascii="Arial" w:eastAsia="Arial" w:hAnsi="Arial" w:cs="Arial"/>
                <w:b/>
                <w:noProof/>
              </w:rPr>
              <w:t>DA ADMINISTRAÇÃO DO CONDOMÍNIO</w:t>
            </w:r>
            <w:r w:rsidR="00B14C18">
              <w:rPr>
                <w:noProof/>
                <w:webHidden/>
              </w:rPr>
              <w:tab/>
            </w:r>
            <w:r w:rsidR="00B14C18">
              <w:rPr>
                <w:noProof/>
                <w:webHidden/>
              </w:rPr>
              <w:fldChar w:fldCharType="begin"/>
            </w:r>
            <w:r w:rsidR="00B14C18">
              <w:rPr>
                <w:noProof/>
                <w:webHidden/>
              </w:rPr>
              <w:instrText xml:space="preserve"> PAGEREF _Toc188978221 \h </w:instrText>
            </w:r>
            <w:r w:rsidR="00B14C18">
              <w:rPr>
                <w:noProof/>
                <w:webHidden/>
              </w:rPr>
            </w:r>
            <w:r w:rsidR="00B14C18">
              <w:rPr>
                <w:noProof/>
                <w:webHidden/>
              </w:rPr>
              <w:fldChar w:fldCharType="separate"/>
            </w:r>
            <w:r w:rsidR="00B14C18">
              <w:rPr>
                <w:noProof/>
                <w:webHidden/>
              </w:rPr>
              <w:t>8</w:t>
            </w:r>
            <w:r w:rsidR="00B14C18">
              <w:rPr>
                <w:noProof/>
                <w:webHidden/>
              </w:rPr>
              <w:fldChar w:fldCharType="end"/>
            </w:r>
          </w:hyperlink>
        </w:p>
        <w:p w14:paraId="29029A5B" w14:textId="388EA2BB" w:rsidR="00B14C18" w:rsidRDefault="00860E16">
          <w:pPr>
            <w:pStyle w:val="Sumrio1"/>
            <w:tabs>
              <w:tab w:val="right" w:leader="dot" w:pos="9629"/>
            </w:tabs>
            <w:rPr>
              <w:rFonts w:asciiTheme="minorHAnsi" w:eastAsiaTheme="minorEastAsia" w:hAnsiTheme="minorHAnsi" w:cstheme="minorBidi"/>
              <w:noProof/>
              <w:lang w:eastAsia="pt-BR"/>
            </w:rPr>
          </w:pPr>
          <w:hyperlink w:anchor="_Toc188978222" w:history="1">
            <w:r w:rsidR="00B14C18" w:rsidRPr="00350EB5">
              <w:rPr>
                <w:rStyle w:val="Hyperlink"/>
                <w:rFonts w:ascii="Arial" w:eastAsia="Arial" w:hAnsi="Arial" w:cs="Arial"/>
                <w:b/>
                <w:noProof/>
                <w:highlight w:val="yellow"/>
              </w:rPr>
              <w:t>DA DIRETORIA EXECUTIVA</w:t>
            </w:r>
            <w:r w:rsidR="00B14C18">
              <w:rPr>
                <w:noProof/>
                <w:webHidden/>
              </w:rPr>
              <w:tab/>
            </w:r>
            <w:r w:rsidR="00B14C18">
              <w:rPr>
                <w:noProof/>
                <w:webHidden/>
              </w:rPr>
              <w:fldChar w:fldCharType="begin"/>
            </w:r>
            <w:r w:rsidR="00B14C18">
              <w:rPr>
                <w:noProof/>
                <w:webHidden/>
              </w:rPr>
              <w:instrText xml:space="preserve"> PAGEREF _Toc188978222 \h </w:instrText>
            </w:r>
            <w:r w:rsidR="00B14C18">
              <w:rPr>
                <w:noProof/>
                <w:webHidden/>
              </w:rPr>
            </w:r>
            <w:r w:rsidR="00B14C18">
              <w:rPr>
                <w:noProof/>
                <w:webHidden/>
              </w:rPr>
              <w:fldChar w:fldCharType="separate"/>
            </w:r>
            <w:r w:rsidR="00B14C18">
              <w:rPr>
                <w:noProof/>
                <w:webHidden/>
              </w:rPr>
              <w:t>14</w:t>
            </w:r>
            <w:r w:rsidR="00B14C18">
              <w:rPr>
                <w:noProof/>
                <w:webHidden/>
              </w:rPr>
              <w:fldChar w:fldCharType="end"/>
            </w:r>
          </w:hyperlink>
        </w:p>
        <w:p w14:paraId="63E84CE1" w14:textId="6CFE247A" w:rsidR="00B14C18" w:rsidRDefault="00860E16">
          <w:pPr>
            <w:pStyle w:val="Sumrio1"/>
            <w:tabs>
              <w:tab w:val="right" w:leader="dot" w:pos="9629"/>
            </w:tabs>
            <w:rPr>
              <w:rFonts w:asciiTheme="minorHAnsi" w:eastAsiaTheme="minorEastAsia" w:hAnsiTheme="minorHAnsi" w:cstheme="minorBidi"/>
              <w:noProof/>
              <w:lang w:eastAsia="pt-BR"/>
            </w:rPr>
          </w:pPr>
          <w:hyperlink w:anchor="_Toc188978223" w:history="1">
            <w:r w:rsidR="00B14C18" w:rsidRPr="00350EB5">
              <w:rPr>
                <w:rStyle w:val="Hyperlink"/>
                <w:rFonts w:ascii="Arial" w:eastAsia="Arial" w:hAnsi="Arial" w:cs="Arial"/>
                <w:b/>
                <w:noProof/>
              </w:rPr>
              <w:t>DO CONSELHO FISCAL</w:t>
            </w:r>
            <w:r w:rsidR="00B14C18">
              <w:rPr>
                <w:noProof/>
                <w:webHidden/>
              </w:rPr>
              <w:tab/>
            </w:r>
            <w:r w:rsidR="00B14C18">
              <w:rPr>
                <w:noProof/>
                <w:webHidden/>
              </w:rPr>
              <w:fldChar w:fldCharType="begin"/>
            </w:r>
            <w:r w:rsidR="00B14C18">
              <w:rPr>
                <w:noProof/>
                <w:webHidden/>
              </w:rPr>
              <w:instrText xml:space="preserve"> PAGEREF _Toc188978223 \h </w:instrText>
            </w:r>
            <w:r w:rsidR="00B14C18">
              <w:rPr>
                <w:noProof/>
                <w:webHidden/>
              </w:rPr>
            </w:r>
            <w:r w:rsidR="00B14C18">
              <w:rPr>
                <w:noProof/>
                <w:webHidden/>
              </w:rPr>
              <w:fldChar w:fldCharType="separate"/>
            </w:r>
            <w:r w:rsidR="00B14C18">
              <w:rPr>
                <w:noProof/>
                <w:webHidden/>
              </w:rPr>
              <w:t>19</w:t>
            </w:r>
            <w:r w:rsidR="00B14C18">
              <w:rPr>
                <w:noProof/>
                <w:webHidden/>
              </w:rPr>
              <w:fldChar w:fldCharType="end"/>
            </w:r>
          </w:hyperlink>
        </w:p>
        <w:p w14:paraId="61DA39F0" w14:textId="3B064EE7" w:rsidR="00B14C18" w:rsidRDefault="00860E16">
          <w:pPr>
            <w:pStyle w:val="Sumrio1"/>
            <w:tabs>
              <w:tab w:val="right" w:leader="dot" w:pos="9629"/>
            </w:tabs>
            <w:rPr>
              <w:rFonts w:asciiTheme="minorHAnsi" w:eastAsiaTheme="minorEastAsia" w:hAnsiTheme="minorHAnsi" w:cstheme="minorBidi"/>
              <w:noProof/>
              <w:lang w:eastAsia="pt-BR"/>
            </w:rPr>
          </w:pPr>
          <w:hyperlink w:anchor="_Toc188978224" w:history="1">
            <w:r w:rsidR="00B14C18" w:rsidRPr="00350EB5">
              <w:rPr>
                <w:rStyle w:val="Hyperlink"/>
                <w:rFonts w:ascii="Arial" w:eastAsia="Arial" w:hAnsi="Arial" w:cs="Arial"/>
                <w:b/>
                <w:noProof/>
              </w:rPr>
              <w:t>DO CONSELHO ADMINISTRATIVO</w:t>
            </w:r>
            <w:r w:rsidR="00B14C18">
              <w:rPr>
                <w:noProof/>
                <w:webHidden/>
              </w:rPr>
              <w:tab/>
            </w:r>
            <w:r w:rsidR="00B14C18">
              <w:rPr>
                <w:noProof/>
                <w:webHidden/>
              </w:rPr>
              <w:fldChar w:fldCharType="begin"/>
            </w:r>
            <w:r w:rsidR="00B14C18">
              <w:rPr>
                <w:noProof/>
                <w:webHidden/>
              </w:rPr>
              <w:instrText xml:space="preserve"> PAGEREF _Toc188978224 \h </w:instrText>
            </w:r>
            <w:r w:rsidR="00B14C18">
              <w:rPr>
                <w:noProof/>
                <w:webHidden/>
              </w:rPr>
            </w:r>
            <w:r w:rsidR="00B14C18">
              <w:rPr>
                <w:noProof/>
                <w:webHidden/>
              </w:rPr>
              <w:fldChar w:fldCharType="separate"/>
            </w:r>
            <w:r w:rsidR="00B14C18">
              <w:rPr>
                <w:noProof/>
                <w:webHidden/>
              </w:rPr>
              <w:t>20</w:t>
            </w:r>
            <w:r w:rsidR="00B14C18">
              <w:rPr>
                <w:noProof/>
                <w:webHidden/>
              </w:rPr>
              <w:fldChar w:fldCharType="end"/>
            </w:r>
          </w:hyperlink>
        </w:p>
        <w:p w14:paraId="0BEDA31A" w14:textId="21464BD3" w:rsidR="00B14C18" w:rsidRDefault="00860E16">
          <w:pPr>
            <w:pStyle w:val="Sumrio1"/>
            <w:tabs>
              <w:tab w:val="right" w:leader="dot" w:pos="9629"/>
            </w:tabs>
            <w:rPr>
              <w:rFonts w:asciiTheme="minorHAnsi" w:eastAsiaTheme="minorEastAsia" w:hAnsiTheme="minorHAnsi" w:cstheme="minorBidi"/>
              <w:noProof/>
              <w:lang w:eastAsia="pt-BR"/>
            </w:rPr>
          </w:pPr>
          <w:hyperlink w:anchor="_Toc188978225" w:history="1">
            <w:r w:rsidR="00B14C18" w:rsidRPr="00350EB5">
              <w:rPr>
                <w:rStyle w:val="Hyperlink"/>
                <w:rFonts w:ascii="Arial" w:eastAsia="Arial" w:hAnsi="Arial" w:cs="Arial"/>
                <w:b/>
                <w:noProof/>
              </w:rPr>
              <w:t>DO PROCESSO ELEITORAL</w:t>
            </w:r>
            <w:r w:rsidR="00B14C18">
              <w:rPr>
                <w:noProof/>
                <w:webHidden/>
              </w:rPr>
              <w:tab/>
            </w:r>
            <w:r w:rsidR="00B14C18">
              <w:rPr>
                <w:noProof/>
                <w:webHidden/>
              </w:rPr>
              <w:fldChar w:fldCharType="begin"/>
            </w:r>
            <w:r w:rsidR="00B14C18">
              <w:rPr>
                <w:noProof/>
                <w:webHidden/>
              </w:rPr>
              <w:instrText xml:space="preserve"> PAGEREF _Toc188978225 \h </w:instrText>
            </w:r>
            <w:r w:rsidR="00B14C18">
              <w:rPr>
                <w:noProof/>
                <w:webHidden/>
              </w:rPr>
            </w:r>
            <w:r w:rsidR="00B14C18">
              <w:rPr>
                <w:noProof/>
                <w:webHidden/>
              </w:rPr>
              <w:fldChar w:fldCharType="separate"/>
            </w:r>
            <w:r w:rsidR="00B14C18">
              <w:rPr>
                <w:noProof/>
                <w:webHidden/>
              </w:rPr>
              <w:t>20</w:t>
            </w:r>
            <w:r w:rsidR="00B14C18">
              <w:rPr>
                <w:noProof/>
                <w:webHidden/>
              </w:rPr>
              <w:fldChar w:fldCharType="end"/>
            </w:r>
          </w:hyperlink>
        </w:p>
        <w:p w14:paraId="3696DA0A" w14:textId="08188FC6" w:rsidR="00B14C18" w:rsidRDefault="00860E16">
          <w:pPr>
            <w:pStyle w:val="Sumrio1"/>
            <w:tabs>
              <w:tab w:val="right" w:leader="dot" w:pos="9629"/>
            </w:tabs>
            <w:rPr>
              <w:rFonts w:asciiTheme="minorHAnsi" w:eastAsiaTheme="minorEastAsia" w:hAnsiTheme="minorHAnsi" w:cstheme="minorBidi"/>
              <w:noProof/>
              <w:lang w:eastAsia="pt-BR"/>
            </w:rPr>
          </w:pPr>
          <w:hyperlink w:anchor="_Toc188978226" w:history="1">
            <w:r w:rsidR="00B14C18" w:rsidRPr="00350EB5">
              <w:rPr>
                <w:rStyle w:val="Hyperlink"/>
                <w:rFonts w:ascii="Arial" w:eastAsia="Arial" w:hAnsi="Arial" w:cs="Arial"/>
                <w:b/>
                <w:noProof/>
              </w:rPr>
              <w:t>DO SEGURO</w:t>
            </w:r>
            <w:r w:rsidR="00B14C18">
              <w:rPr>
                <w:noProof/>
                <w:webHidden/>
              </w:rPr>
              <w:tab/>
            </w:r>
            <w:r w:rsidR="00B14C18">
              <w:rPr>
                <w:noProof/>
                <w:webHidden/>
              </w:rPr>
              <w:fldChar w:fldCharType="begin"/>
            </w:r>
            <w:r w:rsidR="00B14C18">
              <w:rPr>
                <w:noProof/>
                <w:webHidden/>
              </w:rPr>
              <w:instrText xml:space="preserve"> PAGEREF _Toc188978226 \h </w:instrText>
            </w:r>
            <w:r w:rsidR="00B14C18">
              <w:rPr>
                <w:noProof/>
                <w:webHidden/>
              </w:rPr>
            </w:r>
            <w:r w:rsidR="00B14C18">
              <w:rPr>
                <w:noProof/>
                <w:webHidden/>
              </w:rPr>
              <w:fldChar w:fldCharType="separate"/>
            </w:r>
            <w:r w:rsidR="00B14C18">
              <w:rPr>
                <w:noProof/>
                <w:webHidden/>
              </w:rPr>
              <w:t>21</w:t>
            </w:r>
            <w:r w:rsidR="00B14C18">
              <w:rPr>
                <w:noProof/>
                <w:webHidden/>
              </w:rPr>
              <w:fldChar w:fldCharType="end"/>
            </w:r>
          </w:hyperlink>
        </w:p>
        <w:p w14:paraId="543770F2" w14:textId="61ED693A" w:rsidR="00B14C18" w:rsidRDefault="00860E16">
          <w:pPr>
            <w:pStyle w:val="Sumrio1"/>
            <w:tabs>
              <w:tab w:val="right" w:leader="dot" w:pos="9629"/>
            </w:tabs>
            <w:rPr>
              <w:rFonts w:asciiTheme="minorHAnsi" w:eastAsiaTheme="minorEastAsia" w:hAnsiTheme="minorHAnsi" w:cstheme="minorBidi"/>
              <w:noProof/>
              <w:lang w:eastAsia="pt-BR"/>
            </w:rPr>
          </w:pPr>
          <w:hyperlink w:anchor="_Toc188978227" w:history="1">
            <w:r w:rsidR="00B14C18" w:rsidRPr="00350EB5">
              <w:rPr>
                <w:rStyle w:val="Hyperlink"/>
                <w:rFonts w:ascii="Arial" w:eastAsia="Arial" w:hAnsi="Arial" w:cs="Arial"/>
                <w:b/>
                <w:noProof/>
              </w:rPr>
              <w:t>DO USO DA ÁREA DE LAZER</w:t>
            </w:r>
            <w:r w:rsidR="00B14C18">
              <w:rPr>
                <w:noProof/>
                <w:webHidden/>
              </w:rPr>
              <w:tab/>
            </w:r>
            <w:r w:rsidR="00B14C18">
              <w:rPr>
                <w:noProof/>
                <w:webHidden/>
              </w:rPr>
              <w:fldChar w:fldCharType="begin"/>
            </w:r>
            <w:r w:rsidR="00B14C18">
              <w:rPr>
                <w:noProof/>
                <w:webHidden/>
              </w:rPr>
              <w:instrText xml:space="preserve"> PAGEREF _Toc188978227 \h </w:instrText>
            </w:r>
            <w:r w:rsidR="00B14C18">
              <w:rPr>
                <w:noProof/>
                <w:webHidden/>
              </w:rPr>
            </w:r>
            <w:r w:rsidR="00B14C18">
              <w:rPr>
                <w:noProof/>
                <w:webHidden/>
              </w:rPr>
              <w:fldChar w:fldCharType="separate"/>
            </w:r>
            <w:r w:rsidR="00B14C18">
              <w:rPr>
                <w:noProof/>
                <w:webHidden/>
              </w:rPr>
              <w:t>22</w:t>
            </w:r>
            <w:r w:rsidR="00B14C18">
              <w:rPr>
                <w:noProof/>
                <w:webHidden/>
              </w:rPr>
              <w:fldChar w:fldCharType="end"/>
            </w:r>
          </w:hyperlink>
        </w:p>
        <w:p w14:paraId="6DF4E068" w14:textId="3135313B" w:rsidR="00B14C18" w:rsidRDefault="00860E16">
          <w:pPr>
            <w:pStyle w:val="Sumrio1"/>
            <w:tabs>
              <w:tab w:val="right" w:leader="dot" w:pos="9629"/>
            </w:tabs>
            <w:rPr>
              <w:rFonts w:asciiTheme="minorHAnsi" w:eastAsiaTheme="minorEastAsia" w:hAnsiTheme="minorHAnsi" w:cstheme="minorBidi"/>
              <w:noProof/>
              <w:lang w:eastAsia="pt-BR"/>
            </w:rPr>
          </w:pPr>
          <w:hyperlink w:anchor="_Toc188978228" w:history="1">
            <w:r w:rsidR="00B14C18" w:rsidRPr="00350EB5">
              <w:rPr>
                <w:rStyle w:val="Hyperlink"/>
                <w:rFonts w:ascii="Arial" w:eastAsia="Arial" w:hAnsi="Arial" w:cs="Arial"/>
                <w:b/>
                <w:noProof/>
              </w:rPr>
              <w:t>DOS DIREITOS E OBRIGAÇÕES</w:t>
            </w:r>
            <w:r w:rsidR="00B14C18">
              <w:rPr>
                <w:noProof/>
                <w:webHidden/>
              </w:rPr>
              <w:tab/>
            </w:r>
            <w:r w:rsidR="00B14C18">
              <w:rPr>
                <w:noProof/>
                <w:webHidden/>
              </w:rPr>
              <w:fldChar w:fldCharType="begin"/>
            </w:r>
            <w:r w:rsidR="00B14C18">
              <w:rPr>
                <w:noProof/>
                <w:webHidden/>
              </w:rPr>
              <w:instrText xml:space="preserve"> PAGEREF _Toc188978228 \h </w:instrText>
            </w:r>
            <w:r w:rsidR="00B14C18">
              <w:rPr>
                <w:noProof/>
                <w:webHidden/>
              </w:rPr>
            </w:r>
            <w:r w:rsidR="00B14C18">
              <w:rPr>
                <w:noProof/>
                <w:webHidden/>
              </w:rPr>
              <w:fldChar w:fldCharType="separate"/>
            </w:r>
            <w:r w:rsidR="00B14C18">
              <w:rPr>
                <w:noProof/>
                <w:webHidden/>
              </w:rPr>
              <w:t>23</w:t>
            </w:r>
            <w:r w:rsidR="00B14C18">
              <w:rPr>
                <w:noProof/>
                <w:webHidden/>
              </w:rPr>
              <w:fldChar w:fldCharType="end"/>
            </w:r>
          </w:hyperlink>
        </w:p>
        <w:p w14:paraId="6651F695" w14:textId="66F8A70A" w:rsidR="00B14C18" w:rsidRDefault="00860E16">
          <w:pPr>
            <w:pStyle w:val="Sumrio1"/>
            <w:tabs>
              <w:tab w:val="right" w:leader="dot" w:pos="9629"/>
            </w:tabs>
            <w:rPr>
              <w:rFonts w:asciiTheme="minorHAnsi" w:eastAsiaTheme="minorEastAsia" w:hAnsiTheme="minorHAnsi" w:cstheme="minorBidi"/>
              <w:noProof/>
              <w:lang w:eastAsia="pt-BR"/>
            </w:rPr>
          </w:pPr>
          <w:hyperlink w:anchor="_Toc188978229" w:history="1">
            <w:r w:rsidR="00B14C18" w:rsidRPr="00350EB5">
              <w:rPr>
                <w:rStyle w:val="Hyperlink"/>
                <w:rFonts w:ascii="Arial" w:eastAsia="Arial" w:hAnsi="Arial" w:cs="Arial"/>
                <w:b/>
                <w:noProof/>
              </w:rPr>
              <w:t>DAS PENALIDADES</w:t>
            </w:r>
            <w:r w:rsidR="00B14C18">
              <w:rPr>
                <w:noProof/>
                <w:webHidden/>
              </w:rPr>
              <w:tab/>
            </w:r>
            <w:r w:rsidR="00B14C18">
              <w:rPr>
                <w:noProof/>
                <w:webHidden/>
              </w:rPr>
              <w:fldChar w:fldCharType="begin"/>
            </w:r>
            <w:r w:rsidR="00B14C18">
              <w:rPr>
                <w:noProof/>
                <w:webHidden/>
              </w:rPr>
              <w:instrText xml:space="preserve"> PAGEREF _Toc188978229 \h </w:instrText>
            </w:r>
            <w:r w:rsidR="00B14C18">
              <w:rPr>
                <w:noProof/>
                <w:webHidden/>
              </w:rPr>
            </w:r>
            <w:r w:rsidR="00B14C18">
              <w:rPr>
                <w:noProof/>
                <w:webHidden/>
              </w:rPr>
              <w:fldChar w:fldCharType="separate"/>
            </w:r>
            <w:r w:rsidR="00B14C18">
              <w:rPr>
                <w:noProof/>
                <w:webHidden/>
              </w:rPr>
              <w:t>25</w:t>
            </w:r>
            <w:r w:rsidR="00B14C18">
              <w:rPr>
                <w:noProof/>
                <w:webHidden/>
              </w:rPr>
              <w:fldChar w:fldCharType="end"/>
            </w:r>
          </w:hyperlink>
        </w:p>
        <w:p w14:paraId="716D9542" w14:textId="2B88E1B9" w:rsidR="00B14C18" w:rsidRDefault="00860E16">
          <w:pPr>
            <w:pStyle w:val="Sumrio1"/>
            <w:tabs>
              <w:tab w:val="right" w:leader="dot" w:pos="9629"/>
            </w:tabs>
            <w:rPr>
              <w:rFonts w:asciiTheme="minorHAnsi" w:eastAsiaTheme="minorEastAsia" w:hAnsiTheme="minorHAnsi" w:cstheme="minorBidi"/>
              <w:noProof/>
              <w:lang w:eastAsia="pt-BR"/>
            </w:rPr>
          </w:pPr>
          <w:hyperlink w:anchor="_Toc188978230" w:history="1">
            <w:r w:rsidR="00B14C18" w:rsidRPr="00350EB5">
              <w:rPr>
                <w:rStyle w:val="Hyperlink"/>
                <w:rFonts w:ascii="Arial" w:eastAsia="Arial" w:hAnsi="Arial" w:cs="Arial"/>
                <w:b/>
                <w:noProof/>
              </w:rPr>
              <w:t>DA SEGURANÇA</w:t>
            </w:r>
            <w:r w:rsidR="00B14C18">
              <w:rPr>
                <w:noProof/>
                <w:webHidden/>
              </w:rPr>
              <w:tab/>
            </w:r>
            <w:r w:rsidR="00B14C18">
              <w:rPr>
                <w:noProof/>
                <w:webHidden/>
              </w:rPr>
              <w:fldChar w:fldCharType="begin"/>
            </w:r>
            <w:r w:rsidR="00B14C18">
              <w:rPr>
                <w:noProof/>
                <w:webHidden/>
              </w:rPr>
              <w:instrText xml:space="preserve"> PAGEREF _Toc188978230 \h </w:instrText>
            </w:r>
            <w:r w:rsidR="00B14C18">
              <w:rPr>
                <w:noProof/>
                <w:webHidden/>
              </w:rPr>
            </w:r>
            <w:r w:rsidR="00B14C18">
              <w:rPr>
                <w:noProof/>
                <w:webHidden/>
              </w:rPr>
              <w:fldChar w:fldCharType="separate"/>
            </w:r>
            <w:r w:rsidR="00B14C18">
              <w:rPr>
                <w:noProof/>
                <w:webHidden/>
              </w:rPr>
              <w:t>26</w:t>
            </w:r>
            <w:r w:rsidR="00B14C18">
              <w:rPr>
                <w:noProof/>
                <w:webHidden/>
              </w:rPr>
              <w:fldChar w:fldCharType="end"/>
            </w:r>
          </w:hyperlink>
        </w:p>
        <w:p w14:paraId="1403EABB" w14:textId="0691ECEF" w:rsidR="00B14C18" w:rsidRDefault="00860E16">
          <w:pPr>
            <w:pStyle w:val="Sumrio1"/>
            <w:tabs>
              <w:tab w:val="right" w:leader="dot" w:pos="9629"/>
            </w:tabs>
            <w:rPr>
              <w:rFonts w:asciiTheme="minorHAnsi" w:eastAsiaTheme="minorEastAsia" w:hAnsiTheme="minorHAnsi" w:cstheme="minorBidi"/>
              <w:noProof/>
              <w:lang w:eastAsia="pt-BR"/>
            </w:rPr>
          </w:pPr>
          <w:hyperlink w:anchor="_Toc188978231" w:history="1">
            <w:r w:rsidR="00B14C18" w:rsidRPr="00350EB5">
              <w:rPr>
                <w:rStyle w:val="Hyperlink"/>
                <w:rFonts w:ascii="Arial" w:eastAsia="Arial" w:hAnsi="Arial" w:cs="Arial"/>
                <w:b/>
                <w:noProof/>
              </w:rPr>
              <w:t>DAS DISPOSIÇÕES FINAIS</w:t>
            </w:r>
            <w:r w:rsidR="00B14C18">
              <w:rPr>
                <w:noProof/>
                <w:webHidden/>
              </w:rPr>
              <w:tab/>
            </w:r>
            <w:r w:rsidR="00B14C18">
              <w:rPr>
                <w:noProof/>
                <w:webHidden/>
              </w:rPr>
              <w:fldChar w:fldCharType="begin"/>
            </w:r>
            <w:r w:rsidR="00B14C18">
              <w:rPr>
                <w:noProof/>
                <w:webHidden/>
              </w:rPr>
              <w:instrText xml:space="preserve"> PAGEREF _Toc188978231 \h </w:instrText>
            </w:r>
            <w:r w:rsidR="00B14C18">
              <w:rPr>
                <w:noProof/>
                <w:webHidden/>
              </w:rPr>
            </w:r>
            <w:r w:rsidR="00B14C18">
              <w:rPr>
                <w:noProof/>
                <w:webHidden/>
              </w:rPr>
              <w:fldChar w:fldCharType="separate"/>
            </w:r>
            <w:r w:rsidR="00B14C18">
              <w:rPr>
                <w:noProof/>
                <w:webHidden/>
              </w:rPr>
              <w:t>26</w:t>
            </w:r>
            <w:r w:rsidR="00B14C18">
              <w:rPr>
                <w:noProof/>
                <w:webHidden/>
              </w:rPr>
              <w:fldChar w:fldCharType="end"/>
            </w:r>
          </w:hyperlink>
        </w:p>
        <w:p w14:paraId="3B5C0E9A" w14:textId="7550D52F" w:rsidR="00DE626F" w:rsidRDefault="00DE626F">
          <w:r>
            <w:rPr>
              <w:b/>
              <w:bCs/>
            </w:rPr>
            <w:fldChar w:fldCharType="end"/>
          </w:r>
        </w:p>
      </w:sdtContent>
    </w:sdt>
    <w:p w14:paraId="71785322" w14:textId="77777777" w:rsidR="009A5804" w:rsidRDefault="009A5804" w:rsidP="007F1C60">
      <w:pPr>
        <w:spacing w:before="80" w:after="80" w:line="240" w:lineRule="auto"/>
        <w:jc w:val="center"/>
        <w:rPr>
          <w:rFonts w:ascii="Arial" w:eastAsia="Arial" w:hAnsi="Arial" w:cs="Arial"/>
          <w:b/>
          <w:sz w:val="28"/>
          <w:szCs w:val="28"/>
          <w:u w:val="single"/>
        </w:rPr>
      </w:pPr>
    </w:p>
    <w:p w14:paraId="301A2FF8" w14:textId="77777777" w:rsidR="009A5804" w:rsidRDefault="009A5804" w:rsidP="007F1C60">
      <w:pPr>
        <w:spacing w:before="80" w:after="80" w:line="240" w:lineRule="auto"/>
        <w:jc w:val="center"/>
        <w:rPr>
          <w:rFonts w:ascii="Arial" w:eastAsia="Arial" w:hAnsi="Arial" w:cs="Arial"/>
          <w:b/>
          <w:sz w:val="28"/>
          <w:szCs w:val="28"/>
          <w:u w:val="single"/>
        </w:rPr>
      </w:pPr>
    </w:p>
    <w:p w14:paraId="437D16A9" w14:textId="2A7EB02D" w:rsidR="009A5804" w:rsidRDefault="009A5804" w:rsidP="007F1C60">
      <w:pPr>
        <w:spacing w:before="80" w:after="80" w:line="240" w:lineRule="auto"/>
        <w:jc w:val="center"/>
        <w:rPr>
          <w:rFonts w:ascii="Arial" w:eastAsia="Arial" w:hAnsi="Arial" w:cs="Arial"/>
          <w:b/>
          <w:sz w:val="28"/>
          <w:szCs w:val="28"/>
          <w:u w:val="single"/>
        </w:rPr>
      </w:pPr>
    </w:p>
    <w:p w14:paraId="593980C4" w14:textId="0E0DD7EA" w:rsidR="007F1C60" w:rsidRDefault="007F1C60" w:rsidP="007F1C60">
      <w:pPr>
        <w:spacing w:before="80" w:after="80" w:line="240" w:lineRule="auto"/>
        <w:jc w:val="center"/>
        <w:rPr>
          <w:rFonts w:ascii="Arial" w:eastAsia="Arial" w:hAnsi="Arial" w:cs="Arial"/>
          <w:b/>
          <w:sz w:val="28"/>
          <w:szCs w:val="28"/>
          <w:u w:val="single"/>
        </w:rPr>
      </w:pPr>
    </w:p>
    <w:p w14:paraId="4420F763" w14:textId="77777777" w:rsidR="007F1C60" w:rsidRDefault="007F1C60" w:rsidP="007F1C60">
      <w:pPr>
        <w:spacing w:before="80" w:after="80" w:line="240" w:lineRule="auto"/>
        <w:jc w:val="center"/>
        <w:rPr>
          <w:rFonts w:ascii="Arial" w:eastAsia="Arial" w:hAnsi="Arial" w:cs="Arial"/>
          <w:b/>
          <w:sz w:val="28"/>
          <w:szCs w:val="28"/>
          <w:u w:val="single"/>
        </w:rPr>
      </w:pPr>
    </w:p>
    <w:p w14:paraId="30DB26F7" w14:textId="77777777" w:rsidR="009A5804" w:rsidRDefault="009A5804" w:rsidP="007F1C60">
      <w:pPr>
        <w:spacing w:before="80" w:after="80" w:line="240" w:lineRule="auto"/>
        <w:jc w:val="center"/>
        <w:rPr>
          <w:rFonts w:ascii="Arial" w:eastAsia="Arial" w:hAnsi="Arial" w:cs="Arial"/>
          <w:b/>
          <w:sz w:val="28"/>
          <w:szCs w:val="28"/>
          <w:u w:val="single"/>
        </w:rPr>
      </w:pPr>
    </w:p>
    <w:p w14:paraId="627295D7" w14:textId="77777777" w:rsidR="009A5804" w:rsidRDefault="009A5804" w:rsidP="007F1C60">
      <w:pPr>
        <w:spacing w:before="80" w:after="80" w:line="240" w:lineRule="auto"/>
        <w:jc w:val="center"/>
        <w:rPr>
          <w:rFonts w:ascii="Arial" w:eastAsia="Arial" w:hAnsi="Arial" w:cs="Arial"/>
          <w:b/>
          <w:sz w:val="28"/>
          <w:szCs w:val="28"/>
          <w:u w:val="single"/>
        </w:rPr>
      </w:pPr>
    </w:p>
    <w:p w14:paraId="60EB3737" w14:textId="77777777" w:rsidR="009A5804" w:rsidRDefault="009A5804" w:rsidP="007F1C60">
      <w:pPr>
        <w:spacing w:before="80" w:after="80" w:line="240" w:lineRule="auto"/>
        <w:jc w:val="center"/>
        <w:rPr>
          <w:rFonts w:ascii="Arial" w:eastAsia="Arial" w:hAnsi="Arial" w:cs="Arial"/>
          <w:b/>
          <w:sz w:val="28"/>
          <w:szCs w:val="28"/>
          <w:u w:val="single"/>
        </w:rPr>
      </w:pPr>
    </w:p>
    <w:p w14:paraId="3AB21837" w14:textId="4AC32E37" w:rsidR="009A5804" w:rsidRDefault="009A5804" w:rsidP="007F1C60">
      <w:pPr>
        <w:spacing w:before="80" w:after="80" w:line="240" w:lineRule="auto"/>
        <w:jc w:val="center"/>
        <w:rPr>
          <w:rFonts w:ascii="Arial" w:eastAsia="Arial" w:hAnsi="Arial" w:cs="Arial"/>
          <w:b/>
          <w:sz w:val="28"/>
          <w:szCs w:val="28"/>
          <w:u w:val="single"/>
        </w:rPr>
      </w:pPr>
    </w:p>
    <w:p w14:paraId="3CD0CB92" w14:textId="311E86D8" w:rsidR="00F832A6" w:rsidRDefault="00F832A6" w:rsidP="007F1C60">
      <w:pPr>
        <w:spacing w:before="80" w:after="80" w:line="240" w:lineRule="auto"/>
        <w:jc w:val="center"/>
        <w:rPr>
          <w:rFonts w:ascii="Arial" w:eastAsia="Arial" w:hAnsi="Arial" w:cs="Arial"/>
          <w:b/>
          <w:sz w:val="28"/>
          <w:szCs w:val="28"/>
          <w:u w:val="single"/>
        </w:rPr>
      </w:pPr>
    </w:p>
    <w:p w14:paraId="7B27C809" w14:textId="3C96A0F8" w:rsidR="00F832A6" w:rsidRDefault="00F832A6" w:rsidP="007F1C60">
      <w:pPr>
        <w:spacing w:before="80" w:after="80" w:line="240" w:lineRule="auto"/>
        <w:jc w:val="center"/>
        <w:rPr>
          <w:rFonts w:ascii="Arial" w:eastAsia="Arial" w:hAnsi="Arial" w:cs="Arial"/>
          <w:b/>
          <w:sz w:val="28"/>
          <w:szCs w:val="28"/>
          <w:u w:val="single"/>
        </w:rPr>
      </w:pPr>
    </w:p>
    <w:p w14:paraId="79AA10E6" w14:textId="2ED813C4" w:rsidR="00F832A6" w:rsidRDefault="00F832A6" w:rsidP="007F1C60">
      <w:pPr>
        <w:spacing w:before="80" w:after="80" w:line="240" w:lineRule="auto"/>
        <w:jc w:val="center"/>
        <w:rPr>
          <w:rFonts w:ascii="Arial" w:eastAsia="Arial" w:hAnsi="Arial" w:cs="Arial"/>
          <w:b/>
          <w:sz w:val="28"/>
          <w:szCs w:val="28"/>
          <w:u w:val="single"/>
        </w:rPr>
      </w:pPr>
    </w:p>
    <w:p w14:paraId="327B1E18" w14:textId="77777777" w:rsidR="00F832A6" w:rsidRDefault="00F832A6" w:rsidP="007F1C60">
      <w:pPr>
        <w:spacing w:before="80" w:after="80" w:line="240" w:lineRule="auto"/>
        <w:jc w:val="center"/>
        <w:rPr>
          <w:rFonts w:ascii="Arial" w:eastAsia="Arial" w:hAnsi="Arial" w:cs="Arial"/>
          <w:b/>
          <w:sz w:val="28"/>
          <w:szCs w:val="28"/>
          <w:u w:val="single"/>
        </w:rPr>
      </w:pPr>
    </w:p>
    <w:p w14:paraId="5D57CAA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0" w:name="_Toc188978218"/>
      <w:r>
        <w:rPr>
          <w:rFonts w:ascii="Arial" w:eastAsia="Arial" w:hAnsi="Arial" w:cs="Arial"/>
          <w:b/>
          <w:color w:val="000000"/>
          <w:u w:val="single"/>
        </w:rPr>
        <w:lastRenderedPageBreak/>
        <w:t>DO OBJETO</w:t>
      </w:r>
      <w:bookmarkEnd w:id="0"/>
    </w:p>
    <w:p w14:paraId="0C0625E3" w14:textId="77777777" w:rsidR="009A5804" w:rsidRDefault="009A5804" w:rsidP="007F1C60">
      <w:pPr>
        <w:spacing w:before="80" w:after="80" w:line="240" w:lineRule="auto"/>
        <w:jc w:val="both"/>
        <w:rPr>
          <w:rFonts w:ascii="Arial" w:eastAsia="Arial" w:hAnsi="Arial" w:cs="Arial"/>
          <w:b/>
          <w:sz w:val="24"/>
          <w:szCs w:val="24"/>
        </w:rPr>
      </w:pPr>
    </w:p>
    <w:p w14:paraId="62E8384D" w14:textId="4DA3601F"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Condomínio Residencial Village Thermas das Caldas é constituído por sete etapas, sendo 06 (seis) etapas residenciais e uma comercial e/ou estacionamento, totalizando o empreendimento a área de 290.400.00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área privativa e 66.143.509 + 3.901.208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doação feita pela Construtora Serra de Caldas como área comum. O Condomínio reger-se-á sob a denominação de “RESIDENCIAL VILLAGE THERMAS DAS CALDAS”, será constituído de </w:t>
      </w:r>
      <w:r w:rsidR="00B34A53" w:rsidRPr="00B34A53">
        <w:rPr>
          <w:rFonts w:ascii="Arial" w:eastAsia="Arial" w:hAnsi="Arial" w:cs="Arial"/>
          <w:color w:val="000000"/>
          <w:sz w:val="24"/>
          <w:szCs w:val="24"/>
          <w:highlight w:val="yellow"/>
        </w:rPr>
        <w:t>557</w:t>
      </w:r>
      <w:r w:rsidRPr="00B34A53">
        <w:rPr>
          <w:rFonts w:ascii="Arial" w:eastAsia="Arial" w:hAnsi="Arial" w:cs="Arial"/>
          <w:color w:val="000000"/>
          <w:sz w:val="24"/>
          <w:szCs w:val="24"/>
          <w:highlight w:val="yellow"/>
        </w:rPr>
        <w:t xml:space="preserve"> (quinhentos e </w:t>
      </w:r>
      <w:r w:rsidR="00B34A53" w:rsidRPr="00B34A53">
        <w:rPr>
          <w:rFonts w:ascii="Arial" w:eastAsia="Arial" w:hAnsi="Arial" w:cs="Arial"/>
          <w:color w:val="000000"/>
          <w:sz w:val="24"/>
          <w:szCs w:val="24"/>
          <w:highlight w:val="yellow"/>
        </w:rPr>
        <w:t>cinquenta e sete</w:t>
      </w:r>
      <w:r>
        <w:rPr>
          <w:rFonts w:ascii="Arial" w:eastAsia="Arial" w:hAnsi="Arial" w:cs="Arial"/>
          <w:color w:val="000000"/>
          <w:sz w:val="24"/>
          <w:szCs w:val="24"/>
        </w:rPr>
        <w:t>) casas, uma área destinada à comércio e/ou estacionamento, 02 (duas) áreas destinadas aos poços artesianos inseridas na área de lazer, área de lazer, área verde, vias de acesso e alamedas.</w:t>
      </w:r>
      <w:r>
        <w:rPr>
          <w:rFonts w:ascii="Arial" w:eastAsia="Arial" w:hAnsi="Arial" w:cs="Arial"/>
          <w:b/>
          <w:color w:val="000000"/>
          <w:sz w:val="24"/>
          <w:szCs w:val="24"/>
        </w:rPr>
        <w:t xml:space="preserve"> </w:t>
      </w:r>
      <w:r>
        <w:rPr>
          <w:rFonts w:ascii="Arial" w:eastAsia="Arial" w:hAnsi="Arial" w:cs="Arial"/>
          <w:color w:val="000000"/>
          <w:sz w:val="24"/>
          <w:szCs w:val="24"/>
        </w:rPr>
        <w:t>As etapas residenciais serão assim constituídas:</w:t>
      </w:r>
    </w:p>
    <w:p w14:paraId="01C4BCB7" w14:textId="77777777" w:rsidR="009A5804" w:rsidRDefault="009A5804" w:rsidP="007F1C60">
      <w:pPr>
        <w:spacing w:before="80" w:after="80" w:line="240" w:lineRule="auto"/>
        <w:jc w:val="both"/>
        <w:rPr>
          <w:rFonts w:ascii="Arial" w:eastAsia="Arial" w:hAnsi="Arial" w:cs="Arial"/>
          <w:b/>
          <w:sz w:val="24"/>
          <w:szCs w:val="24"/>
          <w:highlight w:val="yellow"/>
        </w:rPr>
      </w:pPr>
    </w:p>
    <w:p w14:paraId="73886AAE" w14:textId="312151E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1ª Etapa: Residencial Pitangueiras</w:t>
      </w:r>
      <w:r>
        <w:rPr>
          <w:rFonts w:ascii="Arial" w:eastAsia="Arial" w:hAnsi="Arial" w:cs="Arial"/>
          <w:sz w:val="24"/>
          <w:szCs w:val="24"/>
        </w:rPr>
        <w:t xml:space="preserve"> – constituído pelas frações ideais de nº 1 a 94, totalizando a área de 51.468.960 m</w:t>
      </w:r>
      <w:r>
        <w:rPr>
          <w:rFonts w:ascii="Arial" w:eastAsia="Arial" w:hAnsi="Arial" w:cs="Arial"/>
          <w:sz w:val="24"/>
          <w:szCs w:val="24"/>
          <w:vertAlign w:val="superscript"/>
        </w:rPr>
        <w:t>2</w:t>
      </w:r>
      <w:r>
        <w:rPr>
          <w:rFonts w:ascii="Arial" w:eastAsia="Arial" w:hAnsi="Arial" w:cs="Arial"/>
          <w:sz w:val="24"/>
          <w:szCs w:val="24"/>
        </w:rPr>
        <w:t>, sendo 39.746.034 m</w:t>
      </w:r>
      <w:r>
        <w:rPr>
          <w:rFonts w:ascii="Arial" w:eastAsia="Arial" w:hAnsi="Arial" w:cs="Arial"/>
          <w:sz w:val="24"/>
          <w:szCs w:val="24"/>
          <w:vertAlign w:val="superscript"/>
        </w:rPr>
        <w:t>2</w:t>
      </w:r>
      <w:r>
        <w:rPr>
          <w:rFonts w:ascii="Arial" w:eastAsia="Arial" w:hAnsi="Arial" w:cs="Arial"/>
          <w:sz w:val="24"/>
          <w:szCs w:val="24"/>
        </w:rPr>
        <w:t xml:space="preserve"> de área privativa e 11.722.926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17,72% do empreendimento.</w:t>
      </w:r>
    </w:p>
    <w:p w14:paraId="665031A2" w14:textId="77777777" w:rsidR="007F1C60" w:rsidRDefault="007F1C60" w:rsidP="007F1C60">
      <w:pPr>
        <w:spacing w:before="80" w:after="80" w:line="240" w:lineRule="auto"/>
        <w:jc w:val="both"/>
        <w:rPr>
          <w:rFonts w:ascii="Arial" w:eastAsia="Arial" w:hAnsi="Arial" w:cs="Arial"/>
          <w:sz w:val="24"/>
          <w:szCs w:val="24"/>
        </w:rPr>
      </w:pPr>
    </w:p>
    <w:p w14:paraId="537189E0" w14:textId="1C33B36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2ª Etapa: Residencial Orquídeas</w:t>
      </w:r>
      <w:r>
        <w:rPr>
          <w:rFonts w:ascii="Arial" w:eastAsia="Arial" w:hAnsi="Arial" w:cs="Arial"/>
          <w:sz w:val="24"/>
          <w:szCs w:val="24"/>
        </w:rPr>
        <w:t xml:space="preserve"> – constituído pelas frações ideais de nº 1 a 99, totalizando a área de 49.605.294 m</w:t>
      </w:r>
      <w:r>
        <w:rPr>
          <w:rFonts w:ascii="Arial" w:eastAsia="Arial" w:hAnsi="Arial" w:cs="Arial"/>
          <w:sz w:val="24"/>
          <w:szCs w:val="24"/>
          <w:vertAlign w:val="superscript"/>
        </w:rPr>
        <w:t>2</w:t>
      </w:r>
      <w:r>
        <w:rPr>
          <w:rFonts w:ascii="Arial" w:eastAsia="Arial" w:hAnsi="Arial" w:cs="Arial"/>
          <w:sz w:val="24"/>
          <w:szCs w:val="24"/>
        </w:rPr>
        <w:t>, sendo 38.306.850 m</w:t>
      </w:r>
      <w:r>
        <w:rPr>
          <w:rFonts w:ascii="Arial" w:eastAsia="Arial" w:hAnsi="Arial" w:cs="Arial"/>
          <w:sz w:val="24"/>
          <w:szCs w:val="24"/>
          <w:vertAlign w:val="superscript"/>
        </w:rPr>
        <w:t>2</w:t>
      </w:r>
      <w:r>
        <w:rPr>
          <w:rFonts w:ascii="Arial" w:eastAsia="Arial" w:hAnsi="Arial" w:cs="Arial"/>
          <w:sz w:val="24"/>
          <w:szCs w:val="24"/>
        </w:rPr>
        <w:t xml:space="preserve"> de área privativa e 11.298.444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17,08% do empreendimento.</w:t>
      </w:r>
    </w:p>
    <w:p w14:paraId="067747AD" w14:textId="77777777" w:rsidR="007F1C60" w:rsidRDefault="007F1C60" w:rsidP="007F1C60">
      <w:pPr>
        <w:spacing w:before="80" w:after="80" w:line="240" w:lineRule="auto"/>
        <w:jc w:val="both"/>
        <w:rPr>
          <w:rFonts w:ascii="Arial" w:eastAsia="Arial" w:hAnsi="Arial" w:cs="Arial"/>
          <w:sz w:val="24"/>
          <w:szCs w:val="24"/>
        </w:rPr>
      </w:pPr>
    </w:p>
    <w:p w14:paraId="45C34019" w14:textId="29055A9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3ª Etapa: Residencial Bougainvilles</w:t>
      </w:r>
      <w:r>
        <w:rPr>
          <w:rFonts w:ascii="Arial" w:eastAsia="Arial" w:hAnsi="Arial" w:cs="Arial"/>
          <w:sz w:val="24"/>
          <w:szCs w:val="24"/>
        </w:rPr>
        <w:t xml:space="preserve"> – constituído pelas frações ideais de nº 1 a 106, totalizando a área de 57.769.410 m</w:t>
      </w:r>
      <w:r>
        <w:rPr>
          <w:rFonts w:ascii="Arial" w:eastAsia="Arial" w:hAnsi="Arial" w:cs="Arial"/>
          <w:sz w:val="24"/>
          <w:szCs w:val="24"/>
          <w:vertAlign w:val="superscript"/>
        </w:rPr>
        <w:t>2</w:t>
      </w:r>
      <w:r>
        <w:rPr>
          <w:rFonts w:ascii="Arial" w:eastAsia="Arial" w:hAnsi="Arial" w:cs="Arial"/>
          <w:sz w:val="24"/>
          <w:szCs w:val="24"/>
        </w:rPr>
        <w:t>, sendo 42.811.45 m</w:t>
      </w:r>
      <w:r>
        <w:rPr>
          <w:rFonts w:ascii="Arial" w:eastAsia="Arial" w:hAnsi="Arial" w:cs="Arial"/>
          <w:sz w:val="24"/>
          <w:szCs w:val="24"/>
          <w:vertAlign w:val="superscript"/>
        </w:rPr>
        <w:t>2</w:t>
      </w:r>
      <w:r>
        <w:rPr>
          <w:rFonts w:ascii="Arial" w:eastAsia="Arial" w:hAnsi="Arial" w:cs="Arial"/>
          <w:sz w:val="24"/>
          <w:szCs w:val="24"/>
        </w:rPr>
        <w:t xml:space="preserve"> de área privativa e 17.059.168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19,89% do empreendimento. Foram suprimidas as unidades 5, 6, 17, 18, 29, 30, 41 e 42, transformadas em (rua).</w:t>
      </w:r>
    </w:p>
    <w:p w14:paraId="4D721DAA" w14:textId="77777777" w:rsidR="007F1C60" w:rsidRDefault="007F1C60" w:rsidP="007F1C60">
      <w:pPr>
        <w:spacing w:before="80" w:after="80" w:line="240" w:lineRule="auto"/>
        <w:jc w:val="both"/>
        <w:rPr>
          <w:rFonts w:ascii="Arial" w:eastAsia="Arial" w:hAnsi="Arial" w:cs="Arial"/>
          <w:sz w:val="24"/>
          <w:szCs w:val="24"/>
        </w:rPr>
      </w:pPr>
    </w:p>
    <w:p w14:paraId="6E7EE43C" w14:textId="2DE8DA6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4ª Etapa: Residencial Azaléias</w:t>
      </w:r>
      <w:r>
        <w:rPr>
          <w:rFonts w:ascii="Arial" w:eastAsia="Arial" w:hAnsi="Arial" w:cs="Arial"/>
          <w:sz w:val="24"/>
          <w:szCs w:val="24"/>
        </w:rPr>
        <w:t xml:space="preserve"> – constituído pelas frações ideais de nº 1 a 114, totalizando a área de 56.031.010 m</w:t>
      </w:r>
      <w:r>
        <w:rPr>
          <w:rFonts w:ascii="Arial" w:eastAsia="Arial" w:hAnsi="Arial" w:cs="Arial"/>
          <w:sz w:val="24"/>
          <w:szCs w:val="24"/>
          <w:vertAlign w:val="superscript"/>
        </w:rPr>
        <w:t>2</w:t>
      </w:r>
      <w:r>
        <w:rPr>
          <w:rFonts w:ascii="Arial" w:eastAsia="Arial" w:hAnsi="Arial" w:cs="Arial"/>
          <w:sz w:val="24"/>
          <w:szCs w:val="24"/>
        </w:rPr>
        <w:t>, sendo 43.269.000 m</w:t>
      </w:r>
      <w:r>
        <w:rPr>
          <w:rFonts w:ascii="Arial" w:eastAsia="Arial" w:hAnsi="Arial" w:cs="Arial"/>
          <w:sz w:val="24"/>
          <w:szCs w:val="24"/>
          <w:vertAlign w:val="superscript"/>
        </w:rPr>
        <w:t>2</w:t>
      </w:r>
      <w:r>
        <w:rPr>
          <w:rFonts w:ascii="Arial" w:eastAsia="Arial" w:hAnsi="Arial" w:cs="Arial"/>
          <w:sz w:val="24"/>
          <w:szCs w:val="24"/>
        </w:rPr>
        <w:t xml:space="preserve"> de área privativa e 12.762.010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19,30% do empreendimento.</w:t>
      </w:r>
    </w:p>
    <w:p w14:paraId="59104F01" w14:textId="77777777" w:rsidR="007F1C60" w:rsidRDefault="007F1C60" w:rsidP="007F1C60">
      <w:pPr>
        <w:spacing w:before="80" w:after="80" w:line="240" w:lineRule="auto"/>
        <w:jc w:val="both"/>
        <w:rPr>
          <w:rFonts w:ascii="Arial" w:eastAsia="Arial" w:hAnsi="Arial" w:cs="Arial"/>
          <w:sz w:val="24"/>
          <w:szCs w:val="24"/>
        </w:rPr>
      </w:pPr>
    </w:p>
    <w:p w14:paraId="1506B3E2" w14:textId="61B3B72C"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5ª Etapa: Residencial Gardênias</w:t>
      </w:r>
      <w:r>
        <w:rPr>
          <w:rFonts w:ascii="Arial" w:eastAsia="Arial" w:hAnsi="Arial" w:cs="Arial"/>
          <w:sz w:val="24"/>
          <w:szCs w:val="24"/>
        </w:rPr>
        <w:t xml:space="preserve"> – constituído pelas frações ideais de nº 1 a 78, totalizando a área de 42.344.727 m</w:t>
      </w:r>
      <w:r>
        <w:rPr>
          <w:rFonts w:ascii="Arial" w:eastAsia="Arial" w:hAnsi="Arial" w:cs="Arial"/>
          <w:sz w:val="24"/>
          <w:szCs w:val="24"/>
          <w:vertAlign w:val="superscript"/>
        </w:rPr>
        <w:t>2</w:t>
      </w:r>
      <w:r>
        <w:rPr>
          <w:rFonts w:ascii="Arial" w:eastAsia="Arial" w:hAnsi="Arial" w:cs="Arial"/>
          <w:sz w:val="24"/>
          <w:szCs w:val="24"/>
        </w:rPr>
        <w:t>, sendo 32.700.000 m</w:t>
      </w:r>
      <w:r>
        <w:rPr>
          <w:rFonts w:ascii="Arial" w:eastAsia="Arial" w:hAnsi="Arial" w:cs="Arial"/>
          <w:sz w:val="24"/>
          <w:szCs w:val="24"/>
          <w:vertAlign w:val="superscript"/>
        </w:rPr>
        <w:t>2</w:t>
      </w:r>
      <w:r>
        <w:rPr>
          <w:rFonts w:ascii="Arial" w:eastAsia="Arial" w:hAnsi="Arial" w:cs="Arial"/>
          <w:sz w:val="24"/>
          <w:szCs w:val="24"/>
        </w:rPr>
        <w:t xml:space="preserve"> de área privativa e 9.644.727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14,58% do empreendimento.</w:t>
      </w:r>
    </w:p>
    <w:p w14:paraId="4686FCB5" w14:textId="77777777" w:rsidR="007F1C60" w:rsidRDefault="007F1C60" w:rsidP="007F1C60">
      <w:pPr>
        <w:spacing w:before="80" w:after="80" w:line="240" w:lineRule="auto"/>
        <w:jc w:val="both"/>
        <w:rPr>
          <w:rFonts w:ascii="Arial" w:eastAsia="Arial" w:hAnsi="Arial" w:cs="Arial"/>
          <w:sz w:val="24"/>
          <w:szCs w:val="24"/>
        </w:rPr>
      </w:pPr>
    </w:p>
    <w:p w14:paraId="3D2F8FBC" w14:textId="439990E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6ª Etapa: Residencial Jacarandás</w:t>
      </w:r>
      <w:r>
        <w:rPr>
          <w:rFonts w:ascii="Arial" w:eastAsia="Arial" w:hAnsi="Arial" w:cs="Arial"/>
          <w:sz w:val="24"/>
          <w:szCs w:val="24"/>
        </w:rPr>
        <w:t xml:space="preserve"> – constituído pelas frações ideais de nº 1 a 58, totalizando a área de 29.069.811 m</w:t>
      </w:r>
      <w:r>
        <w:rPr>
          <w:rFonts w:ascii="Arial" w:eastAsia="Arial" w:hAnsi="Arial" w:cs="Arial"/>
          <w:sz w:val="24"/>
          <w:szCs w:val="24"/>
          <w:vertAlign w:val="superscript"/>
        </w:rPr>
        <w:t>2</w:t>
      </w:r>
      <w:r>
        <w:rPr>
          <w:rFonts w:ascii="Arial" w:eastAsia="Arial" w:hAnsi="Arial" w:cs="Arial"/>
          <w:sz w:val="24"/>
          <w:szCs w:val="24"/>
        </w:rPr>
        <w:t>, sendo 22.448.670 m</w:t>
      </w:r>
      <w:r>
        <w:rPr>
          <w:rFonts w:ascii="Arial" w:eastAsia="Arial" w:hAnsi="Arial" w:cs="Arial"/>
          <w:sz w:val="24"/>
          <w:szCs w:val="24"/>
          <w:vertAlign w:val="superscript"/>
        </w:rPr>
        <w:t>2</w:t>
      </w:r>
      <w:r>
        <w:rPr>
          <w:rFonts w:ascii="Arial" w:eastAsia="Arial" w:hAnsi="Arial" w:cs="Arial"/>
          <w:sz w:val="24"/>
          <w:szCs w:val="24"/>
        </w:rPr>
        <w:t xml:space="preserve"> de área privativa e 6.621.141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10,01% do empreendimento.</w:t>
      </w:r>
    </w:p>
    <w:p w14:paraId="7558F65C" w14:textId="77777777" w:rsidR="007F1C60" w:rsidRDefault="007F1C60" w:rsidP="007F1C60">
      <w:pPr>
        <w:spacing w:before="80" w:after="80" w:line="240" w:lineRule="auto"/>
        <w:jc w:val="both"/>
        <w:rPr>
          <w:rFonts w:ascii="Arial" w:eastAsia="Arial" w:hAnsi="Arial" w:cs="Arial"/>
          <w:sz w:val="24"/>
          <w:szCs w:val="24"/>
        </w:rPr>
      </w:pPr>
    </w:p>
    <w:p w14:paraId="64AA06B2"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7ª Etapa: Comercial e/ou Estacionamento </w:t>
      </w:r>
      <w:r>
        <w:rPr>
          <w:rFonts w:ascii="Arial" w:eastAsia="Arial" w:hAnsi="Arial" w:cs="Arial"/>
          <w:b/>
          <w:color w:val="002060"/>
          <w:sz w:val="24"/>
          <w:szCs w:val="24"/>
        </w:rPr>
        <w:t>(praças e/ou área verde)</w:t>
      </w:r>
      <w:r>
        <w:rPr>
          <w:rFonts w:ascii="Arial" w:eastAsia="Arial" w:hAnsi="Arial" w:cs="Arial"/>
          <w:color w:val="002060"/>
          <w:sz w:val="24"/>
          <w:szCs w:val="24"/>
        </w:rPr>
        <w:t xml:space="preserve"> </w:t>
      </w:r>
      <w:r>
        <w:rPr>
          <w:rFonts w:ascii="Arial" w:eastAsia="Arial" w:hAnsi="Arial" w:cs="Arial"/>
          <w:sz w:val="24"/>
          <w:szCs w:val="24"/>
        </w:rPr>
        <w:t>– totalizando a área de 4.110.788 m</w:t>
      </w:r>
      <w:r>
        <w:rPr>
          <w:rFonts w:ascii="Arial" w:eastAsia="Arial" w:hAnsi="Arial" w:cs="Arial"/>
          <w:sz w:val="24"/>
          <w:szCs w:val="24"/>
          <w:vertAlign w:val="superscript"/>
        </w:rPr>
        <w:t>2</w:t>
      </w:r>
      <w:r>
        <w:rPr>
          <w:rFonts w:ascii="Arial" w:eastAsia="Arial" w:hAnsi="Arial" w:cs="Arial"/>
          <w:sz w:val="24"/>
          <w:szCs w:val="24"/>
        </w:rPr>
        <w:t>, que representa uma fração ideal de 1,42% do empreendimento.</w:t>
      </w:r>
    </w:p>
    <w:p w14:paraId="69CFCDFA" w14:textId="77777777" w:rsidR="009A5804" w:rsidRDefault="009A5804" w:rsidP="007F1C60">
      <w:pPr>
        <w:spacing w:before="80" w:after="80" w:line="240" w:lineRule="auto"/>
        <w:jc w:val="both"/>
        <w:rPr>
          <w:rFonts w:ascii="Arial" w:eastAsia="Arial" w:hAnsi="Arial" w:cs="Arial"/>
          <w:sz w:val="24"/>
          <w:szCs w:val="24"/>
        </w:rPr>
      </w:pPr>
    </w:p>
    <w:p w14:paraId="641DDE90" w14:textId="77777777" w:rsidR="009A5804" w:rsidRPr="00B34A53"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Todas as casas serão construídas até o limite máximo de 168,75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e obedecerão às regras do Plano Diretor da cidade de Caldas Novas/GO e da Lei Municipal </w:t>
      </w:r>
      <w:r>
        <w:rPr>
          <w:rFonts w:ascii="Arial" w:eastAsia="Arial" w:hAnsi="Arial" w:cs="Arial"/>
          <w:color w:val="000000"/>
          <w:sz w:val="24"/>
          <w:szCs w:val="24"/>
        </w:rPr>
        <w:lastRenderedPageBreak/>
        <w:t xml:space="preserve">nº 1.841/2012 (uso do solo), </w:t>
      </w:r>
      <w:r w:rsidRPr="00B34A53">
        <w:rPr>
          <w:rFonts w:ascii="Arial" w:eastAsia="Arial" w:hAnsi="Arial" w:cs="Arial"/>
          <w:color w:val="000000"/>
          <w:sz w:val="24"/>
          <w:szCs w:val="24"/>
          <w:highlight w:val="yellow"/>
        </w:rPr>
        <w:t xml:space="preserve">vedada a construção de sobrado de casas com pé direito superior à 6,00m. </w:t>
      </w:r>
    </w:p>
    <w:p w14:paraId="68F025FB" w14:textId="77777777" w:rsidR="009A5804" w:rsidRDefault="009A5804" w:rsidP="007F1C60">
      <w:pPr>
        <w:spacing w:before="80" w:after="80" w:line="240" w:lineRule="auto"/>
        <w:jc w:val="both"/>
        <w:rPr>
          <w:rFonts w:ascii="Arial" w:eastAsia="Arial" w:hAnsi="Arial" w:cs="Arial"/>
          <w:b/>
          <w:sz w:val="24"/>
          <w:szCs w:val="24"/>
          <w:highlight w:val="yellow"/>
        </w:rPr>
      </w:pPr>
    </w:p>
    <w:p w14:paraId="5FEE0F0F"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Todas as casas seguirão a padronização disposta no memorial descritivo anexo, não se alterando os casos já consolidados até a aprovação desta convenção.</w:t>
      </w:r>
    </w:p>
    <w:p w14:paraId="4AC49C79" w14:textId="77777777" w:rsidR="009A5804" w:rsidRDefault="009A5804" w:rsidP="007F1C60">
      <w:pPr>
        <w:spacing w:before="80" w:after="80" w:line="240" w:lineRule="auto"/>
        <w:jc w:val="both"/>
        <w:rPr>
          <w:rFonts w:ascii="Arial" w:eastAsia="Arial" w:hAnsi="Arial" w:cs="Arial"/>
          <w:sz w:val="24"/>
          <w:szCs w:val="24"/>
        </w:rPr>
      </w:pPr>
    </w:p>
    <w:p w14:paraId="73B3A89E" w14:textId="419D4587" w:rsidR="009A5804" w:rsidRDefault="001B344A" w:rsidP="00F832A6">
      <w:pPr>
        <w:numPr>
          <w:ilvl w:val="0"/>
          <w:numId w:val="12"/>
        </w:numPr>
        <w:pBdr>
          <w:top w:val="nil"/>
          <w:left w:val="nil"/>
          <w:bottom w:val="nil"/>
          <w:right w:val="nil"/>
          <w:between w:val="nil"/>
        </w:pBdr>
        <w:spacing w:before="80" w:after="80" w:line="240" w:lineRule="auto"/>
        <w:jc w:val="both"/>
        <w:rPr>
          <w:rFonts w:ascii="Arial" w:eastAsia="Arial" w:hAnsi="Arial" w:cs="Arial"/>
          <w:sz w:val="24"/>
          <w:szCs w:val="24"/>
        </w:rPr>
      </w:pPr>
      <w:r>
        <w:rPr>
          <w:rFonts w:ascii="Arial" w:eastAsia="Arial" w:hAnsi="Arial" w:cs="Arial"/>
          <w:sz w:val="24"/>
          <w:szCs w:val="24"/>
        </w:rPr>
        <w:t xml:space="preserve">Para a execução de obras fica o interessado obrigado a notificar o Condomínio sobre o início e </w:t>
      </w:r>
      <w:r w:rsidRPr="00F832A6">
        <w:rPr>
          <w:rFonts w:ascii="Arial" w:eastAsia="Arial" w:hAnsi="Arial" w:cs="Arial"/>
          <w:color w:val="000000"/>
          <w:sz w:val="24"/>
          <w:szCs w:val="24"/>
        </w:rPr>
        <w:t>previsão</w:t>
      </w:r>
      <w:r>
        <w:rPr>
          <w:rFonts w:ascii="Arial" w:eastAsia="Arial" w:hAnsi="Arial" w:cs="Arial"/>
          <w:sz w:val="24"/>
          <w:szCs w:val="24"/>
        </w:rPr>
        <w:t xml:space="preserve"> de término</w:t>
      </w:r>
      <w:r>
        <w:rPr>
          <w:rFonts w:ascii="Arial" w:eastAsia="Arial" w:hAnsi="Arial" w:cs="Arial"/>
          <w:b/>
          <w:sz w:val="24"/>
          <w:szCs w:val="24"/>
        </w:rPr>
        <w:t xml:space="preserve"> </w:t>
      </w:r>
      <w:r>
        <w:rPr>
          <w:rFonts w:ascii="Arial" w:eastAsia="Arial" w:hAnsi="Arial" w:cs="Arial"/>
          <w:sz w:val="24"/>
          <w:szCs w:val="24"/>
        </w:rPr>
        <w:t xml:space="preserve">da mesma, indicando a administração o nome do funcionário contratado para tal, os quais terão acesso ao local da construção, mediante </w:t>
      </w:r>
      <w:r w:rsidR="00F832A6">
        <w:rPr>
          <w:rFonts w:ascii="Arial" w:eastAsia="Arial" w:hAnsi="Arial" w:cs="Arial"/>
          <w:sz w:val="24"/>
          <w:szCs w:val="24"/>
        </w:rPr>
        <w:t>identificação registrada</w:t>
      </w:r>
      <w:r>
        <w:rPr>
          <w:rFonts w:ascii="Arial" w:eastAsia="Arial" w:hAnsi="Arial" w:cs="Arial"/>
          <w:sz w:val="24"/>
          <w:szCs w:val="24"/>
        </w:rPr>
        <w:t>, contendo a seguinte discriminação “operário de obra particular”, fornecido pelo Condomínio</w:t>
      </w:r>
      <w:r>
        <w:rPr>
          <w:rFonts w:ascii="Arial" w:eastAsia="Arial" w:hAnsi="Arial" w:cs="Arial"/>
          <w:b/>
          <w:sz w:val="24"/>
          <w:szCs w:val="24"/>
        </w:rPr>
        <w:t xml:space="preserve"> </w:t>
      </w:r>
      <w:r>
        <w:rPr>
          <w:rFonts w:ascii="Arial" w:eastAsia="Arial" w:hAnsi="Arial" w:cs="Arial"/>
          <w:sz w:val="24"/>
          <w:szCs w:val="24"/>
        </w:rPr>
        <w:t>para sua identificação.</w:t>
      </w:r>
    </w:p>
    <w:p w14:paraId="4E58AD5C" w14:textId="77777777" w:rsidR="009A5804" w:rsidRDefault="009A5804" w:rsidP="007F1C60">
      <w:pPr>
        <w:spacing w:before="80" w:after="80" w:line="240" w:lineRule="auto"/>
        <w:jc w:val="both"/>
        <w:rPr>
          <w:rFonts w:ascii="Arial" w:eastAsia="Arial" w:hAnsi="Arial" w:cs="Arial"/>
          <w:sz w:val="24"/>
          <w:szCs w:val="24"/>
        </w:rPr>
      </w:pPr>
    </w:p>
    <w:p w14:paraId="2D5F9E2B" w14:textId="0B206804" w:rsidR="00B34A53" w:rsidRDefault="00B34A53" w:rsidP="007F1C60">
      <w:pPr>
        <w:spacing w:before="80" w:after="80" w:line="240" w:lineRule="auto"/>
        <w:jc w:val="both"/>
        <w:rPr>
          <w:rFonts w:ascii="Arial" w:eastAsia="Arial" w:hAnsi="Arial" w:cs="Arial"/>
          <w:sz w:val="24"/>
          <w:szCs w:val="24"/>
        </w:rPr>
      </w:pPr>
      <w:r w:rsidRPr="00B14C18">
        <w:rPr>
          <w:rFonts w:ascii="Arial" w:eastAsia="Arial" w:hAnsi="Arial" w:cs="Arial"/>
          <w:b/>
          <w:sz w:val="24"/>
          <w:szCs w:val="24"/>
        </w:rPr>
        <w:t xml:space="preserve">Parágrafo </w:t>
      </w:r>
      <w:r w:rsidR="00F832A6" w:rsidRPr="00B14C18">
        <w:rPr>
          <w:rFonts w:ascii="Arial" w:eastAsia="Arial" w:hAnsi="Arial" w:cs="Arial"/>
          <w:b/>
          <w:sz w:val="24"/>
          <w:szCs w:val="24"/>
        </w:rPr>
        <w:t>primeiro</w:t>
      </w:r>
      <w:r w:rsidRPr="00B14C18">
        <w:rPr>
          <w:rFonts w:ascii="Arial" w:eastAsia="Arial" w:hAnsi="Arial" w:cs="Arial"/>
          <w:b/>
          <w:sz w:val="24"/>
          <w:szCs w:val="24"/>
        </w:rPr>
        <w:t xml:space="preserve"> – </w:t>
      </w:r>
      <w:r w:rsidR="00622726" w:rsidRPr="00B14C18">
        <w:rPr>
          <w:rFonts w:ascii="Arial" w:eastAsia="Arial" w:hAnsi="Arial" w:cs="Arial"/>
          <w:sz w:val="24"/>
          <w:szCs w:val="24"/>
        </w:rPr>
        <w:t xml:space="preserve">Para </w:t>
      </w:r>
      <w:r w:rsidR="00F832A6" w:rsidRPr="00B14C18">
        <w:rPr>
          <w:rFonts w:ascii="Arial" w:eastAsia="Arial" w:hAnsi="Arial" w:cs="Arial"/>
          <w:sz w:val="24"/>
          <w:szCs w:val="24"/>
        </w:rPr>
        <w:t xml:space="preserve">toda e qualquer </w:t>
      </w:r>
      <w:r w:rsidR="00622726" w:rsidRPr="00B14C18">
        <w:rPr>
          <w:rFonts w:ascii="Arial" w:eastAsia="Arial" w:hAnsi="Arial" w:cs="Arial"/>
          <w:sz w:val="24"/>
          <w:szCs w:val="24"/>
        </w:rPr>
        <w:t>execução de obras ficam os interessados obrigados a</w:t>
      </w:r>
      <w:r w:rsidRPr="00B14C18">
        <w:rPr>
          <w:rFonts w:ascii="Arial" w:eastAsia="Arial" w:hAnsi="Arial" w:cs="Arial"/>
          <w:sz w:val="24"/>
          <w:szCs w:val="24"/>
        </w:rPr>
        <w:t xml:space="preserve"> preencher e coletar as devidas assinaturas previstas no documento “</w:t>
      </w:r>
      <w:r w:rsidR="00B14C18" w:rsidRPr="00B14C18">
        <w:rPr>
          <w:rFonts w:ascii="Arial" w:eastAsia="Arial" w:hAnsi="Arial" w:cs="Arial"/>
          <w:bCs/>
          <w:sz w:val="24"/>
          <w:szCs w:val="24"/>
        </w:rPr>
        <w:t>Formulário para Obras e Reformas</w:t>
      </w:r>
      <w:r w:rsidRPr="00B14C18">
        <w:rPr>
          <w:rFonts w:ascii="Arial" w:eastAsia="Arial" w:hAnsi="Arial" w:cs="Arial"/>
          <w:b/>
          <w:sz w:val="24"/>
          <w:szCs w:val="24"/>
        </w:rPr>
        <w:t xml:space="preserve">” </w:t>
      </w:r>
      <w:r w:rsidRPr="00B14C18">
        <w:rPr>
          <w:rFonts w:ascii="Arial" w:eastAsia="Arial" w:hAnsi="Arial" w:cs="Arial"/>
          <w:sz w:val="24"/>
          <w:szCs w:val="24"/>
        </w:rPr>
        <w:t xml:space="preserve">que tem por </w:t>
      </w:r>
      <w:r w:rsidRPr="00B14C18">
        <w:rPr>
          <w:rFonts w:ascii="Tahoma" w:hAnsi="Tahoma" w:cs="Tahoma"/>
          <w:sz w:val="24"/>
          <w:szCs w:val="24"/>
        </w:rPr>
        <w:t>tem por objetivo verificar se as etapas e exigências mínimas para obras e reformas estão aderentes a norma NBR 16.280</w:t>
      </w:r>
      <w:r w:rsidRPr="0082326A">
        <w:rPr>
          <w:rFonts w:ascii="Tahoma" w:hAnsi="Tahoma" w:cs="Tahoma"/>
          <w:sz w:val="24"/>
          <w:szCs w:val="24"/>
        </w:rPr>
        <w:t xml:space="preserve"> </w:t>
      </w:r>
    </w:p>
    <w:p w14:paraId="3E1C1B4A" w14:textId="77777777" w:rsidR="00B34A53" w:rsidRDefault="00B34A53" w:rsidP="007F1C60">
      <w:pPr>
        <w:spacing w:before="80" w:after="80" w:line="240" w:lineRule="auto"/>
        <w:jc w:val="both"/>
        <w:rPr>
          <w:rFonts w:ascii="Arial" w:eastAsia="Arial" w:hAnsi="Arial" w:cs="Arial"/>
          <w:sz w:val="24"/>
          <w:szCs w:val="24"/>
        </w:rPr>
      </w:pPr>
    </w:p>
    <w:p w14:paraId="4843B0EF" w14:textId="4247C3FA" w:rsidR="00B34A53" w:rsidRPr="00F832A6" w:rsidRDefault="00B34A53" w:rsidP="007F1C60">
      <w:pPr>
        <w:spacing w:before="80" w:after="80" w:line="240" w:lineRule="auto"/>
        <w:jc w:val="both"/>
        <w:rPr>
          <w:rFonts w:ascii="Arial" w:eastAsia="Arial" w:hAnsi="Arial" w:cs="Arial"/>
          <w:bCs/>
          <w:sz w:val="24"/>
          <w:szCs w:val="24"/>
          <w:highlight w:val="yellow"/>
        </w:rPr>
      </w:pPr>
      <w:r w:rsidRPr="00F832A6">
        <w:rPr>
          <w:rFonts w:ascii="Arial" w:eastAsia="Arial" w:hAnsi="Arial" w:cs="Arial"/>
          <w:b/>
          <w:sz w:val="24"/>
          <w:szCs w:val="24"/>
          <w:highlight w:val="yellow"/>
        </w:rPr>
        <w:t xml:space="preserve">Parágrafo </w:t>
      </w:r>
      <w:r w:rsidR="00F832A6" w:rsidRPr="00F832A6">
        <w:rPr>
          <w:rFonts w:ascii="Arial" w:eastAsia="Arial" w:hAnsi="Arial" w:cs="Arial"/>
          <w:b/>
          <w:sz w:val="24"/>
          <w:szCs w:val="24"/>
          <w:highlight w:val="yellow"/>
        </w:rPr>
        <w:t>Segundo</w:t>
      </w:r>
      <w:r w:rsidRPr="00F832A6">
        <w:rPr>
          <w:rFonts w:ascii="Arial" w:eastAsia="Arial" w:hAnsi="Arial" w:cs="Arial"/>
          <w:b/>
          <w:sz w:val="24"/>
          <w:szCs w:val="24"/>
          <w:highlight w:val="yellow"/>
        </w:rPr>
        <w:t xml:space="preserve"> –</w:t>
      </w:r>
      <w:r w:rsidR="00F832A6" w:rsidRPr="00F832A6">
        <w:rPr>
          <w:rFonts w:ascii="Arial" w:eastAsia="Arial" w:hAnsi="Arial" w:cs="Arial"/>
          <w:b/>
          <w:sz w:val="24"/>
          <w:szCs w:val="24"/>
          <w:highlight w:val="yellow"/>
        </w:rPr>
        <w:t xml:space="preserve"> </w:t>
      </w:r>
      <w:r w:rsidRPr="00F832A6">
        <w:rPr>
          <w:rFonts w:ascii="Arial" w:eastAsia="Arial" w:hAnsi="Arial" w:cs="Arial"/>
          <w:bCs/>
          <w:sz w:val="24"/>
          <w:szCs w:val="24"/>
          <w:highlight w:val="yellow"/>
        </w:rPr>
        <w:t>O</w:t>
      </w:r>
      <w:r w:rsidR="00F832A6" w:rsidRPr="00F832A6">
        <w:rPr>
          <w:rFonts w:ascii="Arial" w:eastAsia="Arial" w:hAnsi="Arial" w:cs="Arial"/>
          <w:bCs/>
          <w:sz w:val="24"/>
          <w:szCs w:val="24"/>
          <w:highlight w:val="yellow"/>
        </w:rPr>
        <w:t xml:space="preserve">correndo obras de </w:t>
      </w:r>
      <w:r w:rsidRPr="00F832A6">
        <w:rPr>
          <w:rFonts w:ascii="Arial" w:eastAsia="Arial" w:hAnsi="Arial" w:cs="Arial"/>
          <w:bCs/>
          <w:sz w:val="24"/>
          <w:szCs w:val="24"/>
          <w:highlight w:val="yellow"/>
        </w:rPr>
        <w:t>expansão e</w:t>
      </w:r>
      <w:r w:rsidR="00F832A6" w:rsidRPr="00F832A6">
        <w:rPr>
          <w:rFonts w:ascii="Arial" w:eastAsia="Arial" w:hAnsi="Arial" w:cs="Arial"/>
          <w:bCs/>
          <w:sz w:val="24"/>
          <w:szCs w:val="24"/>
          <w:highlight w:val="yellow"/>
        </w:rPr>
        <w:t>/ou</w:t>
      </w:r>
      <w:r w:rsidRPr="00F832A6">
        <w:rPr>
          <w:rFonts w:ascii="Arial" w:eastAsia="Arial" w:hAnsi="Arial" w:cs="Arial"/>
          <w:bCs/>
          <w:sz w:val="24"/>
          <w:szCs w:val="24"/>
          <w:highlight w:val="yellow"/>
        </w:rPr>
        <w:t xml:space="preserve"> instalação d</w:t>
      </w:r>
      <w:r w:rsidR="00F832A6" w:rsidRPr="00F832A6">
        <w:rPr>
          <w:rFonts w:ascii="Arial" w:eastAsia="Arial" w:hAnsi="Arial" w:cs="Arial"/>
          <w:bCs/>
          <w:sz w:val="24"/>
          <w:szCs w:val="24"/>
          <w:highlight w:val="yellow"/>
        </w:rPr>
        <w:t>e</w:t>
      </w:r>
      <w:r w:rsidRPr="00F832A6">
        <w:rPr>
          <w:rFonts w:ascii="Arial" w:eastAsia="Arial" w:hAnsi="Arial" w:cs="Arial"/>
          <w:bCs/>
          <w:sz w:val="24"/>
          <w:szCs w:val="24"/>
          <w:highlight w:val="yellow"/>
        </w:rPr>
        <w:t xml:space="preserve"> suprimentos da área de lazer, </w:t>
      </w:r>
      <w:r w:rsidR="00F832A6" w:rsidRPr="00F832A6">
        <w:rPr>
          <w:rFonts w:ascii="Arial" w:eastAsia="Arial" w:hAnsi="Arial" w:cs="Arial"/>
          <w:bCs/>
          <w:sz w:val="24"/>
          <w:szCs w:val="24"/>
          <w:highlight w:val="yellow"/>
        </w:rPr>
        <w:t>os condôminos deverão arcar com sua respectiva cota parte</w:t>
      </w:r>
      <w:r w:rsidR="006218A6" w:rsidRPr="00F832A6">
        <w:rPr>
          <w:rFonts w:ascii="Arial" w:eastAsia="Arial" w:hAnsi="Arial" w:cs="Arial"/>
          <w:bCs/>
          <w:sz w:val="24"/>
          <w:szCs w:val="24"/>
          <w:highlight w:val="yellow"/>
        </w:rPr>
        <w:t>.</w:t>
      </w:r>
    </w:p>
    <w:p w14:paraId="753534AF" w14:textId="77777777" w:rsidR="009A5804" w:rsidRPr="00F832A6" w:rsidRDefault="009A5804" w:rsidP="007F1C60">
      <w:pPr>
        <w:spacing w:before="80" w:after="80" w:line="240" w:lineRule="auto"/>
        <w:jc w:val="both"/>
        <w:rPr>
          <w:rFonts w:ascii="Arial" w:eastAsia="Arial" w:hAnsi="Arial" w:cs="Arial"/>
          <w:bCs/>
          <w:strike/>
          <w:sz w:val="24"/>
          <w:szCs w:val="24"/>
        </w:rPr>
      </w:pPr>
    </w:p>
    <w:p w14:paraId="15330B32" w14:textId="4C6455BC" w:rsidR="009A5804" w:rsidRDefault="001B344A" w:rsidP="007F1C60">
      <w:pPr>
        <w:spacing w:before="80" w:after="80" w:line="240" w:lineRule="auto"/>
        <w:jc w:val="both"/>
        <w:rPr>
          <w:rFonts w:ascii="Arial" w:eastAsia="Arial" w:hAnsi="Arial" w:cs="Arial"/>
          <w:strike/>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Terceiro</w:t>
      </w:r>
      <w:r>
        <w:rPr>
          <w:rFonts w:ascii="Arial" w:eastAsia="Arial" w:hAnsi="Arial" w:cs="Arial"/>
          <w:b/>
          <w:sz w:val="24"/>
          <w:szCs w:val="24"/>
        </w:rPr>
        <w:t xml:space="preserve"> – </w:t>
      </w:r>
      <w:r>
        <w:rPr>
          <w:rFonts w:ascii="Arial" w:eastAsia="Arial" w:hAnsi="Arial" w:cs="Arial"/>
          <w:sz w:val="24"/>
          <w:szCs w:val="24"/>
        </w:rPr>
        <w:t>É facultado ao condômino fazer acréscimos horizontais nas casas, desde que não ultrapasse o limite máximo de 168,75m</w:t>
      </w:r>
      <w:r>
        <w:rPr>
          <w:rFonts w:ascii="Arial" w:eastAsia="Arial" w:hAnsi="Arial" w:cs="Arial"/>
          <w:sz w:val="24"/>
          <w:szCs w:val="24"/>
          <w:vertAlign w:val="superscript"/>
        </w:rPr>
        <w:t>2</w:t>
      </w:r>
      <w:r>
        <w:rPr>
          <w:rFonts w:ascii="Arial" w:eastAsia="Arial" w:hAnsi="Arial" w:cs="Arial"/>
          <w:sz w:val="24"/>
          <w:szCs w:val="24"/>
        </w:rPr>
        <w:t xml:space="preserve"> e obedecendo o memorial descritivo (anexo 1), em continuação à parte já construída, sendo permitida apenas a instalação de grades de no máximo 1,50m (um metro e meio) de altura e cercas-vivas de até 1,80m (um metro e oitenta centímetros) de altura. </w:t>
      </w:r>
    </w:p>
    <w:p w14:paraId="62414D1C" w14:textId="77777777" w:rsidR="009A5804" w:rsidRDefault="009A5804" w:rsidP="007F1C60">
      <w:pPr>
        <w:spacing w:before="80" w:after="80" w:line="240" w:lineRule="auto"/>
        <w:jc w:val="both"/>
        <w:rPr>
          <w:rFonts w:ascii="Arial" w:eastAsia="Arial" w:hAnsi="Arial" w:cs="Arial"/>
          <w:b/>
          <w:sz w:val="24"/>
          <w:szCs w:val="24"/>
        </w:rPr>
      </w:pPr>
    </w:p>
    <w:p w14:paraId="7E38241A" w14:textId="54E77AB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Quaro</w:t>
      </w:r>
      <w:r>
        <w:rPr>
          <w:rFonts w:ascii="Arial" w:eastAsia="Arial" w:hAnsi="Arial" w:cs="Arial"/>
          <w:b/>
          <w:sz w:val="24"/>
          <w:szCs w:val="24"/>
        </w:rPr>
        <w:t xml:space="preserve"> – </w:t>
      </w:r>
      <w:r>
        <w:rPr>
          <w:rFonts w:ascii="Arial" w:eastAsia="Arial" w:hAnsi="Arial" w:cs="Arial"/>
          <w:sz w:val="24"/>
          <w:szCs w:val="24"/>
        </w:rPr>
        <w:t>O condômino proprietário de duas ou mais frações ideais de terreno contíguas, deverá obrigatoriamente, edificar a casa obedecendo as regras do Plano Diretor do município de Caldas Novas/GO, sendo-lhe facultado, porém destinar as áreas remanescentes, exceto as áreas verdes comuns, para o plantio de pomar, jardinagens, estacionamento, horta, espaço gourmet, pergolado, conforme regras do Regimento Interno.</w:t>
      </w:r>
    </w:p>
    <w:p w14:paraId="4ACE0017" w14:textId="77777777" w:rsidR="009A5804" w:rsidRDefault="009A5804" w:rsidP="007F1C60">
      <w:pPr>
        <w:spacing w:before="80" w:after="80" w:line="240" w:lineRule="auto"/>
        <w:jc w:val="both"/>
        <w:rPr>
          <w:rFonts w:ascii="Arial" w:eastAsia="Arial" w:hAnsi="Arial" w:cs="Arial"/>
          <w:strike/>
          <w:sz w:val="24"/>
          <w:szCs w:val="24"/>
        </w:rPr>
      </w:pPr>
    </w:p>
    <w:p w14:paraId="5BE65BEE" w14:textId="3E6C6F8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Quinto</w:t>
      </w:r>
      <w:r w:rsidR="006218A6">
        <w:rPr>
          <w:rFonts w:ascii="Arial" w:eastAsia="Arial" w:hAnsi="Arial" w:cs="Arial"/>
          <w:b/>
          <w:sz w:val="24"/>
          <w:szCs w:val="24"/>
        </w:rPr>
        <w:t xml:space="preserve"> </w:t>
      </w:r>
      <w:r>
        <w:rPr>
          <w:rFonts w:ascii="Arial" w:eastAsia="Arial" w:hAnsi="Arial" w:cs="Arial"/>
          <w:b/>
          <w:sz w:val="24"/>
          <w:szCs w:val="24"/>
        </w:rPr>
        <w:t xml:space="preserve">– </w:t>
      </w:r>
      <w:r>
        <w:rPr>
          <w:rFonts w:ascii="Arial" w:eastAsia="Arial" w:hAnsi="Arial" w:cs="Arial"/>
          <w:sz w:val="24"/>
          <w:szCs w:val="24"/>
        </w:rPr>
        <w:t>É facultado ao condômino fazer acréscimos horizontais, desde que não ultrapasse o limite máximo estabelecido no Plano Diretor do munícipio de Caldas Novas/GO, devendo o projeto observar o memorial descritivo anexo e ser submetido à aprovação d</w:t>
      </w:r>
      <w:r w:rsidR="00622726">
        <w:rPr>
          <w:rFonts w:ascii="Arial" w:eastAsia="Arial" w:hAnsi="Arial" w:cs="Arial"/>
          <w:sz w:val="24"/>
          <w:szCs w:val="24"/>
        </w:rPr>
        <w:t xml:space="preserve">a </w:t>
      </w:r>
      <w:r w:rsidR="00622726" w:rsidRPr="00622726">
        <w:rPr>
          <w:rFonts w:ascii="Arial" w:eastAsia="Arial" w:hAnsi="Arial" w:cs="Arial"/>
          <w:sz w:val="24"/>
          <w:szCs w:val="24"/>
          <w:highlight w:val="yellow"/>
        </w:rPr>
        <w:t>Diretoria Executiva</w:t>
      </w:r>
      <w:r>
        <w:rPr>
          <w:rFonts w:ascii="Arial" w:eastAsia="Arial" w:hAnsi="Arial" w:cs="Arial"/>
          <w:sz w:val="24"/>
          <w:szCs w:val="24"/>
        </w:rPr>
        <w:t>.</w:t>
      </w:r>
    </w:p>
    <w:p w14:paraId="2F6190AE" w14:textId="77777777" w:rsidR="009A5804" w:rsidRDefault="009A5804" w:rsidP="007F1C60">
      <w:pPr>
        <w:spacing w:before="80" w:after="80" w:line="240" w:lineRule="auto"/>
        <w:jc w:val="both"/>
        <w:rPr>
          <w:rFonts w:ascii="Arial" w:eastAsia="Arial" w:hAnsi="Arial" w:cs="Arial"/>
          <w:sz w:val="24"/>
          <w:szCs w:val="24"/>
        </w:rPr>
      </w:pPr>
    </w:p>
    <w:p w14:paraId="4CF8272C" w14:textId="317EBA3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partes de uso e propriedade exclusiva de cada condômino as respectivas unidades autônomas com todos os seus espaços,</w:t>
      </w:r>
      <w:r>
        <w:rPr>
          <w:rFonts w:ascii="Arial" w:eastAsia="Arial" w:hAnsi="Arial" w:cs="Arial"/>
          <w:b/>
          <w:color w:val="000000"/>
          <w:sz w:val="24"/>
          <w:szCs w:val="24"/>
        </w:rPr>
        <w:t xml:space="preserve"> </w:t>
      </w:r>
      <w:r>
        <w:rPr>
          <w:rFonts w:ascii="Arial" w:eastAsia="Arial" w:hAnsi="Arial" w:cs="Arial"/>
          <w:color w:val="000000"/>
          <w:sz w:val="24"/>
          <w:szCs w:val="24"/>
        </w:rPr>
        <w:t>inclusive a área de passagem localizada nos fundos dos lotes, tido comumente como quinta</w:t>
      </w:r>
      <w:r w:rsidR="007F1C60">
        <w:rPr>
          <w:rFonts w:ascii="Arial" w:eastAsia="Arial" w:hAnsi="Arial" w:cs="Arial"/>
          <w:color w:val="000000"/>
          <w:sz w:val="24"/>
          <w:szCs w:val="24"/>
        </w:rPr>
        <w:t>l</w:t>
      </w:r>
      <w:r>
        <w:rPr>
          <w:rFonts w:ascii="Arial" w:eastAsia="Arial" w:hAnsi="Arial" w:cs="Arial"/>
          <w:color w:val="000000"/>
          <w:sz w:val="24"/>
          <w:szCs w:val="24"/>
        </w:rPr>
        <w:t>.</w:t>
      </w:r>
    </w:p>
    <w:p w14:paraId="67039328"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F314D03" w14:textId="3CDD2F9F" w:rsidR="009A5804" w:rsidRPr="00066E53" w:rsidRDefault="001B344A" w:rsidP="00066E53">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As áreas e coisas de uso comum do Condomínio são inalienáveis, indivisíveis e insusceptíveis de utilização exclusiva por qualquer condômino, indissoluvelmente ligada às partes autônomas como acessório, sendo elas: o terreno, as cercas vivas, a portaria, o sistema de adução e distribuição de água, luz, esgoto, as vias de acesso, a alameda, o sistema viário, os jardins, as áreas de circulação, área de lazer e demais áreas com a mesma natureza e destinação, conforme artigo 1.331 do CC</w:t>
      </w:r>
      <w:r w:rsidR="00066E53">
        <w:rPr>
          <w:rFonts w:ascii="Arial" w:eastAsia="Arial" w:hAnsi="Arial" w:cs="Arial"/>
          <w:color w:val="000000"/>
          <w:sz w:val="24"/>
          <w:szCs w:val="24"/>
        </w:rPr>
        <w:t xml:space="preserve">, </w:t>
      </w:r>
      <w:r w:rsidR="00066E53" w:rsidRPr="00066E53">
        <w:rPr>
          <w:rFonts w:ascii="Arial" w:eastAsia="Arial" w:hAnsi="Arial" w:cs="Arial"/>
          <w:color w:val="000000"/>
          <w:sz w:val="24"/>
          <w:szCs w:val="24"/>
        </w:rPr>
        <w:t xml:space="preserve">e tudo mais, desde que construído pela </w:t>
      </w:r>
      <w:r w:rsidR="00066E53">
        <w:rPr>
          <w:rFonts w:ascii="Arial" w:eastAsia="Arial" w:hAnsi="Arial" w:cs="Arial"/>
          <w:color w:val="000000"/>
          <w:sz w:val="24"/>
          <w:szCs w:val="24"/>
        </w:rPr>
        <w:t>Condomínio</w:t>
      </w:r>
      <w:r w:rsidR="00066E53" w:rsidRPr="00066E53">
        <w:rPr>
          <w:rFonts w:ascii="Arial" w:eastAsia="Arial" w:hAnsi="Arial" w:cs="Arial"/>
          <w:color w:val="000000"/>
          <w:sz w:val="24"/>
          <w:szCs w:val="24"/>
        </w:rPr>
        <w:t xml:space="preserve"> ou por ela adquirido a qualquer título</w:t>
      </w:r>
      <w:r w:rsidR="00066E53">
        <w:rPr>
          <w:rFonts w:ascii="Arial" w:eastAsia="Arial" w:hAnsi="Arial" w:cs="Arial"/>
          <w:color w:val="000000"/>
          <w:sz w:val="24"/>
          <w:szCs w:val="24"/>
        </w:rPr>
        <w:t>.</w:t>
      </w:r>
    </w:p>
    <w:p w14:paraId="716419A5" w14:textId="77777777" w:rsidR="009A5804" w:rsidRDefault="009A5804" w:rsidP="007F1C60">
      <w:pPr>
        <w:spacing w:before="80" w:after="80" w:line="240" w:lineRule="auto"/>
        <w:jc w:val="both"/>
        <w:rPr>
          <w:rFonts w:ascii="Arial" w:eastAsia="Arial" w:hAnsi="Arial" w:cs="Arial"/>
          <w:sz w:val="24"/>
          <w:szCs w:val="24"/>
        </w:rPr>
      </w:pPr>
    </w:p>
    <w:p w14:paraId="2838B991" w14:textId="77777777" w:rsidR="009A5804" w:rsidRPr="007C64B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sidRPr="007C64B6">
        <w:rPr>
          <w:rFonts w:ascii="Arial" w:eastAsia="Arial" w:hAnsi="Arial" w:cs="Arial"/>
          <w:color w:val="000000"/>
          <w:sz w:val="24"/>
          <w:szCs w:val="24"/>
        </w:rPr>
        <w:t>As unidades privativas, assim compreendidas da casa e a respectiva fração ideal, tem finalidade exclusivamente residencial ou residencial temporária, nos casos de ocupação por período determinado, devendo o condômino usufrui-la no exercício de suas prerrogativas e direitos, devendo ainda observar, além das condições do título aquisitivo, as normas da presente Convenção, do Regimento Interno e demais disposições sobre a matéria.</w:t>
      </w:r>
    </w:p>
    <w:p w14:paraId="2333B570" w14:textId="77777777" w:rsidR="009A5804" w:rsidRDefault="009A5804" w:rsidP="007F1C60">
      <w:pPr>
        <w:spacing w:before="80" w:after="80" w:line="240" w:lineRule="auto"/>
        <w:jc w:val="both"/>
        <w:rPr>
          <w:rFonts w:ascii="Arial" w:eastAsia="Arial" w:hAnsi="Arial" w:cs="Arial"/>
          <w:sz w:val="24"/>
          <w:szCs w:val="24"/>
        </w:rPr>
      </w:pPr>
    </w:p>
    <w:p w14:paraId="11C4414A"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vedada a alteração da utilização ou quaisquer modificações da edificação que lhe desvirtue o uso ou altere as condições que são próprias à sua destinação.</w:t>
      </w:r>
    </w:p>
    <w:p w14:paraId="31095ED1" w14:textId="77777777" w:rsidR="009A5804" w:rsidRDefault="009A5804" w:rsidP="007F1C60">
      <w:pPr>
        <w:spacing w:before="80" w:after="80" w:line="240" w:lineRule="auto"/>
        <w:jc w:val="both"/>
        <w:rPr>
          <w:rFonts w:ascii="Arial" w:eastAsia="Arial" w:hAnsi="Arial" w:cs="Arial"/>
          <w:sz w:val="24"/>
          <w:szCs w:val="24"/>
        </w:rPr>
      </w:pPr>
    </w:p>
    <w:p w14:paraId="4F8754D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 w:name="_Toc188978219"/>
      <w:r>
        <w:rPr>
          <w:rFonts w:ascii="Arial" w:eastAsia="Arial" w:hAnsi="Arial" w:cs="Arial"/>
          <w:b/>
          <w:color w:val="000000"/>
          <w:u w:val="single"/>
        </w:rPr>
        <w:t>DO ORÇAMENTO DO CONDOMÍNIO</w:t>
      </w:r>
      <w:bookmarkEnd w:id="1"/>
    </w:p>
    <w:p w14:paraId="15CE7893" w14:textId="77777777" w:rsidR="009A5804" w:rsidRDefault="009A5804" w:rsidP="007F1C60">
      <w:pPr>
        <w:spacing w:before="80" w:after="80" w:line="240" w:lineRule="auto"/>
      </w:pPr>
    </w:p>
    <w:p w14:paraId="2CF46948" w14:textId="2B4A0BD5"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exercício financeiro será de 12 (doze) meses, cabendo ao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em conjunto com </w:t>
      </w:r>
      <w:r w:rsidR="00622726">
        <w:rPr>
          <w:rFonts w:ascii="Arial" w:eastAsia="Arial" w:hAnsi="Arial" w:cs="Arial"/>
          <w:color w:val="000000"/>
          <w:sz w:val="24"/>
          <w:szCs w:val="24"/>
        </w:rPr>
        <w:t xml:space="preserve">sua </w:t>
      </w:r>
      <w:r w:rsidR="006218A6" w:rsidRPr="006218A6">
        <w:rPr>
          <w:rFonts w:ascii="Arial" w:eastAsia="Arial" w:hAnsi="Arial" w:cs="Arial"/>
          <w:color w:val="000000"/>
          <w:sz w:val="24"/>
          <w:szCs w:val="24"/>
          <w:highlight w:val="yellow"/>
        </w:rPr>
        <w:t>Diretoria Executiva</w:t>
      </w:r>
      <w:r w:rsidR="006218A6">
        <w:rPr>
          <w:rFonts w:ascii="Arial" w:eastAsia="Arial" w:hAnsi="Arial" w:cs="Arial"/>
          <w:color w:val="000000"/>
          <w:sz w:val="24"/>
          <w:szCs w:val="24"/>
        </w:rPr>
        <w:t xml:space="preserve">, conselheiros </w:t>
      </w:r>
      <w:r>
        <w:rPr>
          <w:rFonts w:ascii="Arial" w:eastAsia="Arial" w:hAnsi="Arial" w:cs="Arial"/>
          <w:color w:val="000000"/>
          <w:sz w:val="24"/>
          <w:szCs w:val="24"/>
        </w:rPr>
        <w:t xml:space="preserve">Fiscais e Administrativos, preparar o orçamento para o custeio das despesas do exercício, estimando as despesas e receitas do condomínio, enviando juntamente com o edital de convocação a fim de serem objetos de deliberação da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que ocorrerá na primeira quinzena de março.</w:t>
      </w:r>
    </w:p>
    <w:p w14:paraId="3777CCBE" w14:textId="77777777" w:rsidR="009A5804" w:rsidRDefault="009A5804" w:rsidP="007F1C60">
      <w:pPr>
        <w:spacing w:before="80" w:after="80" w:line="240" w:lineRule="auto"/>
        <w:jc w:val="both"/>
        <w:rPr>
          <w:rFonts w:ascii="Arial" w:eastAsia="Arial" w:hAnsi="Arial" w:cs="Arial"/>
          <w:b/>
          <w:sz w:val="24"/>
          <w:szCs w:val="24"/>
        </w:rPr>
      </w:pPr>
    </w:p>
    <w:p w14:paraId="09F669D9" w14:textId="76D0A3F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As previsões mensais só poderão ser reajustadas pelo </w:t>
      </w:r>
      <w:r w:rsidR="00772795">
        <w:rPr>
          <w:rFonts w:ascii="Arial" w:eastAsia="Arial" w:hAnsi="Arial" w:cs="Arial"/>
          <w:color w:val="000000"/>
          <w:sz w:val="24"/>
          <w:szCs w:val="24"/>
          <w:highlight w:val="yellow"/>
        </w:rPr>
        <w:t>Síndico</w:t>
      </w:r>
      <w:r>
        <w:rPr>
          <w:rFonts w:ascii="Arial" w:eastAsia="Arial" w:hAnsi="Arial" w:cs="Arial"/>
          <w:sz w:val="24"/>
          <w:szCs w:val="24"/>
        </w:rPr>
        <w:t xml:space="preserve">, mediante deliberação da </w:t>
      </w:r>
      <w:r w:rsidR="00B14C18">
        <w:rPr>
          <w:rFonts w:ascii="Arial" w:eastAsia="Arial" w:hAnsi="Arial" w:cs="Arial"/>
          <w:sz w:val="24"/>
          <w:szCs w:val="24"/>
        </w:rPr>
        <w:t>Assembleia</w:t>
      </w:r>
      <w:r>
        <w:rPr>
          <w:rFonts w:ascii="Arial" w:eastAsia="Arial" w:hAnsi="Arial" w:cs="Arial"/>
          <w:sz w:val="24"/>
          <w:szCs w:val="24"/>
        </w:rPr>
        <w:t xml:space="preserve"> Geral Extraordinária, para proceder aos ajustes que se fizerem necessárias.</w:t>
      </w:r>
    </w:p>
    <w:p w14:paraId="4D474E9F" w14:textId="77777777" w:rsidR="009A5804" w:rsidRDefault="009A5804" w:rsidP="007F1C60">
      <w:pPr>
        <w:spacing w:before="80" w:after="80" w:line="240" w:lineRule="auto"/>
        <w:jc w:val="both"/>
        <w:rPr>
          <w:rFonts w:ascii="Arial" w:eastAsia="Arial" w:hAnsi="Arial" w:cs="Arial"/>
          <w:sz w:val="24"/>
          <w:szCs w:val="24"/>
        </w:rPr>
      </w:pPr>
    </w:p>
    <w:p w14:paraId="43A00AB8" w14:textId="419C75E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 receita do Condomínio será constituída pelas contribuições dos condôminos, aprovadas pela </w:t>
      </w:r>
      <w:r w:rsidR="00B14C18">
        <w:rPr>
          <w:rFonts w:ascii="Arial" w:eastAsia="Arial" w:hAnsi="Arial" w:cs="Arial"/>
          <w:sz w:val="24"/>
          <w:szCs w:val="24"/>
        </w:rPr>
        <w:t>Assembleia</w:t>
      </w:r>
      <w:r>
        <w:rPr>
          <w:rFonts w:ascii="Arial" w:eastAsia="Arial" w:hAnsi="Arial" w:cs="Arial"/>
          <w:sz w:val="24"/>
          <w:szCs w:val="24"/>
        </w:rPr>
        <w:t xml:space="preserve"> Geral Ordinária e Extraordinária, e, arrecadada na forma prevista nesta Convenção.</w:t>
      </w:r>
    </w:p>
    <w:p w14:paraId="6DC81054" w14:textId="77777777" w:rsidR="009A5804" w:rsidRDefault="009A5804" w:rsidP="007F1C60">
      <w:pPr>
        <w:spacing w:before="80" w:after="80" w:line="240" w:lineRule="auto"/>
        <w:jc w:val="both"/>
        <w:rPr>
          <w:rFonts w:ascii="Arial" w:eastAsia="Arial" w:hAnsi="Arial" w:cs="Arial"/>
          <w:sz w:val="24"/>
          <w:szCs w:val="24"/>
        </w:rPr>
      </w:pPr>
    </w:p>
    <w:p w14:paraId="2F275E67"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Os recebimentos de multas, juros moratórios, doações ou qualquer outro meio de entrada, integrarão a receita total do Condomínio.</w:t>
      </w:r>
    </w:p>
    <w:p w14:paraId="145D60E0" w14:textId="77777777" w:rsidR="009A5804" w:rsidRDefault="009A5804" w:rsidP="007F1C60">
      <w:pPr>
        <w:spacing w:before="80" w:after="80" w:line="240" w:lineRule="auto"/>
        <w:jc w:val="both"/>
        <w:rPr>
          <w:rFonts w:ascii="Arial" w:eastAsia="Arial" w:hAnsi="Arial" w:cs="Arial"/>
          <w:b/>
          <w:sz w:val="24"/>
          <w:szCs w:val="24"/>
        </w:rPr>
      </w:pPr>
    </w:p>
    <w:p w14:paraId="5D5A217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Constituem despesas gerais condominiais:</w:t>
      </w:r>
    </w:p>
    <w:p w14:paraId="65C336AF" w14:textId="77777777" w:rsidR="009A5804" w:rsidRDefault="009A5804" w:rsidP="007F1C60">
      <w:pPr>
        <w:spacing w:before="80" w:after="80" w:line="240" w:lineRule="auto"/>
        <w:jc w:val="both"/>
        <w:rPr>
          <w:rFonts w:ascii="Arial" w:eastAsia="Arial" w:hAnsi="Arial" w:cs="Arial"/>
          <w:sz w:val="24"/>
          <w:szCs w:val="24"/>
        </w:rPr>
      </w:pPr>
    </w:p>
    <w:p w14:paraId="25F8966E" w14:textId="74031D33" w:rsidR="00622726" w:rsidRPr="00622726" w:rsidRDefault="00622726"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C</w:t>
      </w:r>
      <w:r w:rsidRPr="00622726">
        <w:rPr>
          <w:rFonts w:ascii="Arial" w:eastAsia="Arial" w:hAnsi="Arial" w:cs="Arial"/>
          <w:color w:val="000000"/>
          <w:sz w:val="24"/>
          <w:szCs w:val="24"/>
        </w:rPr>
        <w:t>onservação, manutenção, limpeza, reparação e reconstrução das partes comuns;</w:t>
      </w:r>
    </w:p>
    <w:p w14:paraId="0D15D0F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Prêmios dos seguros;</w:t>
      </w:r>
    </w:p>
    <w:p w14:paraId="18FE2ABC"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lastRenderedPageBreak/>
        <w:t>Tributos incidentes sobre as partes comuns do Condomínio;</w:t>
      </w:r>
    </w:p>
    <w:p w14:paraId="69BA3F11"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derivadas do consumo de energia elétrica, água e telefone das partes e coisas comuns do Condomínio;</w:t>
      </w:r>
    </w:p>
    <w:p w14:paraId="29126809" w14:textId="78FFDCFE"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 xml:space="preserve">Remuneração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w:t>
      </w:r>
      <w:r w:rsidRPr="006218A6">
        <w:rPr>
          <w:rFonts w:ascii="Arial" w:eastAsia="Arial" w:hAnsi="Arial" w:cs="Arial"/>
          <w:color w:val="000000"/>
          <w:sz w:val="24"/>
          <w:szCs w:val="24"/>
        </w:rPr>
        <w:t xml:space="preserve"> </w:t>
      </w:r>
      <w:r>
        <w:rPr>
          <w:rFonts w:ascii="Arial" w:eastAsia="Arial" w:hAnsi="Arial" w:cs="Arial"/>
          <w:color w:val="000000"/>
          <w:sz w:val="24"/>
          <w:szCs w:val="24"/>
        </w:rPr>
        <w:t>encarregados, honorários contábeis e</w:t>
      </w:r>
      <w:r w:rsidRPr="006218A6">
        <w:rPr>
          <w:rFonts w:ascii="Arial" w:eastAsia="Arial" w:hAnsi="Arial" w:cs="Arial"/>
          <w:color w:val="000000"/>
          <w:sz w:val="24"/>
          <w:szCs w:val="24"/>
        </w:rPr>
        <w:t xml:space="preserve"> </w:t>
      </w:r>
      <w:r>
        <w:rPr>
          <w:rFonts w:ascii="Arial" w:eastAsia="Arial" w:hAnsi="Arial" w:cs="Arial"/>
          <w:color w:val="000000"/>
          <w:sz w:val="24"/>
          <w:szCs w:val="24"/>
        </w:rPr>
        <w:t>jurídicos, salários e respectivos encargos sociais e trabalhistas dos empregados do Condomínio;</w:t>
      </w:r>
    </w:p>
    <w:p w14:paraId="422DFA9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Serviços de limpeza, conservação, reparos e manutenção das instalações e todas as áreas de uso comum do Condomínio;</w:t>
      </w:r>
    </w:p>
    <w:p w14:paraId="78F313BF" w14:textId="509CF438"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 xml:space="preserve">Aquelas aprovadas pelas </w:t>
      </w:r>
      <w:r w:rsidR="00B14C18">
        <w:rPr>
          <w:rFonts w:ascii="Arial" w:eastAsia="Arial" w:hAnsi="Arial" w:cs="Arial"/>
          <w:color w:val="000000"/>
          <w:sz w:val="24"/>
          <w:szCs w:val="24"/>
        </w:rPr>
        <w:t>Assembleia</w:t>
      </w:r>
      <w:r>
        <w:rPr>
          <w:rFonts w:ascii="Arial" w:eastAsia="Arial" w:hAnsi="Arial" w:cs="Arial"/>
          <w:color w:val="000000"/>
          <w:sz w:val="24"/>
          <w:szCs w:val="24"/>
        </w:rPr>
        <w:t>s Gerais Ordinárias e Extraordinárias;</w:t>
      </w:r>
    </w:p>
    <w:p w14:paraId="20497CA0" w14:textId="343C487D"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Verbas destinadas para ações de preservação do meio ambiente e natureza do condomínio.</w:t>
      </w:r>
    </w:p>
    <w:p w14:paraId="3E3ED1E1" w14:textId="77777777" w:rsidR="009A5804" w:rsidRDefault="009A5804" w:rsidP="007F1C60">
      <w:pPr>
        <w:spacing w:before="80" w:after="80" w:line="240" w:lineRule="auto"/>
        <w:jc w:val="both"/>
        <w:rPr>
          <w:rFonts w:ascii="Arial" w:eastAsia="Arial" w:hAnsi="Arial" w:cs="Arial"/>
          <w:b/>
          <w:sz w:val="24"/>
          <w:szCs w:val="24"/>
        </w:rPr>
      </w:pPr>
    </w:p>
    <w:p w14:paraId="0B0670B8" w14:textId="003010A8"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Será enviada com o edital de convocação de assembleia para apreciação dos condôminos em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a proposta de orçamento com as prováveis receitas e despesas para o exercício subsequente, elaborada pelo </w:t>
      </w:r>
      <w:r w:rsidR="00772795">
        <w:rPr>
          <w:rFonts w:ascii="Arial" w:eastAsia="Arial" w:hAnsi="Arial" w:cs="Arial"/>
          <w:color w:val="000000"/>
          <w:sz w:val="24"/>
          <w:szCs w:val="24"/>
        </w:rPr>
        <w:t>Síndico</w:t>
      </w:r>
      <w:r>
        <w:rPr>
          <w:rFonts w:ascii="Arial" w:eastAsia="Arial" w:hAnsi="Arial" w:cs="Arial"/>
          <w:color w:val="000000"/>
          <w:sz w:val="24"/>
          <w:szCs w:val="24"/>
        </w:rPr>
        <w:t>, em conjunto com</w:t>
      </w:r>
      <w:r w:rsidR="00622726">
        <w:rPr>
          <w:rFonts w:ascii="Arial" w:eastAsia="Arial" w:hAnsi="Arial" w:cs="Arial"/>
          <w:color w:val="000000"/>
          <w:sz w:val="24"/>
          <w:szCs w:val="24"/>
        </w:rPr>
        <w:t xml:space="preserve"> sua Diretoria Executiva e</w:t>
      </w:r>
      <w:r>
        <w:rPr>
          <w:rFonts w:ascii="Arial" w:eastAsia="Arial" w:hAnsi="Arial" w:cs="Arial"/>
          <w:color w:val="000000"/>
          <w:sz w:val="24"/>
          <w:szCs w:val="24"/>
        </w:rPr>
        <w:t xml:space="preserve"> Conselh</w:t>
      </w:r>
      <w:r w:rsidR="00622726">
        <w:rPr>
          <w:rFonts w:ascii="Arial" w:eastAsia="Arial" w:hAnsi="Arial" w:cs="Arial"/>
          <w:color w:val="000000"/>
          <w:sz w:val="24"/>
          <w:szCs w:val="24"/>
        </w:rPr>
        <w:t xml:space="preserve">eiros </w:t>
      </w:r>
      <w:r>
        <w:rPr>
          <w:rFonts w:ascii="Arial" w:eastAsia="Arial" w:hAnsi="Arial" w:cs="Arial"/>
          <w:color w:val="000000"/>
          <w:sz w:val="24"/>
          <w:szCs w:val="24"/>
        </w:rPr>
        <w:t>Fisca</w:t>
      </w:r>
      <w:r w:rsidR="00622726">
        <w:rPr>
          <w:rFonts w:ascii="Arial" w:eastAsia="Arial" w:hAnsi="Arial" w:cs="Arial"/>
          <w:color w:val="000000"/>
          <w:sz w:val="24"/>
          <w:szCs w:val="24"/>
        </w:rPr>
        <w:t>is</w:t>
      </w:r>
      <w:r>
        <w:rPr>
          <w:rFonts w:ascii="Arial" w:eastAsia="Arial" w:hAnsi="Arial" w:cs="Arial"/>
          <w:color w:val="000000"/>
          <w:sz w:val="24"/>
          <w:szCs w:val="24"/>
        </w:rPr>
        <w:t>.</w:t>
      </w:r>
    </w:p>
    <w:p w14:paraId="111EFD5E" w14:textId="77777777" w:rsidR="009A5804" w:rsidRDefault="009A5804" w:rsidP="007F1C60">
      <w:pPr>
        <w:spacing w:before="80" w:after="80" w:line="240" w:lineRule="auto"/>
        <w:jc w:val="both"/>
        <w:rPr>
          <w:rFonts w:ascii="Arial" w:eastAsia="Arial" w:hAnsi="Arial" w:cs="Arial"/>
          <w:sz w:val="24"/>
          <w:szCs w:val="24"/>
        </w:rPr>
      </w:pPr>
    </w:p>
    <w:p w14:paraId="6CEAAD4D" w14:textId="536CD392"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Será aprovado e fixado em </w:t>
      </w:r>
      <w:r w:rsidR="00B14C18">
        <w:rPr>
          <w:rFonts w:ascii="Arial" w:eastAsia="Arial" w:hAnsi="Arial" w:cs="Arial"/>
          <w:sz w:val="24"/>
          <w:szCs w:val="24"/>
        </w:rPr>
        <w:t>Assembleia</w:t>
      </w:r>
      <w:r>
        <w:rPr>
          <w:rFonts w:ascii="Arial" w:eastAsia="Arial" w:hAnsi="Arial" w:cs="Arial"/>
          <w:sz w:val="24"/>
          <w:szCs w:val="24"/>
        </w:rPr>
        <w:t xml:space="preserve"> Geral Extraordinária, por 2/3 (dois terços) dos condôminos presentes, o orçamento das despesas extraordinárias não previstas no orçamento anual, obrigando-se todos os condôminos pelo pagamento das despesas que serão rateadas entre todas as unidades autônomas.</w:t>
      </w:r>
    </w:p>
    <w:p w14:paraId="02075EFC" w14:textId="77777777" w:rsidR="009A5804" w:rsidRDefault="009A5804" w:rsidP="007F1C60">
      <w:pPr>
        <w:spacing w:before="80" w:after="80" w:line="240" w:lineRule="auto"/>
        <w:jc w:val="both"/>
        <w:rPr>
          <w:rFonts w:ascii="Arial" w:eastAsia="Arial" w:hAnsi="Arial" w:cs="Arial"/>
          <w:b/>
          <w:sz w:val="24"/>
          <w:szCs w:val="24"/>
        </w:rPr>
      </w:pPr>
    </w:p>
    <w:p w14:paraId="6FD38E56"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Correrá por inteira e exclusiva conta de cada condômino ou morador as despesas a que, por qualquer forma venham causar prejuízos às partes comuns do Condomínio ou a vizinhos, por trabalhos, obras ou reparações realizadas em suas unidades autônomas.</w:t>
      </w:r>
    </w:p>
    <w:p w14:paraId="22085A34" w14:textId="77777777" w:rsidR="009A5804" w:rsidRDefault="009A5804" w:rsidP="007F1C60">
      <w:pPr>
        <w:spacing w:before="80" w:after="80" w:line="240" w:lineRule="auto"/>
        <w:jc w:val="both"/>
        <w:rPr>
          <w:rFonts w:ascii="Arial" w:eastAsia="Arial" w:hAnsi="Arial" w:cs="Arial"/>
          <w:sz w:val="24"/>
          <w:szCs w:val="24"/>
        </w:rPr>
      </w:pPr>
    </w:p>
    <w:p w14:paraId="35794918" w14:textId="1C959783"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taxas de Condomínio deverão ser pagas nas datas estabelecidas em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obedecidas as normas de cobrança que para tanto forem adotadas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com base nesta Convenção e no Regimento Interno.</w:t>
      </w:r>
    </w:p>
    <w:p w14:paraId="08F5ED25" w14:textId="77777777" w:rsidR="009A5804" w:rsidRDefault="009A5804" w:rsidP="007F1C60">
      <w:pPr>
        <w:spacing w:before="80" w:after="80" w:line="240" w:lineRule="auto"/>
        <w:jc w:val="both"/>
        <w:rPr>
          <w:rFonts w:ascii="Arial" w:eastAsia="Arial" w:hAnsi="Arial" w:cs="Arial"/>
          <w:sz w:val="24"/>
          <w:szCs w:val="24"/>
        </w:rPr>
      </w:pPr>
    </w:p>
    <w:p w14:paraId="5D976C99"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pagamento das taxas de Condomínio deverá ser feito somente por meio de boleto bancário, previamente emitido pelo Condomínio, com antecedência mínima de 10 (dez) dias, não sendo admitido, em hipótese alguma, depósito em conta corrente do Condomínio, permanecendo em situação de inadimplência o condômino que assim proceder, até a quitação.</w:t>
      </w:r>
    </w:p>
    <w:p w14:paraId="152E005A" w14:textId="77777777" w:rsidR="009A5804" w:rsidRDefault="009A5804" w:rsidP="007F1C60">
      <w:pPr>
        <w:spacing w:before="80" w:after="80" w:line="240" w:lineRule="auto"/>
        <w:jc w:val="both"/>
        <w:rPr>
          <w:rFonts w:ascii="Arial" w:eastAsia="Arial" w:hAnsi="Arial" w:cs="Arial"/>
          <w:sz w:val="24"/>
          <w:szCs w:val="24"/>
        </w:rPr>
      </w:pPr>
    </w:p>
    <w:p w14:paraId="20D03D36" w14:textId="3FC103E8" w:rsidR="009A5804" w:rsidRDefault="001B344A" w:rsidP="007F1C60">
      <w:pP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Toda receita do Condomínio deverá ser depositada em uma única conta bancária e os pagamentos efetuados mediante cheque nominais, débito em conta corrente via internet e/ou qualquer meio digital que o sistema bancário venha oferecer a seus clientes, devendo sempre a movimentação ser feita conjuntamente pelo </w:t>
      </w:r>
      <w:r w:rsidR="00772795">
        <w:rPr>
          <w:rFonts w:ascii="Arial" w:eastAsia="Arial" w:hAnsi="Arial" w:cs="Arial"/>
          <w:sz w:val="24"/>
          <w:szCs w:val="24"/>
          <w:highlight w:val="yellow"/>
        </w:rPr>
        <w:t>Síndico</w:t>
      </w:r>
      <w:r>
        <w:rPr>
          <w:rFonts w:ascii="Arial" w:eastAsia="Arial" w:hAnsi="Arial" w:cs="Arial"/>
          <w:sz w:val="24"/>
          <w:szCs w:val="24"/>
        </w:rPr>
        <w:t xml:space="preserve"> </w:t>
      </w:r>
      <w:r w:rsidR="006C4ECB" w:rsidRPr="006C4ECB">
        <w:rPr>
          <w:rFonts w:ascii="Arial" w:eastAsia="Arial" w:hAnsi="Arial" w:cs="Arial"/>
          <w:color w:val="002060"/>
          <w:sz w:val="24"/>
          <w:szCs w:val="24"/>
          <w:highlight w:val="yellow"/>
        </w:rPr>
        <w:t>e seu respectivo tesoureiro</w:t>
      </w:r>
      <w:r>
        <w:rPr>
          <w:rFonts w:ascii="Arial" w:eastAsia="Arial" w:hAnsi="Arial" w:cs="Arial"/>
          <w:sz w:val="24"/>
          <w:szCs w:val="24"/>
        </w:rPr>
        <w:t xml:space="preserve">, inclusive a assinatura dos cheques. </w:t>
      </w:r>
    </w:p>
    <w:p w14:paraId="6FC90327" w14:textId="77777777" w:rsidR="009A5804" w:rsidRDefault="009A5804" w:rsidP="007F1C60">
      <w:pPr>
        <w:spacing w:before="80" w:after="80" w:line="240" w:lineRule="auto"/>
        <w:jc w:val="both"/>
        <w:rPr>
          <w:rFonts w:ascii="Arial" w:eastAsia="Arial" w:hAnsi="Arial" w:cs="Arial"/>
          <w:b/>
          <w:sz w:val="24"/>
          <w:szCs w:val="24"/>
        </w:rPr>
      </w:pPr>
    </w:p>
    <w:p w14:paraId="0D8AD466"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Terceiro – </w:t>
      </w:r>
      <w:r>
        <w:rPr>
          <w:rFonts w:ascii="Arial" w:eastAsia="Arial" w:hAnsi="Arial" w:cs="Arial"/>
          <w:sz w:val="24"/>
          <w:szCs w:val="24"/>
        </w:rPr>
        <w:t>As taxas condominiais não pagas no respectivo vencimento serão acrescidas de:</w:t>
      </w:r>
    </w:p>
    <w:p w14:paraId="22030FD1" w14:textId="77777777" w:rsidR="009A5804" w:rsidRDefault="009A5804" w:rsidP="007F1C60">
      <w:pPr>
        <w:spacing w:before="80" w:after="80" w:line="240" w:lineRule="auto"/>
        <w:jc w:val="both"/>
        <w:rPr>
          <w:rFonts w:ascii="Arial" w:eastAsia="Arial" w:hAnsi="Arial" w:cs="Arial"/>
          <w:sz w:val="24"/>
          <w:szCs w:val="24"/>
        </w:rPr>
      </w:pPr>
    </w:p>
    <w:p w14:paraId="6A8298B1"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Juros de mora de 0,33% ao dia;</w:t>
      </w:r>
    </w:p>
    <w:p w14:paraId="2F28C15A"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Multa de 2% sobre o valor do débito;</w:t>
      </w:r>
    </w:p>
    <w:p w14:paraId="498E679F"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Honorários advocatícios, se extrajudicial 10% e se judicial 20%;</w:t>
      </w:r>
    </w:p>
    <w:p w14:paraId="772A1500"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e custas judiciais e demais cominações legais.</w:t>
      </w:r>
    </w:p>
    <w:p w14:paraId="2474A3D4" w14:textId="77777777" w:rsidR="009A5804" w:rsidRDefault="009A5804" w:rsidP="007F1C60">
      <w:pPr>
        <w:spacing w:before="80" w:after="80" w:line="240" w:lineRule="auto"/>
        <w:jc w:val="both"/>
        <w:rPr>
          <w:rFonts w:ascii="Arial" w:eastAsia="Arial" w:hAnsi="Arial" w:cs="Arial"/>
          <w:b/>
          <w:sz w:val="24"/>
          <w:szCs w:val="24"/>
        </w:rPr>
      </w:pPr>
    </w:p>
    <w:p w14:paraId="29BDB530" w14:textId="3C779360"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Quarto – </w:t>
      </w:r>
      <w:r w:rsidRPr="006C4ECB">
        <w:rPr>
          <w:rFonts w:ascii="Arial" w:eastAsia="Arial" w:hAnsi="Arial" w:cs="Arial"/>
          <w:sz w:val="24"/>
          <w:szCs w:val="24"/>
          <w:highlight w:val="yellow"/>
        </w:rPr>
        <w:t xml:space="preserve">Poderá </w:t>
      </w:r>
      <w:r w:rsidR="006C4ECB" w:rsidRPr="006C4ECB">
        <w:rPr>
          <w:rFonts w:ascii="Arial" w:eastAsia="Arial" w:hAnsi="Arial" w:cs="Arial"/>
          <w:sz w:val="24"/>
          <w:szCs w:val="24"/>
          <w:highlight w:val="yellow"/>
        </w:rPr>
        <w:t>a Diretoria Executiva</w:t>
      </w:r>
      <w:r>
        <w:rPr>
          <w:rFonts w:ascii="Arial" w:eastAsia="Arial" w:hAnsi="Arial" w:cs="Arial"/>
          <w:sz w:val="24"/>
          <w:szCs w:val="24"/>
        </w:rPr>
        <w:t xml:space="preserve">, em conjunto com os Conselheiros </w:t>
      </w:r>
      <w:r w:rsidR="006C4ECB">
        <w:rPr>
          <w:rFonts w:ascii="Arial" w:eastAsia="Arial" w:hAnsi="Arial" w:cs="Arial"/>
          <w:sz w:val="24"/>
          <w:szCs w:val="24"/>
        </w:rPr>
        <w:t>Fiscais, elaborar</w:t>
      </w:r>
      <w:r>
        <w:rPr>
          <w:rFonts w:ascii="Arial" w:eastAsia="Arial" w:hAnsi="Arial" w:cs="Arial"/>
          <w:sz w:val="24"/>
          <w:szCs w:val="24"/>
        </w:rPr>
        <w:t xml:space="preserve"> tabelas de negociação para recebimento de inadimplência.</w:t>
      </w:r>
    </w:p>
    <w:p w14:paraId="6DDCBC9D" w14:textId="77777777" w:rsidR="009A5804" w:rsidRDefault="009A5804" w:rsidP="007F1C60">
      <w:pPr>
        <w:spacing w:before="80" w:after="80" w:line="240" w:lineRule="auto"/>
        <w:jc w:val="both"/>
        <w:rPr>
          <w:rFonts w:ascii="Arial" w:eastAsia="Arial" w:hAnsi="Arial" w:cs="Arial"/>
          <w:b/>
          <w:sz w:val="24"/>
          <w:szCs w:val="24"/>
        </w:rPr>
      </w:pPr>
    </w:p>
    <w:p w14:paraId="483CCC7E"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2" w:name="_Toc188978220"/>
      <w:r>
        <w:rPr>
          <w:rFonts w:ascii="Arial" w:eastAsia="Arial" w:hAnsi="Arial" w:cs="Arial"/>
          <w:b/>
          <w:color w:val="000000"/>
          <w:u w:val="single"/>
        </w:rPr>
        <w:t>DO FUNDO DE RESERVA</w:t>
      </w:r>
      <w:bookmarkEnd w:id="2"/>
    </w:p>
    <w:p w14:paraId="5F7DE88B" w14:textId="77777777" w:rsidR="009A5804" w:rsidRDefault="009A5804" w:rsidP="007F1C60">
      <w:pPr>
        <w:spacing w:before="80" w:after="80" w:line="240" w:lineRule="auto"/>
      </w:pPr>
    </w:p>
    <w:p w14:paraId="7C4F167A" w14:textId="554CB23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Fica instituído um Fundo de Reserva permanente, destinado ao atendimento exclusivo das despesas extraordinárias, para cuja constituição obriga-se obrigando-se a cada condômino ao pagamento mensal correspondente a 5% (cinco por cento) do valor da taxa condominial, incorporada ao valor do rateio mensal, deixando este de ser cobrado quando o saldo atingir o limite de 100 (cem) salários mínimos e, quando da utilização do Fundo de Reserva, seu saldo ficar abaixo do limite é permitido ao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reativar a cobrança para recomposição do saldo ou utilizar os recursos provenientes de recebimentos de taxas condominiais em atraso.</w:t>
      </w:r>
    </w:p>
    <w:p w14:paraId="011E3B70" w14:textId="77777777" w:rsidR="009A5804" w:rsidRDefault="009A5804" w:rsidP="007F1C60">
      <w:pPr>
        <w:spacing w:before="80" w:after="80" w:line="240" w:lineRule="auto"/>
        <w:jc w:val="both"/>
        <w:rPr>
          <w:rFonts w:ascii="Arial" w:eastAsia="Arial" w:hAnsi="Arial" w:cs="Arial"/>
          <w:b/>
          <w:sz w:val="24"/>
          <w:szCs w:val="24"/>
        </w:rPr>
      </w:pPr>
    </w:p>
    <w:p w14:paraId="7FDAE790" w14:textId="7C204FB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Consideram-se despesas extraordinárias as realizadas com acréscimos e melhorias das instalações, obras e reparos de grande porte, pinturas em geral das edificações das áreas comuns, reposição de equipamentos e sistemas de segurança, que, por acarretarem benefícios e valorização ao patrimônio individual são de total responsabilidade do </w:t>
      </w:r>
      <w:r w:rsidR="006C4ECB">
        <w:rPr>
          <w:rFonts w:ascii="Arial" w:eastAsia="Arial" w:hAnsi="Arial" w:cs="Arial"/>
          <w:sz w:val="24"/>
          <w:szCs w:val="24"/>
        </w:rPr>
        <w:t xml:space="preserve">condomínio, </w:t>
      </w:r>
      <w:r>
        <w:rPr>
          <w:rFonts w:ascii="Arial" w:eastAsia="Arial" w:hAnsi="Arial" w:cs="Arial"/>
          <w:sz w:val="24"/>
          <w:szCs w:val="24"/>
        </w:rPr>
        <w:t>e demissões de funcionários.</w:t>
      </w:r>
    </w:p>
    <w:p w14:paraId="0BF28224" w14:textId="77777777" w:rsidR="009A5804" w:rsidRDefault="009A5804" w:rsidP="007F1C60">
      <w:pPr>
        <w:spacing w:before="80" w:after="80" w:line="240" w:lineRule="auto"/>
        <w:jc w:val="both"/>
        <w:rPr>
          <w:rFonts w:ascii="Arial" w:eastAsia="Arial" w:hAnsi="Arial" w:cs="Arial"/>
          <w:sz w:val="24"/>
          <w:szCs w:val="24"/>
        </w:rPr>
      </w:pPr>
    </w:p>
    <w:p w14:paraId="717763A3" w14:textId="77777777" w:rsidR="009A5804" w:rsidRPr="006C4ECB"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A movimentação do saldo da conta do Fundo de Reserva só poderá ser realizada, quando necessário</w:t>
      </w:r>
      <w:r w:rsidRPr="006C4ECB">
        <w:rPr>
          <w:rFonts w:ascii="Arial" w:eastAsia="Arial" w:hAnsi="Arial" w:cs="Arial"/>
          <w:color w:val="000000"/>
          <w:sz w:val="24"/>
          <w:szCs w:val="24"/>
          <w:highlight w:val="yellow"/>
        </w:rPr>
        <w:t>, com a autorização do Conselho Fiscal.</w:t>
      </w:r>
    </w:p>
    <w:p w14:paraId="0C3645C6" w14:textId="77777777" w:rsidR="009A5804" w:rsidRDefault="009A5804" w:rsidP="007F1C60">
      <w:pPr>
        <w:spacing w:before="80" w:after="80" w:line="240" w:lineRule="auto"/>
        <w:jc w:val="both"/>
        <w:rPr>
          <w:rFonts w:ascii="Arial" w:eastAsia="Arial" w:hAnsi="Arial" w:cs="Arial"/>
          <w:sz w:val="24"/>
          <w:szCs w:val="24"/>
        </w:rPr>
      </w:pPr>
    </w:p>
    <w:p w14:paraId="191F8397" w14:textId="5075640B"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quotas arrecadadas, a qualquer título, para o Fundo de Reserva serão mantidas em conta bancária específica para esse fim, só podendo ser movimentada com autorização do Conselho Fiscal, com assinatura do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e </w:t>
      </w:r>
      <w:r>
        <w:rPr>
          <w:rFonts w:ascii="Arial" w:eastAsia="Arial" w:hAnsi="Arial" w:cs="Arial"/>
          <w:color w:val="002060"/>
          <w:sz w:val="24"/>
          <w:szCs w:val="24"/>
        </w:rPr>
        <w:t xml:space="preserve">do </w:t>
      </w:r>
      <w:r w:rsidR="006C4ECB" w:rsidRPr="006C4ECB">
        <w:rPr>
          <w:rFonts w:ascii="Arial" w:eastAsia="Arial" w:hAnsi="Arial" w:cs="Arial"/>
          <w:color w:val="002060"/>
          <w:sz w:val="24"/>
          <w:szCs w:val="24"/>
          <w:highlight w:val="yellow"/>
        </w:rPr>
        <w:t>Tesoureiro</w:t>
      </w:r>
      <w:r>
        <w:rPr>
          <w:rFonts w:ascii="Arial" w:eastAsia="Arial" w:hAnsi="Arial" w:cs="Arial"/>
          <w:color w:val="000000"/>
          <w:sz w:val="24"/>
          <w:szCs w:val="24"/>
        </w:rPr>
        <w:t>.</w:t>
      </w:r>
    </w:p>
    <w:p w14:paraId="6907F658" w14:textId="77777777" w:rsidR="009A5804" w:rsidRDefault="009A5804" w:rsidP="007F1C60">
      <w:pPr>
        <w:spacing w:before="80" w:after="80" w:line="240" w:lineRule="auto"/>
        <w:jc w:val="both"/>
        <w:rPr>
          <w:rFonts w:ascii="Arial" w:eastAsia="Arial" w:hAnsi="Arial" w:cs="Arial"/>
          <w:sz w:val="24"/>
          <w:szCs w:val="24"/>
        </w:rPr>
      </w:pPr>
    </w:p>
    <w:p w14:paraId="71827A8A" w14:textId="0AD73892"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Em caso emergencial ou por falta de fundo de caixa, 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poderá utilizar recursos do Fundo de Reserva para pagamento de despesas ordinárias, até o limite de 40 salários mínimos, obrigando-se a fazer a reposição conforme disposto na Cláusula 12.</w:t>
      </w:r>
    </w:p>
    <w:p w14:paraId="35A3E18A" w14:textId="77777777" w:rsidR="009A5804" w:rsidRDefault="009A5804" w:rsidP="007F1C60">
      <w:pPr>
        <w:spacing w:before="80" w:after="80" w:line="240" w:lineRule="auto"/>
        <w:jc w:val="both"/>
        <w:rPr>
          <w:rFonts w:ascii="Arial" w:eastAsia="Arial" w:hAnsi="Arial" w:cs="Arial"/>
          <w:sz w:val="24"/>
          <w:szCs w:val="24"/>
        </w:rPr>
      </w:pPr>
    </w:p>
    <w:p w14:paraId="6B104A11" w14:textId="48ECCAC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Primeiro – </w:t>
      </w:r>
      <w:r>
        <w:rPr>
          <w:rFonts w:ascii="Arial" w:eastAsia="Arial" w:hAnsi="Arial" w:cs="Arial"/>
          <w:sz w:val="24"/>
          <w:szCs w:val="24"/>
        </w:rPr>
        <w:t xml:space="preserve">Em casos de obras de execução inadiável, com riscos de danos à integridade dos condôminos, a segurança do Condomínio e das partes comuns e para as quais não haja verba própria, o </w:t>
      </w:r>
      <w:r w:rsidR="00772795">
        <w:rPr>
          <w:rFonts w:ascii="Arial" w:eastAsia="Arial" w:hAnsi="Arial" w:cs="Arial"/>
          <w:color w:val="000000"/>
          <w:sz w:val="24"/>
          <w:szCs w:val="24"/>
          <w:highlight w:val="yellow"/>
        </w:rPr>
        <w:t>Síndico</w:t>
      </w:r>
      <w:r w:rsidR="005C0A2B">
        <w:rPr>
          <w:rFonts w:ascii="Arial" w:eastAsia="Arial" w:hAnsi="Arial" w:cs="Arial"/>
          <w:color w:val="000000"/>
          <w:sz w:val="24"/>
          <w:szCs w:val="24"/>
        </w:rPr>
        <w:t xml:space="preserve"> </w:t>
      </w:r>
      <w:r>
        <w:rPr>
          <w:rFonts w:ascii="Arial" w:eastAsia="Arial" w:hAnsi="Arial" w:cs="Arial"/>
          <w:sz w:val="24"/>
          <w:szCs w:val="24"/>
        </w:rPr>
        <w:t xml:space="preserve">poderá recorrer ao Fundo de Reserva, com prévia autorização do Conselho Fiscal, até o montante de 10 (dez) salários mínimos, </w:t>
      </w:r>
      <w:r w:rsidR="006C4ECB" w:rsidRPr="006C4ECB">
        <w:rPr>
          <w:rFonts w:ascii="Arial" w:eastAsia="Arial" w:hAnsi="Arial" w:cs="Arial"/>
          <w:sz w:val="24"/>
          <w:szCs w:val="24"/>
          <w:highlight w:val="yellow"/>
        </w:rPr>
        <w:t>devendo, oportunamente, proceder a reposição do fundo conforme previsto nesta convenção</w:t>
      </w:r>
      <w:r>
        <w:rPr>
          <w:rFonts w:ascii="Arial" w:eastAsia="Arial" w:hAnsi="Arial" w:cs="Arial"/>
          <w:sz w:val="24"/>
          <w:szCs w:val="24"/>
        </w:rPr>
        <w:t>.</w:t>
      </w:r>
    </w:p>
    <w:p w14:paraId="6AF64D55" w14:textId="77777777" w:rsidR="009A5804" w:rsidRDefault="009A5804" w:rsidP="007F1C60">
      <w:pPr>
        <w:spacing w:before="80" w:after="80" w:line="240" w:lineRule="auto"/>
        <w:jc w:val="both"/>
        <w:rPr>
          <w:rFonts w:ascii="Arial" w:eastAsia="Arial" w:hAnsi="Arial" w:cs="Arial"/>
          <w:strike/>
          <w:sz w:val="24"/>
          <w:szCs w:val="24"/>
        </w:rPr>
      </w:pPr>
    </w:p>
    <w:p w14:paraId="0601AA19" w14:textId="4E4C42FC" w:rsidR="009A5804" w:rsidRDefault="00506B0E"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segundo</w:t>
      </w:r>
      <w:r w:rsidR="001B344A">
        <w:rPr>
          <w:rFonts w:ascii="Arial" w:eastAsia="Arial" w:hAnsi="Arial" w:cs="Arial"/>
          <w:b/>
          <w:sz w:val="24"/>
          <w:szCs w:val="24"/>
        </w:rPr>
        <w:t xml:space="preserve"> – </w:t>
      </w:r>
      <w:r w:rsidR="001B344A">
        <w:rPr>
          <w:rFonts w:ascii="Arial" w:eastAsia="Arial" w:hAnsi="Arial" w:cs="Arial"/>
          <w:sz w:val="24"/>
          <w:szCs w:val="24"/>
        </w:rPr>
        <w:t xml:space="preserve">Somente poderão ser utilizados recursos do Fundo de Reserva, até o limite de 40 (quarenta) salários mínimos, para custeio de despesas extraordinárias do Condomínio após aprovação do Conselho Fiscal, sendo que valores superiores a esse teto deverão ser submetidos à aprovação da </w:t>
      </w:r>
      <w:r w:rsidR="00B14C18">
        <w:rPr>
          <w:rFonts w:ascii="Arial" w:eastAsia="Arial" w:hAnsi="Arial" w:cs="Arial"/>
          <w:sz w:val="24"/>
          <w:szCs w:val="24"/>
        </w:rPr>
        <w:t>Assembleia</w:t>
      </w:r>
      <w:r w:rsidR="001B344A">
        <w:rPr>
          <w:rFonts w:ascii="Arial" w:eastAsia="Arial" w:hAnsi="Arial" w:cs="Arial"/>
          <w:sz w:val="24"/>
          <w:szCs w:val="24"/>
        </w:rPr>
        <w:t xml:space="preserve"> Geral Extraordinária.</w:t>
      </w:r>
    </w:p>
    <w:p w14:paraId="3E34E373" w14:textId="7DE66B2A" w:rsidR="006C4ECB" w:rsidRDefault="006C4ECB" w:rsidP="007F1C60">
      <w:pPr>
        <w:spacing w:before="80" w:after="80" w:line="240" w:lineRule="auto"/>
        <w:jc w:val="both"/>
        <w:rPr>
          <w:rFonts w:ascii="Arial" w:eastAsia="Arial" w:hAnsi="Arial" w:cs="Arial"/>
          <w:sz w:val="24"/>
          <w:szCs w:val="24"/>
        </w:rPr>
      </w:pPr>
    </w:p>
    <w:p w14:paraId="5BC74A20"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3" w:name="_Toc188978221"/>
      <w:r>
        <w:rPr>
          <w:rFonts w:ascii="Arial" w:eastAsia="Arial" w:hAnsi="Arial" w:cs="Arial"/>
          <w:b/>
          <w:color w:val="000000"/>
          <w:u w:val="single"/>
        </w:rPr>
        <w:t>DA ADMINISTRAÇÃO DO CONDOMÍNIO</w:t>
      </w:r>
      <w:bookmarkEnd w:id="3"/>
    </w:p>
    <w:p w14:paraId="07738478" w14:textId="77777777" w:rsidR="00272196" w:rsidRDefault="00272196" w:rsidP="00272196">
      <w:pPr>
        <w:spacing w:before="80" w:after="80" w:line="240" w:lineRule="auto"/>
        <w:jc w:val="center"/>
        <w:rPr>
          <w:rFonts w:ascii="Arial" w:eastAsia="Arial" w:hAnsi="Arial" w:cs="Arial"/>
          <w:b/>
          <w:sz w:val="28"/>
          <w:szCs w:val="28"/>
          <w:u w:val="single"/>
        </w:rPr>
      </w:pPr>
    </w:p>
    <w:p w14:paraId="75ADB713" w14:textId="77777777" w:rsidR="00272196" w:rsidRPr="00A43AA3"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A administração do Condomínio será exercida:</w:t>
      </w:r>
    </w:p>
    <w:p w14:paraId="245538AF"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pela Assembleia Geral;</w:t>
      </w:r>
    </w:p>
    <w:p w14:paraId="746C50E3"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pela Diretoria Executiva;</w:t>
      </w:r>
    </w:p>
    <w:p w14:paraId="7A6800F5"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pelo Conselho Fiscal;</w:t>
      </w:r>
    </w:p>
    <w:p w14:paraId="02F9B7CF"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pelo Conselho Administrativo.</w:t>
      </w:r>
    </w:p>
    <w:p w14:paraId="3AD36B47" w14:textId="77777777" w:rsidR="00272196" w:rsidRDefault="00272196" w:rsidP="007F1C60">
      <w:pPr>
        <w:spacing w:before="80" w:after="80" w:line="240" w:lineRule="auto"/>
        <w:jc w:val="both"/>
        <w:rPr>
          <w:rFonts w:ascii="Arial" w:eastAsia="Arial" w:hAnsi="Arial" w:cs="Arial"/>
          <w:sz w:val="24"/>
          <w:szCs w:val="24"/>
        </w:rPr>
      </w:pPr>
    </w:p>
    <w:p w14:paraId="08E72A12" w14:textId="77777777" w:rsidR="009A5804" w:rsidRDefault="009A5804" w:rsidP="007F1C60">
      <w:pPr>
        <w:spacing w:before="80" w:after="80" w:line="240" w:lineRule="auto"/>
        <w:jc w:val="both"/>
        <w:rPr>
          <w:rFonts w:ascii="Arial" w:eastAsia="Arial" w:hAnsi="Arial" w:cs="Arial"/>
          <w:sz w:val="24"/>
          <w:szCs w:val="24"/>
        </w:rPr>
      </w:pPr>
    </w:p>
    <w:p w14:paraId="38597B76" w14:textId="0432C4F8" w:rsidR="009A5804" w:rsidRPr="00272196" w:rsidRDefault="00272196" w:rsidP="00272196">
      <w:pPr>
        <w:spacing w:before="80" w:after="80" w:line="240" w:lineRule="auto"/>
        <w:jc w:val="center"/>
        <w:rPr>
          <w:rFonts w:ascii="Arial" w:eastAsia="Arial" w:hAnsi="Arial" w:cs="Arial"/>
          <w:b/>
          <w:color w:val="000000"/>
          <w:sz w:val="32"/>
          <w:szCs w:val="32"/>
          <w:u w:val="single"/>
        </w:rPr>
      </w:pPr>
      <w:r w:rsidRPr="00272196">
        <w:rPr>
          <w:rFonts w:ascii="Arial" w:eastAsia="Arial" w:hAnsi="Arial" w:cs="Arial"/>
          <w:b/>
          <w:color w:val="000000"/>
          <w:sz w:val="32"/>
          <w:szCs w:val="32"/>
          <w:u w:val="single"/>
        </w:rPr>
        <w:t xml:space="preserve">DA </w:t>
      </w:r>
      <w:r w:rsidR="00B14C18">
        <w:rPr>
          <w:rFonts w:ascii="Arial" w:eastAsia="Arial" w:hAnsi="Arial" w:cs="Arial"/>
          <w:b/>
          <w:color w:val="000000"/>
          <w:sz w:val="32"/>
          <w:szCs w:val="32"/>
          <w:u w:val="single"/>
        </w:rPr>
        <w:t>ASSEMBLEIA</w:t>
      </w:r>
      <w:r w:rsidRPr="00272196">
        <w:rPr>
          <w:rFonts w:ascii="Arial" w:eastAsia="Arial" w:hAnsi="Arial" w:cs="Arial"/>
          <w:b/>
          <w:color w:val="000000"/>
          <w:sz w:val="32"/>
          <w:szCs w:val="32"/>
          <w:u w:val="single"/>
        </w:rPr>
        <w:t xml:space="preserve"> GERAL E ATRIBUIÇÕES</w:t>
      </w:r>
    </w:p>
    <w:p w14:paraId="7D658F6E" w14:textId="77777777" w:rsidR="00272196" w:rsidRDefault="00272196" w:rsidP="007F1C60">
      <w:pPr>
        <w:spacing w:before="80" w:after="80" w:line="240" w:lineRule="auto"/>
      </w:pPr>
    </w:p>
    <w:p w14:paraId="48AF70BC" w14:textId="40DD3B13" w:rsidR="00272196" w:rsidRPr="00272196"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272196">
        <w:rPr>
          <w:rFonts w:ascii="Arial" w:eastAsia="Arial" w:hAnsi="Arial" w:cs="Arial"/>
          <w:color w:val="000000"/>
          <w:sz w:val="24"/>
          <w:szCs w:val="24"/>
        </w:rPr>
        <w:t xml:space="preserve">A Assembleia Geral, na qualidade de órgão superior, instalar-se-á ordinariamente uma (01) vez por ano ou extraordinariamente, quando convocada para discutir </w:t>
      </w:r>
      <w:r>
        <w:rPr>
          <w:rFonts w:ascii="Arial" w:eastAsia="Arial" w:hAnsi="Arial" w:cs="Arial"/>
          <w:color w:val="000000"/>
          <w:sz w:val="24"/>
          <w:szCs w:val="24"/>
        </w:rPr>
        <w:t>e</w:t>
      </w:r>
      <w:r w:rsidRPr="00272196">
        <w:rPr>
          <w:rFonts w:ascii="Arial" w:eastAsia="Arial" w:hAnsi="Arial" w:cs="Arial"/>
          <w:color w:val="000000"/>
          <w:sz w:val="24"/>
          <w:szCs w:val="24"/>
        </w:rPr>
        <w:t xml:space="preserve"> votar a matéria publicada no Edital de Convocação</w:t>
      </w:r>
      <w:r>
        <w:rPr>
          <w:rFonts w:ascii="Arial" w:eastAsia="Arial" w:hAnsi="Arial" w:cs="Arial"/>
          <w:color w:val="000000"/>
          <w:sz w:val="24"/>
          <w:szCs w:val="24"/>
        </w:rPr>
        <w:t>.</w:t>
      </w:r>
    </w:p>
    <w:p w14:paraId="6866BEB7" w14:textId="77777777" w:rsidR="00272196" w:rsidRDefault="00272196" w:rsidP="007F1C60">
      <w:pPr>
        <w:spacing w:before="80" w:after="80" w:line="240" w:lineRule="auto"/>
      </w:pPr>
    </w:p>
    <w:p w14:paraId="56460A7D" w14:textId="00FA0AF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As </w:t>
      </w:r>
      <w:r w:rsidR="00F323F1">
        <w:rPr>
          <w:rFonts w:ascii="Arial" w:eastAsia="Arial" w:hAnsi="Arial" w:cs="Arial"/>
          <w:sz w:val="24"/>
          <w:szCs w:val="24"/>
        </w:rPr>
        <w:t>Assembleias</w:t>
      </w:r>
      <w:r>
        <w:rPr>
          <w:rFonts w:ascii="Arial" w:eastAsia="Arial" w:hAnsi="Arial" w:cs="Arial"/>
          <w:sz w:val="24"/>
          <w:szCs w:val="24"/>
        </w:rPr>
        <w:t xml:space="preserve"> Gerais Ordinárias serão realizadas anualmente até a primeira quinzena de março ou quando as circunstâncias assim o exigirem, convocadas pelo </w:t>
      </w:r>
      <w:r w:rsidR="00772795">
        <w:rPr>
          <w:rFonts w:ascii="Arial" w:eastAsia="Arial" w:hAnsi="Arial" w:cs="Arial"/>
          <w:color w:val="000000"/>
          <w:sz w:val="24"/>
          <w:szCs w:val="24"/>
          <w:highlight w:val="yellow"/>
        </w:rPr>
        <w:t>Síndico</w:t>
      </w:r>
      <w:r>
        <w:rPr>
          <w:rFonts w:ascii="Arial" w:eastAsia="Arial" w:hAnsi="Arial" w:cs="Arial"/>
          <w:sz w:val="24"/>
          <w:szCs w:val="24"/>
        </w:rPr>
        <w:t>, e nelas discutidos e decididos os seguintes assuntos:</w:t>
      </w:r>
    </w:p>
    <w:p w14:paraId="580D4496" w14:textId="77777777" w:rsidR="009A5804" w:rsidRDefault="009A5804" w:rsidP="007F1C60">
      <w:pPr>
        <w:spacing w:before="80" w:after="80" w:line="240" w:lineRule="auto"/>
        <w:jc w:val="both"/>
        <w:rPr>
          <w:rFonts w:ascii="Arial" w:eastAsia="Arial" w:hAnsi="Arial" w:cs="Arial"/>
          <w:sz w:val="24"/>
          <w:szCs w:val="24"/>
        </w:rPr>
      </w:pPr>
    </w:p>
    <w:p w14:paraId="100D0CE8" w14:textId="23D36FC2"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 xml:space="preserve">Apreciação e deliberação das contas do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relativas ao exercício findo;</w:t>
      </w:r>
    </w:p>
    <w:p w14:paraId="5FB4CEA9" w14:textId="77777777"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Apreciação e deliberação do orçamento para o exercício subsequente;</w:t>
      </w:r>
    </w:p>
    <w:p w14:paraId="366913F2" w14:textId="39DFCFBD" w:rsidR="009A5804" w:rsidRPr="007C64B6" w:rsidRDefault="006C4ECB" w:rsidP="00B14C18">
      <w:pPr>
        <w:numPr>
          <w:ilvl w:val="0"/>
          <w:numId w:val="11"/>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Eleição da Diretoria Executiva</w:t>
      </w:r>
      <w:r w:rsidR="007C64B6" w:rsidRPr="007C64B6">
        <w:rPr>
          <w:rFonts w:ascii="Arial" w:eastAsia="Arial" w:hAnsi="Arial" w:cs="Arial"/>
          <w:color w:val="000000"/>
          <w:sz w:val="24"/>
          <w:szCs w:val="24"/>
        </w:rPr>
        <w:t>, com f</w:t>
      </w:r>
      <w:r w:rsidR="001B344A" w:rsidRPr="007C64B6">
        <w:rPr>
          <w:rFonts w:ascii="Arial" w:eastAsia="Arial" w:hAnsi="Arial" w:cs="Arial"/>
          <w:color w:val="000000"/>
          <w:sz w:val="24"/>
          <w:szCs w:val="24"/>
        </w:rPr>
        <w:t>ixação do pró-labore de até seis salários mínimos e meio</w:t>
      </w:r>
      <w:r w:rsidRPr="007C64B6">
        <w:rPr>
          <w:rFonts w:ascii="Arial" w:eastAsia="Arial" w:hAnsi="Arial" w:cs="Arial"/>
          <w:color w:val="000000"/>
          <w:sz w:val="24"/>
          <w:szCs w:val="24"/>
        </w:rPr>
        <w:t xml:space="preserve"> para o </w:t>
      </w:r>
      <w:r w:rsidR="00772795">
        <w:rPr>
          <w:rFonts w:ascii="Arial" w:eastAsia="Arial" w:hAnsi="Arial" w:cs="Arial"/>
          <w:color w:val="000000"/>
          <w:sz w:val="24"/>
          <w:szCs w:val="24"/>
          <w:highlight w:val="yellow"/>
        </w:rPr>
        <w:t>Síndico</w:t>
      </w:r>
      <w:r w:rsidR="001B344A" w:rsidRPr="007C64B6">
        <w:rPr>
          <w:rFonts w:ascii="Arial" w:eastAsia="Arial" w:hAnsi="Arial" w:cs="Arial"/>
          <w:color w:val="000000"/>
          <w:sz w:val="24"/>
          <w:szCs w:val="24"/>
        </w:rPr>
        <w:t>;</w:t>
      </w:r>
    </w:p>
    <w:p w14:paraId="49DE6137" w14:textId="7C99CA9B" w:rsidR="007C64B6" w:rsidRDefault="007C64B6" w:rsidP="00B14C18">
      <w:pPr>
        <w:numPr>
          <w:ilvl w:val="0"/>
          <w:numId w:val="9"/>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Eleição do</w:t>
      </w:r>
      <w:r w:rsidR="00772795">
        <w:rPr>
          <w:rFonts w:ascii="Arial" w:eastAsia="Arial" w:hAnsi="Arial" w:cs="Arial"/>
          <w:color w:val="000000"/>
          <w:sz w:val="24"/>
          <w:szCs w:val="24"/>
        </w:rPr>
        <w:t xml:space="preserve"> S</w:t>
      </w:r>
      <w:r w:rsidR="00772795" w:rsidRPr="00772795">
        <w:rPr>
          <w:rFonts w:ascii="Arial" w:eastAsia="Arial" w:hAnsi="Arial" w:cs="Arial"/>
          <w:color w:val="000000"/>
          <w:sz w:val="24"/>
          <w:szCs w:val="24"/>
        </w:rPr>
        <w:t>ubsíndico</w:t>
      </w:r>
      <w:r w:rsidRPr="007C64B6">
        <w:rPr>
          <w:rFonts w:ascii="Arial" w:eastAsia="Arial" w:hAnsi="Arial" w:cs="Arial"/>
          <w:color w:val="000000"/>
          <w:sz w:val="24"/>
          <w:szCs w:val="24"/>
        </w:rPr>
        <w:t xml:space="preserve"> e do Tesoureiro</w:t>
      </w:r>
      <w:r>
        <w:rPr>
          <w:rFonts w:ascii="Arial" w:eastAsia="Arial" w:hAnsi="Arial" w:cs="Arial"/>
          <w:color w:val="000000"/>
          <w:sz w:val="24"/>
          <w:szCs w:val="24"/>
        </w:rPr>
        <w:t>,</w:t>
      </w:r>
      <w:r w:rsidRPr="007C64B6">
        <w:rPr>
          <w:rFonts w:ascii="Arial" w:eastAsia="Arial" w:hAnsi="Arial" w:cs="Arial"/>
          <w:color w:val="000000"/>
          <w:sz w:val="24"/>
          <w:szCs w:val="24"/>
        </w:rPr>
        <w:t xml:space="preserve"> com </w:t>
      </w:r>
      <w:r w:rsidRPr="007C64B6">
        <w:rPr>
          <w:rFonts w:ascii="Arial" w:eastAsia="Arial" w:hAnsi="Arial" w:cs="Arial"/>
          <w:color w:val="000000"/>
          <w:sz w:val="24"/>
          <w:szCs w:val="24"/>
          <w:highlight w:val="yellow"/>
        </w:rPr>
        <w:t>direito à isenção da taxa de condomínio</w:t>
      </w:r>
      <w:r w:rsidRPr="007C64B6">
        <w:rPr>
          <w:rFonts w:ascii="Arial" w:eastAsia="Arial" w:hAnsi="Arial" w:cs="Arial"/>
          <w:color w:val="000000"/>
          <w:sz w:val="24"/>
          <w:szCs w:val="24"/>
        </w:rPr>
        <w:t>;</w:t>
      </w:r>
    </w:p>
    <w:p w14:paraId="782EE9A0" w14:textId="47DD9E10" w:rsidR="009A5804" w:rsidRPr="007C64B6" w:rsidRDefault="001B344A" w:rsidP="00B14C18">
      <w:pPr>
        <w:numPr>
          <w:ilvl w:val="0"/>
          <w:numId w:val="9"/>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 xml:space="preserve">Eleição de Membros Titulares e Suplentes do Conselho Fiscal e </w:t>
      </w:r>
      <w:r w:rsidR="007C64B6">
        <w:rPr>
          <w:rFonts w:ascii="Arial" w:eastAsia="Arial" w:hAnsi="Arial" w:cs="Arial"/>
          <w:color w:val="000000"/>
          <w:sz w:val="24"/>
          <w:szCs w:val="24"/>
        </w:rPr>
        <w:t xml:space="preserve">do Conselho </w:t>
      </w:r>
      <w:r w:rsidRPr="007C64B6">
        <w:rPr>
          <w:rFonts w:ascii="Arial" w:eastAsia="Arial" w:hAnsi="Arial" w:cs="Arial"/>
          <w:color w:val="000000"/>
          <w:sz w:val="24"/>
          <w:szCs w:val="24"/>
        </w:rPr>
        <w:t xml:space="preserve">Administrativo, com </w:t>
      </w:r>
      <w:r w:rsidRPr="007C64B6">
        <w:rPr>
          <w:rFonts w:ascii="Arial" w:eastAsia="Arial" w:hAnsi="Arial" w:cs="Arial"/>
          <w:color w:val="000000"/>
          <w:sz w:val="24"/>
          <w:szCs w:val="24"/>
          <w:highlight w:val="yellow"/>
        </w:rPr>
        <w:t>direito à isenção da taxa de condomínio</w:t>
      </w:r>
      <w:r w:rsidR="004C0CCB" w:rsidRPr="007C64B6">
        <w:rPr>
          <w:rFonts w:ascii="Arial" w:eastAsia="Arial" w:hAnsi="Arial" w:cs="Arial"/>
          <w:color w:val="000000"/>
          <w:sz w:val="24"/>
          <w:szCs w:val="24"/>
        </w:rPr>
        <w:t>, somente para membros titulares</w:t>
      </w:r>
      <w:r w:rsidRPr="007C64B6">
        <w:rPr>
          <w:rFonts w:ascii="Arial" w:eastAsia="Arial" w:hAnsi="Arial" w:cs="Arial"/>
          <w:color w:val="000000"/>
          <w:sz w:val="24"/>
          <w:szCs w:val="24"/>
        </w:rPr>
        <w:t>;</w:t>
      </w:r>
    </w:p>
    <w:p w14:paraId="37F8B1F8" w14:textId="3C592401" w:rsidR="009A5804" w:rsidRDefault="009A5804" w:rsidP="007F1C60">
      <w:pPr>
        <w:spacing w:before="80" w:after="80" w:line="240" w:lineRule="auto"/>
        <w:jc w:val="both"/>
        <w:rPr>
          <w:rFonts w:ascii="Arial" w:eastAsia="Arial" w:hAnsi="Arial" w:cs="Arial"/>
          <w:b/>
          <w:strike/>
          <w:color w:val="FF0000"/>
          <w:sz w:val="24"/>
          <w:szCs w:val="24"/>
        </w:rPr>
      </w:pPr>
      <w:bookmarkStart w:id="4" w:name="_35nkun2" w:colFirst="0" w:colLast="0"/>
      <w:bookmarkEnd w:id="4"/>
    </w:p>
    <w:p w14:paraId="6C1F4C63" w14:textId="33462655" w:rsidR="00272196" w:rsidRDefault="00272196" w:rsidP="00272196">
      <w:pPr>
        <w:pBdr>
          <w:top w:val="nil"/>
          <w:left w:val="nil"/>
          <w:bottom w:val="nil"/>
          <w:right w:val="nil"/>
          <w:between w:val="nil"/>
        </w:pBdr>
        <w:spacing w:before="80" w:after="80" w:line="240" w:lineRule="auto"/>
        <w:jc w:val="both"/>
        <w:rPr>
          <w:color w:val="000000"/>
          <w:sz w:val="24"/>
          <w:szCs w:val="24"/>
        </w:rPr>
      </w:pPr>
      <w:r>
        <w:rPr>
          <w:rFonts w:ascii="Arial" w:eastAsia="Arial" w:hAnsi="Arial" w:cs="Arial"/>
          <w:b/>
          <w:sz w:val="24"/>
          <w:szCs w:val="24"/>
        </w:rPr>
        <w:lastRenderedPageBreak/>
        <w:t xml:space="preserve">Parágrafo segundo – </w:t>
      </w:r>
      <w:r>
        <w:rPr>
          <w:rFonts w:ascii="Arial" w:eastAsia="Arial" w:hAnsi="Arial" w:cs="Arial"/>
          <w:color w:val="000000"/>
          <w:sz w:val="24"/>
          <w:szCs w:val="24"/>
        </w:rPr>
        <w:t>As resoluções dos condôminos serão sempre tomadas em Assembleias Gerais Ordinárias e Extraordinárias.</w:t>
      </w:r>
    </w:p>
    <w:p w14:paraId="42C71FE4" w14:textId="77777777" w:rsidR="00272196" w:rsidRPr="006C4ECB" w:rsidRDefault="00272196" w:rsidP="007F1C60">
      <w:pPr>
        <w:spacing w:before="80" w:after="80" w:line="240" w:lineRule="auto"/>
        <w:jc w:val="both"/>
        <w:rPr>
          <w:rFonts w:ascii="Arial" w:eastAsia="Arial" w:hAnsi="Arial" w:cs="Arial"/>
          <w:b/>
          <w:strike/>
          <w:color w:val="FF0000"/>
          <w:sz w:val="24"/>
          <w:szCs w:val="24"/>
        </w:rPr>
      </w:pPr>
    </w:p>
    <w:p w14:paraId="5AD04BB0" w14:textId="75AF190B"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 xml:space="preserve">Terceiro </w:t>
      </w:r>
      <w:r>
        <w:rPr>
          <w:rFonts w:ascii="Arial" w:eastAsia="Arial" w:hAnsi="Arial" w:cs="Arial"/>
          <w:b/>
          <w:sz w:val="24"/>
          <w:szCs w:val="24"/>
        </w:rPr>
        <w:t xml:space="preserve">– </w:t>
      </w:r>
      <w:r>
        <w:rPr>
          <w:rFonts w:ascii="Arial" w:eastAsia="Arial" w:hAnsi="Arial" w:cs="Arial"/>
          <w:sz w:val="24"/>
          <w:szCs w:val="24"/>
        </w:rPr>
        <w:t>A cada dois anos haverá Assembleia Geral Ordinária de Eleição que ocorrerá em turno único, em primeira chamada às 14hrs e segunda ás 14hrs30min, seguindo as regras do título seguinte desta convenção e do regimento interno.</w:t>
      </w:r>
    </w:p>
    <w:p w14:paraId="03F47B8E" w14:textId="77777777" w:rsidR="009A5804" w:rsidRDefault="009A5804" w:rsidP="007F1C60">
      <w:pPr>
        <w:spacing w:before="80" w:after="80" w:line="240" w:lineRule="auto"/>
        <w:jc w:val="both"/>
        <w:rPr>
          <w:rFonts w:ascii="Arial" w:eastAsia="Arial" w:hAnsi="Arial" w:cs="Arial"/>
          <w:b/>
          <w:sz w:val="24"/>
          <w:szCs w:val="24"/>
          <w:highlight w:val="yellow"/>
        </w:rPr>
      </w:pPr>
    </w:p>
    <w:p w14:paraId="5534972E" w14:textId="52B31439" w:rsidR="009A5804" w:rsidRDefault="001B344A" w:rsidP="007F1C60">
      <w:pP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quarto</w:t>
      </w:r>
      <w:r>
        <w:rPr>
          <w:rFonts w:ascii="Arial" w:eastAsia="Arial" w:hAnsi="Arial" w:cs="Arial"/>
          <w:b/>
          <w:sz w:val="24"/>
          <w:szCs w:val="24"/>
        </w:rPr>
        <w:t xml:space="preserve"> – </w:t>
      </w:r>
      <w:r>
        <w:rPr>
          <w:rFonts w:ascii="Arial" w:eastAsia="Arial" w:hAnsi="Arial" w:cs="Arial"/>
          <w:sz w:val="24"/>
          <w:szCs w:val="24"/>
        </w:rPr>
        <w:t xml:space="preserve">O membro do Conselho Administrativo </w:t>
      </w:r>
      <w:r w:rsidR="00272196">
        <w:rPr>
          <w:rFonts w:ascii="Arial" w:eastAsia="Arial" w:hAnsi="Arial" w:cs="Arial"/>
          <w:sz w:val="24"/>
          <w:szCs w:val="24"/>
        </w:rPr>
        <w:t xml:space="preserve">deverá ser condômino morador fixo do Condomínio e </w:t>
      </w:r>
      <w:r>
        <w:rPr>
          <w:rFonts w:ascii="Arial" w:eastAsia="Arial" w:hAnsi="Arial" w:cs="Arial"/>
          <w:sz w:val="24"/>
          <w:szCs w:val="24"/>
        </w:rPr>
        <w:t>só poderá ser eleito, exclusivamente, com votos de sua etapa.</w:t>
      </w:r>
    </w:p>
    <w:p w14:paraId="5D989A13" w14:textId="77777777" w:rsidR="009A5804" w:rsidRDefault="009A5804" w:rsidP="007F1C60">
      <w:pPr>
        <w:spacing w:before="80" w:after="80" w:line="240" w:lineRule="auto"/>
        <w:jc w:val="both"/>
        <w:rPr>
          <w:rFonts w:ascii="Arial" w:eastAsia="Arial" w:hAnsi="Arial" w:cs="Arial"/>
          <w:b/>
          <w:sz w:val="24"/>
          <w:szCs w:val="24"/>
          <w:highlight w:val="yellow"/>
        </w:rPr>
      </w:pPr>
    </w:p>
    <w:p w14:paraId="246B94C7" w14:textId="5A1F437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sz w:val="24"/>
          <w:szCs w:val="24"/>
        </w:rPr>
        <w:t>– Fica estabelecido que em caso de empate será eleito o candidato de maior idade.</w:t>
      </w:r>
    </w:p>
    <w:p w14:paraId="4E374965" w14:textId="77777777" w:rsidR="009A5804" w:rsidRDefault="009A5804" w:rsidP="007F1C60">
      <w:pPr>
        <w:spacing w:before="80" w:after="80" w:line="240" w:lineRule="auto"/>
        <w:jc w:val="both"/>
        <w:rPr>
          <w:rFonts w:ascii="Arial" w:eastAsia="Arial" w:hAnsi="Arial" w:cs="Arial"/>
          <w:b/>
          <w:sz w:val="24"/>
          <w:szCs w:val="24"/>
        </w:rPr>
      </w:pPr>
    </w:p>
    <w:p w14:paraId="3A077CE3" w14:textId="62647262"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color w:val="000000"/>
          <w:sz w:val="24"/>
          <w:szCs w:val="24"/>
        </w:rPr>
        <w:t xml:space="preserve">Os eleitos tomarão posse no dia útil seguinte ao da realização da assembleia, mediante simples assinatura de termo de posse elaborado pelo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da Assembleia Geral Ordinária.</w:t>
      </w:r>
    </w:p>
    <w:p w14:paraId="4C4ED819" w14:textId="77777777" w:rsidR="009A5804" w:rsidRDefault="009A5804" w:rsidP="007F1C60">
      <w:pPr>
        <w:spacing w:before="80" w:after="80" w:line="240" w:lineRule="auto"/>
        <w:jc w:val="both"/>
        <w:rPr>
          <w:rFonts w:ascii="Arial" w:eastAsia="Arial" w:hAnsi="Arial" w:cs="Arial"/>
          <w:b/>
          <w:sz w:val="24"/>
          <w:szCs w:val="24"/>
          <w:highlight w:val="yellow"/>
        </w:rPr>
      </w:pPr>
    </w:p>
    <w:p w14:paraId="07C50370" w14:textId="059AF84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sexto</w:t>
      </w:r>
      <w:r>
        <w:rPr>
          <w:rFonts w:ascii="Arial" w:eastAsia="Arial" w:hAnsi="Arial" w:cs="Arial"/>
          <w:b/>
          <w:sz w:val="24"/>
          <w:szCs w:val="24"/>
        </w:rPr>
        <w:t xml:space="preserve"> </w:t>
      </w:r>
      <w:r>
        <w:rPr>
          <w:rFonts w:ascii="Arial" w:eastAsia="Arial" w:hAnsi="Arial" w:cs="Arial"/>
          <w:sz w:val="24"/>
          <w:szCs w:val="24"/>
        </w:rPr>
        <w:t xml:space="preserve">– As Assembleias Gerais Extraordinárias serão realizadas sempre que houver interesse ou as circunstâncias assim o exigirem, e poderão ser convocadas pelo </w:t>
      </w:r>
      <w:r w:rsidR="00772795">
        <w:rPr>
          <w:rFonts w:ascii="Arial" w:eastAsia="Arial" w:hAnsi="Arial" w:cs="Arial"/>
          <w:color w:val="000000"/>
          <w:sz w:val="24"/>
          <w:szCs w:val="24"/>
          <w:highlight w:val="yellow"/>
        </w:rPr>
        <w:t>Síndico</w:t>
      </w:r>
      <w:r>
        <w:rPr>
          <w:rFonts w:ascii="Arial" w:eastAsia="Arial" w:hAnsi="Arial" w:cs="Arial"/>
          <w:sz w:val="24"/>
          <w:szCs w:val="24"/>
        </w:rPr>
        <w:t>, por maioria dos membros titulares do Conselho Fiscal ou por solicitação de ¼ (um quarto) dos condôminos, independente de adimplência, sendo obrigatório constar do Edital de Convocação as matérias a serem discutidas e votadas (Art. 1.350, §1º do CC).</w:t>
      </w:r>
    </w:p>
    <w:p w14:paraId="2C2196B0" w14:textId="77777777" w:rsidR="009A5804" w:rsidRDefault="009A5804" w:rsidP="007F1C60">
      <w:pPr>
        <w:spacing w:before="80" w:after="80" w:line="240" w:lineRule="auto"/>
        <w:jc w:val="both"/>
        <w:rPr>
          <w:rFonts w:ascii="Arial" w:eastAsia="Arial" w:hAnsi="Arial" w:cs="Arial"/>
          <w:b/>
          <w:sz w:val="24"/>
          <w:szCs w:val="24"/>
          <w:highlight w:val="yellow"/>
        </w:rPr>
      </w:pPr>
    </w:p>
    <w:p w14:paraId="1F9E9DDB" w14:textId="5EC5A5A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 xml:space="preserve">sétimo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Não poderá, em hipótese alguma, serem submetidos à votação quaisquer assuntos que não constem expressamente no Edital de Convocação.</w:t>
      </w:r>
    </w:p>
    <w:p w14:paraId="231A8BB7" w14:textId="77777777" w:rsidR="009A5804" w:rsidRDefault="009A5804" w:rsidP="007F1C60">
      <w:pPr>
        <w:spacing w:before="80" w:after="80" w:line="240" w:lineRule="auto"/>
        <w:jc w:val="both"/>
        <w:rPr>
          <w:rFonts w:ascii="Arial" w:eastAsia="Arial" w:hAnsi="Arial" w:cs="Arial"/>
          <w:b/>
          <w:sz w:val="24"/>
          <w:szCs w:val="24"/>
        </w:rPr>
      </w:pPr>
    </w:p>
    <w:p w14:paraId="4C6EA4F3"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resoluções ou decisões tomadas em Assembleias, observados os quóruns previstos em Lei e na presente Convenção, obrigam a todos o seu cumprimento, inclusive os discordantes e aqueles que não tenham participado da reunião.</w:t>
      </w:r>
    </w:p>
    <w:p w14:paraId="4BBAE454" w14:textId="4DCC5B49" w:rsidR="009A5804" w:rsidRDefault="009A5804" w:rsidP="007F1C60">
      <w:pPr>
        <w:spacing w:before="80" w:after="80" w:line="240" w:lineRule="auto"/>
        <w:jc w:val="both"/>
        <w:rPr>
          <w:rFonts w:ascii="Arial" w:eastAsia="Arial" w:hAnsi="Arial" w:cs="Arial"/>
          <w:strike/>
          <w:sz w:val="24"/>
          <w:szCs w:val="24"/>
        </w:rPr>
      </w:pPr>
    </w:p>
    <w:p w14:paraId="55630453" w14:textId="4D63A6C1" w:rsidR="005C0A2B" w:rsidRDefault="005C0A2B"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As Assembleias Gerais poderão ser realizadas em ambiente virtual ou hibrido, sendo que a manifestação de vontade de cada associado será equiparada, para todos os efeitos jurídicos, à sua assinatura presencial.</w:t>
      </w:r>
    </w:p>
    <w:p w14:paraId="33D6E02E" w14:textId="0035DDF6" w:rsidR="005C0A2B" w:rsidRDefault="005C0A2B" w:rsidP="007F1C60">
      <w:pPr>
        <w:spacing w:before="80" w:after="80" w:line="240" w:lineRule="auto"/>
        <w:jc w:val="both"/>
        <w:rPr>
          <w:rFonts w:ascii="Arial" w:eastAsia="Arial" w:hAnsi="Arial" w:cs="Arial"/>
          <w:strike/>
          <w:sz w:val="24"/>
          <w:szCs w:val="24"/>
        </w:rPr>
      </w:pPr>
    </w:p>
    <w:p w14:paraId="262AC5DD" w14:textId="6055FA73" w:rsidR="005C0A2B"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Primeiro </w:t>
      </w:r>
      <w:r w:rsidR="005C0A2B" w:rsidRPr="005C0A2B">
        <w:rPr>
          <w:rFonts w:ascii="Arial" w:eastAsia="Arial" w:hAnsi="Arial" w:cs="Arial"/>
          <w:color w:val="000000"/>
          <w:sz w:val="24"/>
          <w:szCs w:val="24"/>
          <w:highlight w:val="yellow"/>
        </w:rPr>
        <w:t>- A realização da Assembleia virtual ou híbrida deverá obrigatoriamente seguir os ritos de uma Assembleia presencial</w:t>
      </w:r>
      <w:r>
        <w:rPr>
          <w:rFonts w:ascii="Arial" w:eastAsia="Arial" w:hAnsi="Arial" w:cs="Arial"/>
          <w:color w:val="000000"/>
          <w:sz w:val="24"/>
          <w:szCs w:val="24"/>
          <w:highlight w:val="yellow"/>
        </w:rPr>
        <w:t>.</w:t>
      </w:r>
    </w:p>
    <w:p w14:paraId="5D75FB05" w14:textId="6BDD5633"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44751B32" w14:textId="110B7356" w:rsidR="00DF1DAA" w:rsidRDefault="00506B0E"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Parágrafo segundo</w:t>
      </w:r>
      <w:r w:rsidR="00DF1DAA">
        <w:rPr>
          <w:rFonts w:ascii="Arial" w:eastAsia="Arial" w:hAnsi="Arial" w:cs="Arial"/>
          <w:b/>
          <w:sz w:val="24"/>
          <w:szCs w:val="24"/>
        </w:rPr>
        <w:t xml:space="preserve"> </w:t>
      </w:r>
      <w:r w:rsidR="00DF1DAA">
        <w:rPr>
          <w:rFonts w:ascii="Arial" w:eastAsia="Arial" w:hAnsi="Arial" w:cs="Arial"/>
          <w:color w:val="000000"/>
          <w:sz w:val="24"/>
          <w:szCs w:val="24"/>
          <w:highlight w:val="yellow"/>
        </w:rPr>
        <w:t>–</w:t>
      </w:r>
      <w:r w:rsidR="00DF1DAA" w:rsidRPr="005C0A2B">
        <w:rPr>
          <w:rFonts w:ascii="Arial" w:eastAsia="Arial" w:hAnsi="Arial" w:cs="Arial"/>
          <w:color w:val="000000"/>
          <w:sz w:val="24"/>
          <w:szCs w:val="24"/>
          <w:highlight w:val="yellow"/>
        </w:rPr>
        <w:t xml:space="preserve"> </w:t>
      </w:r>
      <w:r w:rsidR="00DF1DAA">
        <w:rPr>
          <w:rFonts w:ascii="Arial" w:eastAsia="Arial" w:hAnsi="Arial" w:cs="Arial"/>
          <w:color w:val="000000"/>
          <w:sz w:val="24"/>
          <w:szCs w:val="24"/>
          <w:highlight w:val="yellow"/>
        </w:rPr>
        <w:t>Deverá con</w:t>
      </w:r>
      <w:r w:rsidR="00072E95">
        <w:rPr>
          <w:rFonts w:ascii="Arial" w:eastAsia="Arial" w:hAnsi="Arial" w:cs="Arial"/>
          <w:color w:val="000000"/>
          <w:sz w:val="24"/>
          <w:szCs w:val="24"/>
          <w:highlight w:val="yellow"/>
        </w:rPr>
        <w:t>s</w:t>
      </w:r>
      <w:r w:rsidR="00DF1DAA">
        <w:rPr>
          <w:rFonts w:ascii="Arial" w:eastAsia="Arial" w:hAnsi="Arial" w:cs="Arial"/>
          <w:color w:val="000000"/>
          <w:sz w:val="24"/>
          <w:szCs w:val="24"/>
          <w:highlight w:val="yellow"/>
        </w:rPr>
        <w:t>tar do Edital de convocação</w:t>
      </w:r>
      <w:r w:rsidR="00F323F1">
        <w:rPr>
          <w:rFonts w:ascii="Arial" w:eastAsia="Arial" w:hAnsi="Arial" w:cs="Arial"/>
          <w:color w:val="000000"/>
          <w:sz w:val="24"/>
          <w:szCs w:val="24"/>
          <w:highlight w:val="yellow"/>
        </w:rPr>
        <w:t xml:space="preserve"> das Assembleias</w:t>
      </w:r>
      <w:r w:rsidR="00DF1DAA">
        <w:rPr>
          <w:rFonts w:ascii="Arial" w:eastAsia="Arial" w:hAnsi="Arial" w:cs="Arial"/>
          <w:color w:val="000000"/>
          <w:sz w:val="24"/>
          <w:szCs w:val="24"/>
          <w:highlight w:val="yellow"/>
        </w:rPr>
        <w:t>:</w:t>
      </w:r>
    </w:p>
    <w:p w14:paraId="59629F50" w14:textId="77777777" w:rsidR="005C0A2B" w:rsidRPr="005C0A2B" w:rsidRDefault="005C0A2B"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EAEABD6" w14:textId="0233D62C" w:rsidR="00DF1DAA" w:rsidRDefault="00F323F1"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M</w:t>
      </w:r>
      <w:r w:rsidR="00DF1DAA">
        <w:rPr>
          <w:rFonts w:ascii="Arial" w:eastAsia="Arial" w:hAnsi="Arial" w:cs="Arial"/>
          <w:color w:val="000000"/>
          <w:sz w:val="24"/>
          <w:szCs w:val="24"/>
          <w:highlight w:val="yellow"/>
        </w:rPr>
        <w:t xml:space="preserve">odalidade da Assembleia: </w:t>
      </w:r>
    </w:p>
    <w:p w14:paraId="51F57784" w14:textId="3DC987E4" w:rsid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 xml:space="preserve">Se </w:t>
      </w:r>
      <w:r w:rsidR="005C0A2B" w:rsidRPr="005C0A2B">
        <w:rPr>
          <w:rFonts w:ascii="Arial" w:eastAsia="Arial" w:hAnsi="Arial" w:cs="Arial"/>
          <w:color w:val="000000"/>
          <w:sz w:val="24"/>
          <w:szCs w:val="24"/>
          <w:highlight w:val="yellow"/>
        </w:rPr>
        <w:t>ambiente virtual;</w:t>
      </w:r>
    </w:p>
    <w:p w14:paraId="776F13C9" w14:textId="4B3F5FEB" w:rsidR="00DF1DAA"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lastRenderedPageBreak/>
        <w:t>Se na modalidade híbrida;</w:t>
      </w:r>
    </w:p>
    <w:p w14:paraId="594F963B" w14:textId="6A70E749" w:rsidR="00DF1DAA" w:rsidRP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Ou, se presencial.</w:t>
      </w:r>
    </w:p>
    <w:p w14:paraId="50F6E0B0" w14:textId="16CD6D78"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Pauta</w:t>
      </w:r>
      <w:r w:rsidR="00072E95">
        <w:rPr>
          <w:rFonts w:ascii="Arial" w:eastAsia="Arial" w:hAnsi="Arial" w:cs="Arial"/>
          <w:color w:val="000000"/>
          <w:sz w:val="24"/>
          <w:szCs w:val="24"/>
          <w:highlight w:val="yellow"/>
        </w:rPr>
        <w:t xml:space="preserve"> ou assuntos a serem deliberados</w:t>
      </w:r>
      <w:r w:rsidRPr="005C0A2B">
        <w:rPr>
          <w:rFonts w:ascii="Arial" w:eastAsia="Arial" w:hAnsi="Arial" w:cs="Arial"/>
          <w:color w:val="000000"/>
          <w:sz w:val="24"/>
          <w:szCs w:val="24"/>
          <w:highlight w:val="yellow"/>
        </w:rPr>
        <w:t>;</w:t>
      </w:r>
    </w:p>
    <w:p w14:paraId="2A16A2B2" w14:textId="4AB4FD15"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Funcionamento ou rito d</w:t>
      </w:r>
      <w:r w:rsidR="00072E95">
        <w:rPr>
          <w:rFonts w:ascii="Arial" w:eastAsia="Arial" w:hAnsi="Arial" w:cs="Arial"/>
          <w:color w:val="000000"/>
          <w:sz w:val="24"/>
          <w:szCs w:val="24"/>
          <w:highlight w:val="yellow"/>
        </w:rPr>
        <w:t xml:space="preserve">a </w:t>
      </w:r>
      <w:r w:rsidR="007F1C60">
        <w:rPr>
          <w:rFonts w:ascii="Arial" w:eastAsia="Arial" w:hAnsi="Arial" w:cs="Arial"/>
          <w:color w:val="000000"/>
          <w:sz w:val="24"/>
          <w:szCs w:val="24"/>
          <w:highlight w:val="yellow"/>
        </w:rPr>
        <w:t>Assembleia</w:t>
      </w:r>
      <w:r w:rsidR="00F323F1">
        <w:rPr>
          <w:rFonts w:ascii="Arial" w:eastAsia="Arial" w:hAnsi="Arial" w:cs="Arial"/>
          <w:color w:val="000000"/>
          <w:sz w:val="24"/>
          <w:szCs w:val="24"/>
          <w:highlight w:val="yellow"/>
        </w:rPr>
        <w:t>.</w:t>
      </w:r>
    </w:p>
    <w:p w14:paraId="4B73543F" w14:textId="77777777" w:rsidR="00F323F1" w:rsidRDefault="00F323F1" w:rsidP="00F323F1">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16C4993" w14:textId="71CDA840" w:rsidR="005C0A2B"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Terceiro - </w:t>
      </w:r>
      <w:r w:rsidR="00072E95" w:rsidRPr="00072E95">
        <w:rPr>
          <w:rFonts w:ascii="Arial" w:eastAsia="Arial" w:hAnsi="Arial" w:cs="Arial"/>
          <w:color w:val="000000"/>
          <w:sz w:val="24"/>
          <w:szCs w:val="24"/>
          <w:highlight w:val="yellow"/>
        </w:rPr>
        <w:t>Em sendo nas modalidades virtual ou híbrida, c</w:t>
      </w:r>
      <w:r w:rsidR="005C0A2B" w:rsidRPr="00072E95">
        <w:rPr>
          <w:rFonts w:ascii="Arial" w:eastAsia="Arial" w:hAnsi="Arial" w:cs="Arial"/>
          <w:color w:val="000000"/>
          <w:sz w:val="24"/>
          <w:szCs w:val="24"/>
          <w:highlight w:val="yellow"/>
        </w:rPr>
        <w:t xml:space="preserve">omunicado sobre como obter o acesso </w:t>
      </w:r>
      <w:r w:rsidR="00072E95">
        <w:rPr>
          <w:rFonts w:ascii="Arial" w:eastAsia="Arial" w:hAnsi="Arial" w:cs="Arial"/>
          <w:color w:val="000000"/>
          <w:sz w:val="24"/>
          <w:szCs w:val="24"/>
          <w:highlight w:val="yellow"/>
        </w:rPr>
        <w:t>a</w:t>
      </w:r>
      <w:r>
        <w:rPr>
          <w:rFonts w:ascii="Arial" w:eastAsia="Arial" w:hAnsi="Arial" w:cs="Arial"/>
          <w:color w:val="000000"/>
          <w:sz w:val="24"/>
          <w:szCs w:val="24"/>
          <w:highlight w:val="yellow"/>
        </w:rPr>
        <w:t>o recurso tecnológico utilizado.</w:t>
      </w:r>
    </w:p>
    <w:p w14:paraId="606E6B0C" w14:textId="77777777" w:rsidR="00F323F1" w:rsidRPr="00072E95"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23127A8" w14:textId="5EB5DF01" w:rsidR="006276E9"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Quarto – </w:t>
      </w:r>
      <w:r w:rsidRPr="00F323F1">
        <w:rPr>
          <w:rFonts w:ascii="Arial" w:eastAsia="Arial" w:hAnsi="Arial" w:cs="Arial"/>
          <w:sz w:val="24"/>
          <w:szCs w:val="24"/>
        </w:rPr>
        <w:t>Deverá</w:t>
      </w:r>
      <w:r>
        <w:rPr>
          <w:rFonts w:ascii="Arial" w:eastAsia="Arial" w:hAnsi="Arial" w:cs="Arial"/>
          <w:b/>
          <w:sz w:val="24"/>
          <w:szCs w:val="24"/>
        </w:rPr>
        <w:t xml:space="preserve"> </w:t>
      </w:r>
      <w:r>
        <w:rPr>
          <w:rFonts w:ascii="Arial" w:eastAsia="Arial" w:hAnsi="Arial" w:cs="Arial"/>
          <w:color w:val="000000"/>
          <w:sz w:val="24"/>
          <w:szCs w:val="24"/>
          <w:highlight w:val="yellow"/>
        </w:rPr>
        <w:t>ga</w:t>
      </w:r>
      <w:r w:rsidR="006276E9">
        <w:rPr>
          <w:rFonts w:ascii="Arial" w:eastAsia="Arial" w:hAnsi="Arial" w:cs="Arial"/>
          <w:color w:val="000000"/>
          <w:sz w:val="24"/>
          <w:szCs w:val="24"/>
          <w:highlight w:val="yellow"/>
        </w:rPr>
        <w:t>ranti</w:t>
      </w:r>
      <w:r>
        <w:rPr>
          <w:rFonts w:ascii="Arial" w:eastAsia="Arial" w:hAnsi="Arial" w:cs="Arial"/>
          <w:color w:val="000000"/>
          <w:sz w:val="24"/>
          <w:szCs w:val="24"/>
          <w:highlight w:val="yellow"/>
        </w:rPr>
        <w:t>r</w:t>
      </w:r>
      <w:r w:rsidR="006276E9">
        <w:rPr>
          <w:rFonts w:ascii="Arial" w:eastAsia="Arial" w:hAnsi="Arial" w:cs="Arial"/>
          <w:color w:val="000000"/>
          <w:sz w:val="24"/>
          <w:szCs w:val="24"/>
          <w:highlight w:val="yellow"/>
        </w:rPr>
        <w:t xml:space="preserve"> ao</w:t>
      </w:r>
      <w:r w:rsidR="006276E9" w:rsidRPr="006276E9">
        <w:rPr>
          <w:rFonts w:ascii="Arial" w:eastAsia="Arial" w:hAnsi="Arial" w:cs="Arial"/>
          <w:color w:val="000000"/>
          <w:sz w:val="24"/>
          <w:szCs w:val="24"/>
          <w:highlight w:val="yellow"/>
        </w:rPr>
        <w:t>s condôminos os direitos de voz, de debate e de voto.</w:t>
      </w:r>
    </w:p>
    <w:p w14:paraId="280CE81B" w14:textId="77777777" w:rsidR="006276E9" w:rsidRDefault="006276E9"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040BB93B" w14:textId="53A0AFC0" w:rsidR="006276E9"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w:t>
      </w:r>
      <w:r w:rsidR="00F323F1">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color w:val="000000"/>
          <w:sz w:val="24"/>
          <w:szCs w:val="24"/>
          <w:highlight w:val="yellow"/>
        </w:rPr>
        <w:t>–</w:t>
      </w:r>
      <w:r w:rsidRPr="005C0A2B">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Sendo a Assembleia realizada na modalidade virtual ou híbrida deverá ser definido um responsável que atuará como </w:t>
      </w:r>
      <w:bookmarkStart w:id="5" w:name="_GoBack"/>
      <w:r w:rsidRPr="00F323F1">
        <w:rPr>
          <w:rFonts w:ascii="Arial" w:eastAsia="Arial" w:hAnsi="Arial" w:cs="Arial"/>
          <w:b/>
          <w:color w:val="000000"/>
          <w:sz w:val="24"/>
          <w:szCs w:val="24"/>
          <w:highlight w:val="yellow"/>
        </w:rPr>
        <w:t>mediador</w:t>
      </w:r>
      <w:bookmarkEnd w:id="5"/>
      <w:r w:rsidR="006276E9">
        <w:rPr>
          <w:rFonts w:ascii="Arial" w:eastAsia="Arial" w:hAnsi="Arial" w:cs="Arial"/>
          <w:color w:val="000000"/>
          <w:sz w:val="24"/>
          <w:szCs w:val="24"/>
          <w:highlight w:val="yellow"/>
        </w:rPr>
        <w:t xml:space="preserve">, que </w:t>
      </w:r>
      <w:r w:rsidR="00F323F1">
        <w:rPr>
          <w:rFonts w:ascii="Arial" w:eastAsia="Arial" w:hAnsi="Arial" w:cs="Arial"/>
          <w:color w:val="000000"/>
          <w:sz w:val="24"/>
          <w:szCs w:val="24"/>
          <w:highlight w:val="yellow"/>
        </w:rPr>
        <w:t>será o responsável por:</w:t>
      </w:r>
    </w:p>
    <w:p w14:paraId="7F11AD48" w14:textId="77777777"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F69EE4F" w14:textId="74260B30" w:rsidR="006276E9" w:rsidRPr="006276E9"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Garantir a Inclusão de Todos os Participantes</w:t>
      </w:r>
    </w:p>
    <w:p w14:paraId="5DE81767" w14:textId="3EDDDCDF"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Facilitar a participação igualitária de todos, assegurando que os condôminos </w:t>
      </w:r>
      <w:r w:rsidR="00072E95">
        <w:rPr>
          <w:rFonts w:ascii="Arial" w:eastAsia="Arial" w:hAnsi="Arial" w:cs="Arial"/>
          <w:color w:val="000000"/>
          <w:sz w:val="24"/>
          <w:szCs w:val="24"/>
          <w:highlight w:val="yellow"/>
        </w:rPr>
        <w:t>virtuais</w:t>
      </w:r>
      <w:r w:rsidRPr="006276E9">
        <w:rPr>
          <w:rFonts w:ascii="Arial" w:eastAsia="Arial" w:hAnsi="Arial" w:cs="Arial"/>
          <w:color w:val="000000"/>
          <w:sz w:val="24"/>
          <w:szCs w:val="24"/>
          <w:highlight w:val="yellow"/>
        </w:rPr>
        <w:t xml:space="preserve"> tenham o mesmo direito de voz e voto que os presentes fisicamente.</w:t>
      </w:r>
    </w:p>
    <w:p w14:paraId="2BD6A7EE" w14:textId="6C578590" w:rsidR="006276E9" w:rsidRDefault="006276E9"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1020B27C" w14:textId="75DE1238" w:rsidR="006276E9" w:rsidRPr="006276E9"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Gerenciar o Uso da Palavra</w:t>
      </w:r>
    </w:p>
    <w:p w14:paraId="516C028E" w14:textId="2D803F39"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Estabelecer regras claras para pedidos </w:t>
      </w:r>
      <w:r w:rsidR="003467EB">
        <w:rPr>
          <w:rFonts w:ascii="Arial" w:eastAsia="Arial" w:hAnsi="Arial" w:cs="Arial"/>
          <w:color w:val="000000"/>
          <w:sz w:val="24"/>
          <w:szCs w:val="24"/>
          <w:highlight w:val="yellow"/>
        </w:rPr>
        <w:t>d</w:t>
      </w:r>
      <w:r w:rsidRPr="006276E9">
        <w:rPr>
          <w:rFonts w:ascii="Arial" w:eastAsia="Arial" w:hAnsi="Arial" w:cs="Arial"/>
          <w:color w:val="000000"/>
          <w:sz w:val="24"/>
          <w:szCs w:val="24"/>
          <w:highlight w:val="yellow"/>
        </w:rPr>
        <w:t xml:space="preserve">e interações, </w:t>
      </w:r>
      <w:r w:rsidR="003467EB">
        <w:rPr>
          <w:rFonts w:ascii="Arial" w:eastAsia="Arial" w:hAnsi="Arial" w:cs="Arial"/>
          <w:color w:val="000000"/>
          <w:sz w:val="24"/>
          <w:szCs w:val="24"/>
          <w:highlight w:val="yellow"/>
        </w:rPr>
        <w:t xml:space="preserve">anotando perguntas pertinentes ao tema em debate e repassando, no momento oportuno, ao </w:t>
      </w:r>
      <w:r w:rsidR="00772795">
        <w:rPr>
          <w:rFonts w:ascii="Arial" w:eastAsia="Arial" w:hAnsi="Arial" w:cs="Arial"/>
          <w:color w:val="000000"/>
          <w:sz w:val="24"/>
          <w:szCs w:val="24"/>
          <w:highlight w:val="yellow"/>
        </w:rPr>
        <w:t>Síndico</w:t>
      </w:r>
      <w:r w:rsidR="003467EB">
        <w:rPr>
          <w:rFonts w:ascii="Arial" w:eastAsia="Arial" w:hAnsi="Arial" w:cs="Arial"/>
          <w:color w:val="000000"/>
          <w:sz w:val="24"/>
          <w:szCs w:val="24"/>
          <w:highlight w:val="yellow"/>
        </w:rPr>
        <w:t xml:space="preserve"> da Assembleia para que possa responde-la</w:t>
      </w:r>
      <w:r w:rsidR="001D365A">
        <w:rPr>
          <w:rFonts w:ascii="Arial" w:eastAsia="Arial" w:hAnsi="Arial" w:cs="Arial"/>
          <w:color w:val="000000"/>
          <w:sz w:val="24"/>
          <w:szCs w:val="24"/>
          <w:highlight w:val="yellow"/>
        </w:rPr>
        <w:t>, caso pertinente</w:t>
      </w:r>
      <w:r w:rsidRPr="006276E9">
        <w:rPr>
          <w:rFonts w:ascii="Arial" w:eastAsia="Arial" w:hAnsi="Arial" w:cs="Arial"/>
          <w:color w:val="000000"/>
          <w:sz w:val="24"/>
          <w:szCs w:val="24"/>
          <w:highlight w:val="yellow"/>
        </w:rPr>
        <w:t>.</w:t>
      </w:r>
    </w:p>
    <w:p w14:paraId="37AAF4AD" w14:textId="260EDF7D" w:rsid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Moderar </w:t>
      </w:r>
      <w:r w:rsidR="003467EB">
        <w:rPr>
          <w:rFonts w:ascii="Arial" w:eastAsia="Arial" w:hAnsi="Arial" w:cs="Arial"/>
          <w:color w:val="000000"/>
          <w:sz w:val="24"/>
          <w:szCs w:val="24"/>
          <w:highlight w:val="yellow"/>
        </w:rPr>
        <w:t xml:space="preserve">o </w:t>
      </w:r>
      <w:r w:rsidRPr="006276E9">
        <w:rPr>
          <w:rFonts w:ascii="Arial" w:eastAsia="Arial" w:hAnsi="Arial" w:cs="Arial"/>
          <w:color w:val="000000"/>
          <w:sz w:val="24"/>
          <w:szCs w:val="24"/>
          <w:highlight w:val="yellow"/>
        </w:rPr>
        <w:t>debate</w:t>
      </w:r>
      <w:r w:rsidR="003467EB">
        <w:rPr>
          <w:rFonts w:ascii="Arial" w:eastAsia="Arial" w:hAnsi="Arial" w:cs="Arial"/>
          <w:color w:val="000000"/>
          <w:sz w:val="24"/>
          <w:szCs w:val="24"/>
          <w:highlight w:val="yellow"/>
        </w:rPr>
        <w:t xml:space="preserve">, via chat, </w:t>
      </w:r>
      <w:r w:rsidRPr="006276E9">
        <w:rPr>
          <w:rFonts w:ascii="Arial" w:eastAsia="Arial" w:hAnsi="Arial" w:cs="Arial"/>
          <w:color w:val="000000"/>
          <w:sz w:val="24"/>
          <w:szCs w:val="24"/>
          <w:highlight w:val="yellow"/>
        </w:rPr>
        <w:t>incentivando a troca de ideias respeitosa e evitando confrontos diretos ou desrespeitos.</w:t>
      </w:r>
    </w:p>
    <w:p w14:paraId="23A09481" w14:textId="77777777" w:rsidR="007F1C60" w:rsidRDefault="007F1C60"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F6C2ED8" w14:textId="2339CF80" w:rsidR="003467EB" w:rsidRPr="003467EB"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Facilitar a Tomada de Decisões</w:t>
      </w:r>
    </w:p>
    <w:p w14:paraId="744E1245"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Explicar os temas da pauta de forma clara e objetiva, garantindo que todos compreendam os pontos em discussão.</w:t>
      </w:r>
    </w:p>
    <w:p w14:paraId="6DBDDFC0" w14:textId="37AF3E3D" w:rsidR="003467EB" w:rsidRDefault="003467EB"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4806A38" w14:textId="1869242C" w:rsidR="003467EB" w:rsidRPr="003467EB"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Resolver Conflitos e Divergências</w:t>
      </w:r>
    </w:p>
    <w:p w14:paraId="0D77C129"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Intervir em situações de conflito, mediando discussões e promovendo consenso ou soluções práticas.</w:t>
      </w:r>
    </w:p>
    <w:p w14:paraId="4639FB11"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Atuar com neutralidade, garantindo que nenhuma parte se sinta prejudicada ou excluída do processo.</w:t>
      </w:r>
    </w:p>
    <w:p w14:paraId="3F489883" w14:textId="5F0FBFCA"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A3D9F4A" w14:textId="07A03B49"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Quinto</w:t>
      </w:r>
      <w:r>
        <w:rPr>
          <w:rFonts w:ascii="Arial" w:eastAsia="Arial" w:hAnsi="Arial" w:cs="Arial"/>
          <w:b/>
          <w:sz w:val="24"/>
          <w:szCs w:val="24"/>
        </w:rPr>
        <w:t xml:space="preserve"> - </w:t>
      </w:r>
      <w:r w:rsidRPr="006276E9">
        <w:rPr>
          <w:rFonts w:ascii="Arial" w:eastAsia="Arial" w:hAnsi="Arial" w:cs="Arial"/>
          <w:bCs/>
          <w:sz w:val="24"/>
          <w:szCs w:val="24"/>
        </w:rPr>
        <w:t xml:space="preserve">Quando a deliberação exigir quórum especial previsto em lei ou em convenção e ele não for atingido, a assembleia poderá, por decisão da maioria dos presentes, autorizar o </w:t>
      </w:r>
      <w:r w:rsidR="00772795">
        <w:rPr>
          <w:rFonts w:ascii="Arial" w:eastAsia="Arial" w:hAnsi="Arial" w:cs="Arial"/>
          <w:bCs/>
          <w:sz w:val="24"/>
          <w:szCs w:val="24"/>
        </w:rPr>
        <w:t>Síndico</w:t>
      </w:r>
      <w:r w:rsidRPr="006276E9">
        <w:rPr>
          <w:rFonts w:ascii="Arial" w:eastAsia="Arial" w:hAnsi="Arial" w:cs="Arial"/>
          <w:bCs/>
          <w:sz w:val="24"/>
          <w:szCs w:val="24"/>
        </w:rPr>
        <w:t xml:space="preserve"> a converter a reunião em sessão permanente, desde que cumulativamente:</w:t>
      </w:r>
    </w:p>
    <w:p w14:paraId="1F4565DC" w14:textId="433C8B5B"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DCA972E" w14:textId="122F713A"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lastRenderedPageBreak/>
        <w:t>sejam indicadas a data e a hora da sessão em seguimento, que não poderá ultrapassar 60 (sessenta) dias, e identificadas as deliberações pretendidas, em razão do quórum especial não atingido;</w:t>
      </w:r>
    </w:p>
    <w:p w14:paraId="40169BE0" w14:textId="1274A366"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f</w:t>
      </w:r>
      <w:r w:rsidRPr="006276E9">
        <w:rPr>
          <w:rFonts w:ascii="Arial" w:eastAsia="Arial" w:hAnsi="Arial" w:cs="Arial"/>
          <w:color w:val="000000"/>
          <w:sz w:val="24"/>
          <w:szCs w:val="24"/>
          <w:highlight w:val="yellow"/>
        </w:rPr>
        <w:t>iquem expressamente convocados os presentes e sejam obrigatoriamente convocadas as unidades ausentes, na forma prevista em convenção;</w:t>
      </w:r>
    </w:p>
    <w:p w14:paraId="3E66A3E3" w14:textId="31A23D87"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 lavrada ata parcial, relativa ao segmento presencial da reunião da assembleia, da qual deverão constar as transcrições circunstanciadas de todos os argumentos até então apresentados relativos à ordem do dia, que deverá ser remetida aos condôminos ausentes;</w:t>
      </w:r>
    </w:p>
    <w:p w14:paraId="02AA0832" w14:textId="6BBFF179" w:rsid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 dada continuidade às deliberações no dia e na hora designados, e seja a ata correspondente lavrada em seguimento à que estava parcialmente redigida, com a consolidação de todas as deliberações.</w:t>
      </w:r>
    </w:p>
    <w:p w14:paraId="3D9FAF9C"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00919A4" w14:textId="3441DA36" w:rsid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sexto</w:t>
      </w:r>
      <w:r w:rsidR="00072E95">
        <w:rPr>
          <w:rFonts w:ascii="Arial" w:eastAsia="Arial" w:hAnsi="Arial" w:cs="Arial"/>
          <w:b/>
          <w:sz w:val="24"/>
          <w:szCs w:val="24"/>
        </w:rPr>
        <w:t xml:space="preserve"> -</w:t>
      </w:r>
      <w:r>
        <w:rPr>
          <w:rFonts w:ascii="Arial" w:eastAsia="Arial" w:hAnsi="Arial" w:cs="Arial"/>
          <w:b/>
          <w:sz w:val="24"/>
          <w:szCs w:val="24"/>
        </w:rPr>
        <w:t xml:space="preserve"> </w:t>
      </w:r>
      <w:r w:rsidRPr="006276E9">
        <w:rPr>
          <w:rFonts w:ascii="Arial" w:eastAsia="Arial" w:hAnsi="Arial" w:cs="Arial"/>
          <w:bCs/>
          <w:sz w:val="24"/>
          <w:szCs w:val="24"/>
        </w:rPr>
        <w:t>Os votos consignados na primeira sessão ficarão registrados, sem que haja necessidade de comparecimento dos condôminos para sua confirmação, os quais poderão, se estiverem presentes no encontro seguinte, requerer a alteração do seu voto até o desfecho da deliberação pretendida</w:t>
      </w:r>
      <w:r w:rsidRPr="006276E9">
        <w:rPr>
          <w:rFonts w:ascii="Arial" w:eastAsia="Arial" w:hAnsi="Arial" w:cs="Arial"/>
          <w:b/>
          <w:sz w:val="24"/>
          <w:szCs w:val="24"/>
        </w:rPr>
        <w:t>.</w:t>
      </w:r>
    </w:p>
    <w:p w14:paraId="2BDD2A97"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p>
    <w:p w14:paraId="08297A42" w14:textId="455269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sétimo</w:t>
      </w:r>
      <w:r>
        <w:rPr>
          <w:rFonts w:ascii="Arial" w:eastAsia="Arial" w:hAnsi="Arial" w:cs="Arial"/>
          <w:b/>
          <w:sz w:val="24"/>
          <w:szCs w:val="24"/>
        </w:rPr>
        <w:t xml:space="preserve"> </w:t>
      </w:r>
      <w:r w:rsidR="00072E95">
        <w:rPr>
          <w:rFonts w:ascii="Arial" w:eastAsia="Arial" w:hAnsi="Arial" w:cs="Arial"/>
          <w:b/>
          <w:sz w:val="24"/>
          <w:szCs w:val="24"/>
        </w:rPr>
        <w:t>-</w:t>
      </w:r>
      <w:r w:rsidR="00072E95" w:rsidRPr="00072E95">
        <w:rPr>
          <w:rFonts w:ascii="Arial" w:eastAsia="Arial" w:hAnsi="Arial" w:cs="Arial"/>
          <w:bCs/>
          <w:sz w:val="24"/>
          <w:szCs w:val="24"/>
        </w:rPr>
        <w:t xml:space="preserve"> A</w:t>
      </w:r>
      <w:r w:rsidRPr="00072E95">
        <w:rPr>
          <w:rFonts w:ascii="Arial" w:eastAsia="Arial" w:hAnsi="Arial" w:cs="Arial"/>
          <w:bCs/>
          <w:sz w:val="24"/>
          <w:szCs w:val="24"/>
        </w:rPr>
        <w:t xml:space="preserve"> sessão</w:t>
      </w:r>
      <w:r w:rsidRPr="006276E9">
        <w:rPr>
          <w:rFonts w:ascii="Arial" w:eastAsia="Arial" w:hAnsi="Arial" w:cs="Arial"/>
          <w:bCs/>
          <w:sz w:val="24"/>
          <w:szCs w:val="24"/>
        </w:rPr>
        <w:t xml:space="preserve"> permanente poderá ser prorrogada tantas vezes quantas necessárias.</w:t>
      </w:r>
    </w:p>
    <w:p w14:paraId="2D90C6E3" w14:textId="77777777" w:rsidR="005C0A2B" w:rsidRDefault="005C0A2B" w:rsidP="007F1C60">
      <w:pPr>
        <w:spacing w:before="80" w:after="80" w:line="240" w:lineRule="auto"/>
        <w:jc w:val="both"/>
        <w:rPr>
          <w:rFonts w:ascii="Arial" w:eastAsia="Arial" w:hAnsi="Arial" w:cs="Arial"/>
          <w:strike/>
          <w:sz w:val="24"/>
          <w:szCs w:val="24"/>
        </w:rPr>
      </w:pPr>
    </w:p>
    <w:p w14:paraId="5BD6537D" w14:textId="42F0EB7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convocações das Assembleias Gerais Ordinárias e/ou Extraordinárias</w:t>
      </w:r>
      <w:r w:rsidR="005C0A2B">
        <w:rPr>
          <w:rFonts w:ascii="Arial" w:eastAsia="Arial" w:hAnsi="Arial" w:cs="Arial"/>
          <w:color w:val="000000"/>
          <w:sz w:val="24"/>
          <w:szCs w:val="24"/>
        </w:rPr>
        <w:t xml:space="preserve">, sejam elas realizadas em ambiente </w:t>
      </w:r>
      <w:r w:rsidR="00C31B2E">
        <w:rPr>
          <w:rFonts w:ascii="Arial" w:eastAsia="Arial" w:hAnsi="Arial" w:cs="Arial"/>
          <w:color w:val="000000"/>
          <w:sz w:val="24"/>
          <w:szCs w:val="24"/>
        </w:rPr>
        <w:t xml:space="preserve">presencial, </w:t>
      </w:r>
      <w:r w:rsidR="005C0A2B">
        <w:rPr>
          <w:rFonts w:ascii="Arial" w:eastAsia="Arial" w:hAnsi="Arial" w:cs="Arial"/>
          <w:color w:val="000000"/>
          <w:sz w:val="24"/>
          <w:szCs w:val="24"/>
        </w:rPr>
        <w:t>v</w:t>
      </w:r>
      <w:r w:rsidR="005C0A2B" w:rsidRPr="005C0A2B">
        <w:rPr>
          <w:rFonts w:ascii="Arial" w:eastAsia="Arial" w:hAnsi="Arial" w:cs="Arial"/>
          <w:color w:val="000000"/>
          <w:sz w:val="24"/>
          <w:szCs w:val="24"/>
          <w:highlight w:val="yellow"/>
        </w:rPr>
        <w:t>irtual ou híbrida</w:t>
      </w:r>
      <w:r w:rsidR="005C0A2B">
        <w:rPr>
          <w:rFonts w:ascii="Arial" w:eastAsia="Arial" w:hAnsi="Arial" w:cs="Arial"/>
          <w:color w:val="000000"/>
          <w:sz w:val="24"/>
          <w:szCs w:val="24"/>
        </w:rPr>
        <w:t>,</w:t>
      </w:r>
      <w:r>
        <w:rPr>
          <w:rFonts w:ascii="Arial" w:eastAsia="Arial" w:hAnsi="Arial" w:cs="Arial"/>
          <w:color w:val="000000"/>
          <w:sz w:val="24"/>
          <w:szCs w:val="24"/>
        </w:rPr>
        <w:t xml:space="preserve"> </w:t>
      </w:r>
      <w:r w:rsidR="00072E95">
        <w:rPr>
          <w:rFonts w:ascii="Arial" w:eastAsia="Arial" w:hAnsi="Arial" w:cs="Arial"/>
          <w:color w:val="000000"/>
          <w:sz w:val="24"/>
          <w:szCs w:val="24"/>
        </w:rPr>
        <w:t>deverão ser</w:t>
      </w:r>
      <w:r>
        <w:rPr>
          <w:rFonts w:ascii="Arial" w:eastAsia="Arial" w:hAnsi="Arial" w:cs="Arial"/>
          <w:color w:val="000000"/>
          <w:sz w:val="24"/>
          <w:szCs w:val="24"/>
        </w:rPr>
        <w:t xml:space="preserve"> realizadas através </w:t>
      </w:r>
      <w:r w:rsidR="00E278EA">
        <w:rPr>
          <w:rFonts w:ascii="Arial" w:eastAsia="Arial" w:hAnsi="Arial" w:cs="Arial"/>
          <w:color w:val="000000"/>
          <w:sz w:val="24"/>
          <w:szCs w:val="24"/>
        </w:rPr>
        <w:t xml:space="preserve">da publicação de </w:t>
      </w:r>
      <w:r>
        <w:rPr>
          <w:rFonts w:ascii="Arial" w:eastAsia="Arial" w:hAnsi="Arial" w:cs="Arial"/>
          <w:color w:val="000000"/>
          <w:sz w:val="24"/>
          <w:szCs w:val="24"/>
        </w:rPr>
        <w:t>Edital</w:t>
      </w:r>
      <w:r w:rsidR="00E278EA">
        <w:rPr>
          <w:rFonts w:ascii="Arial" w:eastAsia="Arial" w:hAnsi="Arial" w:cs="Arial"/>
          <w:color w:val="000000"/>
          <w:sz w:val="24"/>
          <w:szCs w:val="24"/>
        </w:rPr>
        <w:t xml:space="preserve"> </w:t>
      </w:r>
      <w:r w:rsidR="007F1C60">
        <w:rPr>
          <w:rFonts w:ascii="Arial" w:eastAsia="Arial" w:hAnsi="Arial" w:cs="Arial"/>
          <w:color w:val="000000"/>
          <w:sz w:val="24"/>
          <w:szCs w:val="24"/>
        </w:rPr>
        <w:t>nas plataformas digitais</w:t>
      </w:r>
      <w:r w:rsidR="00E278EA">
        <w:rPr>
          <w:rFonts w:ascii="Arial" w:eastAsia="Arial" w:hAnsi="Arial" w:cs="Arial"/>
          <w:color w:val="000000"/>
          <w:sz w:val="24"/>
          <w:szCs w:val="24"/>
        </w:rPr>
        <w:t xml:space="preserve"> e </w:t>
      </w:r>
      <w:r>
        <w:rPr>
          <w:rFonts w:ascii="Arial" w:eastAsia="Arial" w:hAnsi="Arial" w:cs="Arial"/>
          <w:color w:val="000000"/>
          <w:sz w:val="24"/>
          <w:szCs w:val="24"/>
        </w:rPr>
        <w:t>enviado por carta simples, no mínimo</w:t>
      </w:r>
      <w:r w:rsidR="00E278EA">
        <w:rPr>
          <w:rFonts w:ascii="Arial" w:eastAsia="Arial" w:hAnsi="Arial" w:cs="Arial"/>
          <w:color w:val="000000"/>
          <w:sz w:val="24"/>
          <w:szCs w:val="24"/>
        </w:rPr>
        <w:t xml:space="preserve"> com</w:t>
      </w:r>
      <w:r>
        <w:rPr>
          <w:rFonts w:ascii="Arial" w:eastAsia="Arial" w:hAnsi="Arial" w:cs="Arial"/>
          <w:color w:val="000000"/>
          <w:sz w:val="24"/>
          <w:szCs w:val="24"/>
        </w:rPr>
        <w:t xml:space="preserve"> 15 (quinze) dias úteis de antecedência, podendo 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assegurando-se a convocação de todos, valer-se dos seguintes meios de comunicação:</w:t>
      </w:r>
    </w:p>
    <w:p w14:paraId="484DCE9B" w14:textId="77777777" w:rsidR="009A5804" w:rsidRDefault="009A5804" w:rsidP="007F1C60">
      <w:pPr>
        <w:spacing w:before="80" w:after="80" w:line="240" w:lineRule="auto"/>
        <w:jc w:val="both"/>
        <w:rPr>
          <w:rFonts w:ascii="Arial" w:eastAsia="Arial" w:hAnsi="Arial" w:cs="Arial"/>
          <w:b/>
          <w:sz w:val="24"/>
          <w:szCs w:val="24"/>
          <w:highlight w:val="yellow"/>
        </w:rPr>
      </w:pPr>
    </w:p>
    <w:p w14:paraId="0A1B1578" w14:textId="0872AE6D" w:rsidR="00E278EA" w:rsidRDefault="00E278E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Plataforma</w:t>
      </w:r>
      <w:r w:rsidR="001D365A">
        <w:rPr>
          <w:rFonts w:ascii="Arial" w:eastAsia="Arial" w:hAnsi="Arial" w:cs="Arial"/>
          <w:color w:val="000000"/>
          <w:sz w:val="24"/>
          <w:szCs w:val="24"/>
        </w:rPr>
        <w:t>s</w:t>
      </w:r>
      <w:r>
        <w:rPr>
          <w:rFonts w:ascii="Arial" w:eastAsia="Arial" w:hAnsi="Arial" w:cs="Arial"/>
          <w:color w:val="000000"/>
          <w:sz w:val="24"/>
          <w:szCs w:val="24"/>
        </w:rPr>
        <w:t xml:space="preserve"> digitais;</w:t>
      </w:r>
    </w:p>
    <w:p w14:paraId="6BFBF53C" w14:textId="42824431"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Fixação </w:t>
      </w:r>
      <w:r w:rsidR="00E278EA">
        <w:rPr>
          <w:rFonts w:ascii="Arial" w:eastAsia="Arial" w:hAnsi="Arial" w:cs="Arial"/>
          <w:color w:val="000000"/>
          <w:sz w:val="24"/>
          <w:szCs w:val="24"/>
        </w:rPr>
        <w:t xml:space="preserve">do Edital </w:t>
      </w:r>
      <w:r>
        <w:rPr>
          <w:rFonts w:ascii="Arial" w:eastAsia="Arial" w:hAnsi="Arial" w:cs="Arial"/>
          <w:color w:val="000000"/>
          <w:sz w:val="24"/>
          <w:szCs w:val="24"/>
        </w:rPr>
        <w:t>nas portarias do Condomínio;</w:t>
      </w:r>
    </w:p>
    <w:p w14:paraId="3BFBF256"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Quadro de avisos;</w:t>
      </w:r>
    </w:p>
    <w:p w14:paraId="4B8CAAAD"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Pessoalmente, com registro no livro de protocolo;</w:t>
      </w:r>
    </w:p>
    <w:p w14:paraId="6E7C9C17"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E-mail;</w:t>
      </w:r>
    </w:p>
    <w:p w14:paraId="0312F0D2" w14:textId="58F5381D"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Qualquer meio de inovação tecnológica</w:t>
      </w:r>
      <w:r w:rsidR="00C31B2E">
        <w:rPr>
          <w:rFonts w:ascii="Arial" w:eastAsia="Arial" w:hAnsi="Arial" w:cs="Arial"/>
          <w:color w:val="000000"/>
          <w:sz w:val="24"/>
          <w:szCs w:val="24"/>
        </w:rPr>
        <w:t xml:space="preserve"> – uso de redes sociais, </w:t>
      </w:r>
      <w:r w:rsidR="00C31B2E" w:rsidRPr="00C31B2E">
        <w:rPr>
          <w:rFonts w:ascii="Arial" w:eastAsia="Arial" w:hAnsi="Arial" w:cs="Arial"/>
          <w:color w:val="000000"/>
          <w:sz w:val="24"/>
          <w:szCs w:val="24"/>
        </w:rPr>
        <w:t>aplicativo de mensagens instantâneas</w:t>
      </w:r>
      <w:r w:rsidR="00C31B2E">
        <w:rPr>
          <w:rFonts w:ascii="Arial" w:eastAsia="Arial" w:hAnsi="Arial" w:cs="Arial"/>
          <w:color w:val="000000"/>
          <w:sz w:val="24"/>
          <w:szCs w:val="24"/>
        </w:rPr>
        <w:t>, entre outros</w:t>
      </w:r>
      <w:r>
        <w:rPr>
          <w:rFonts w:ascii="Arial" w:eastAsia="Arial" w:hAnsi="Arial" w:cs="Arial"/>
          <w:color w:val="000000"/>
          <w:sz w:val="24"/>
          <w:szCs w:val="24"/>
        </w:rPr>
        <w:t>.</w:t>
      </w:r>
    </w:p>
    <w:p w14:paraId="08AD6B6E"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b/>
          <w:color w:val="000000"/>
          <w:sz w:val="24"/>
          <w:szCs w:val="24"/>
        </w:rPr>
      </w:pPr>
    </w:p>
    <w:p w14:paraId="7FFF04D8" w14:textId="77777777" w:rsidR="009A5804" w:rsidRPr="005C0A2B" w:rsidRDefault="001B344A"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As convocações com os anexos devidos deverão conter a pauta a ser discutida, local de realização, data e hora para a primeira e segunda chamada, respeitando o intervalo mínimo de 30 (trinta) minutos entre uma chamada e outra.</w:t>
      </w:r>
    </w:p>
    <w:p w14:paraId="7569D7E7" w14:textId="77777777" w:rsidR="009A5804" w:rsidRDefault="009A5804" w:rsidP="007F1C60">
      <w:pPr>
        <w:spacing w:before="80" w:after="80" w:line="240" w:lineRule="auto"/>
        <w:jc w:val="both"/>
        <w:rPr>
          <w:rFonts w:ascii="Arial" w:eastAsia="Arial" w:hAnsi="Arial" w:cs="Arial"/>
          <w:sz w:val="24"/>
          <w:szCs w:val="24"/>
        </w:rPr>
      </w:pPr>
    </w:p>
    <w:p w14:paraId="788CBD2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Assembleias serão instaladas em primeira chamada com a presença de representantes de 2/3 (dois terços) do total das unidades do Condomínio e, </w:t>
      </w:r>
      <w:r>
        <w:rPr>
          <w:rFonts w:ascii="Arial" w:eastAsia="Arial" w:hAnsi="Arial" w:cs="Arial"/>
          <w:color w:val="000000"/>
          <w:sz w:val="24"/>
          <w:szCs w:val="24"/>
        </w:rPr>
        <w:lastRenderedPageBreak/>
        <w:t>em segunda chamada, trinta minutos após, com a presença de qualquer número de participantes.</w:t>
      </w:r>
    </w:p>
    <w:p w14:paraId="4A41E506" w14:textId="77777777" w:rsidR="009A5804" w:rsidRDefault="009A5804" w:rsidP="007F1C60">
      <w:pPr>
        <w:spacing w:before="80" w:after="80" w:line="240" w:lineRule="auto"/>
        <w:jc w:val="both"/>
        <w:rPr>
          <w:rFonts w:ascii="Arial" w:eastAsia="Arial" w:hAnsi="Arial" w:cs="Arial"/>
          <w:sz w:val="24"/>
          <w:szCs w:val="24"/>
        </w:rPr>
      </w:pPr>
    </w:p>
    <w:p w14:paraId="5CFBFF41" w14:textId="35496D5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Assembleias serão presididas por um dos condôminos presente, escolhido por aclamação, que solicitará o auxílio de outra pessoa para secretariar os trabalhos e lavrar a ata respectiva, sendo defeso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presidi-las.</w:t>
      </w:r>
    </w:p>
    <w:p w14:paraId="4A7C45EB" w14:textId="77777777" w:rsidR="009A5804" w:rsidRDefault="009A5804" w:rsidP="007F1C60">
      <w:pPr>
        <w:spacing w:before="80" w:after="80" w:line="240" w:lineRule="auto"/>
        <w:jc w:val="both"/>
        <w:rPr>
          <w:rFonts w:ascii="Arial" w:eastAsia="Arial" w:hAnsi="Arial" w:cs="Arial"/>
          <w:sz w:val="24"/>
          <w:szCs w:val="24"/>
        </w:rPr>
      </w:pPr>
    </w:p>
    <w:p w14:paraId="1C931207" w14:textId="17C1A91F"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w:t>
      </w:r>
      <w:r>
        <w:rPr>
          <w:rFonts w:ascii="Arial" w:eastAsia="Arial" w:hAnsi="Arial" w:cs="Arial"/>
          <w:sz w:val="24"/>
          <w:szCs w:val="24"/>
        </w:rPr>
        <w:t xml:space="preserve">Para eleição do </w:t>
      </w:r>
      <w:r w:rsidR="00772795">
        <w:rPr>
          <w:rFonts w:ascii="Arial" w:eastAsia="Arial" w:hAnsi="Arial" w:cs="Arial"/>
          <w:sz w:val="24"/>
          <w:szCs w:val="24"/>
        </w:rPr>
        <w:t>Síndico</w:t>
      </w:r>
      <w:r>
        <w:rPr>
          <w:rFonts w:ascii="Arial" w:eastAsia="Arial" w:hAnsi="Arial" w:cs="Arial"/>
          <w:sz w:val="24"/>
          <w:szCs w:val="24"/>
        </w:rPr>
        <w:t xml:space="preserve"> da Assembleia, não serão computados os votos de procurações, podendo se manifestar somente os condôminos</w:t>
      </w:r>
      <w:r w:rsidR="00E278EA">
        <w:rPr>
          <w:rFonts w:ascii="Arial" w:eastAsia="Arial" w:hAnsi="Arial" w:cs="Arial"/>
          <w:sz w:val="24"/>
          <w:szCs w:val="24"/>
        </w:rPr>
        <w:t xml:space="preserve"> que estejam presentes</w:t>
      </w:r>
      <w:r>
        <w:rPr>
          <w:rFonts w:ascii="Arial" w:eastAsia="Arial" w:hAnsi="Arial" w:cs="Arial"/>
          <w:sz w:val="24"/>
          <w:szCs w:val="24"/>
        </w:rPr>
        <w:t xml:space="preserve"> e devidamente identificados.</w:t>
      </w:r>
    </w:p>
    <w:p w14:paraId="51275F39" w14:textId="77777777" w:rsidR="009A5804" w:rsidRDefault="009A5804" w:rsidP="007F1C60">
      <w:pPr>
        <w:spacing w:before="80" w:after="80" w:line="240" w:lineRule="auto"/>
        <w:jc w:val="both"/>
        <w:rPr>
          <w:rFonts w:ascii="Arial" w:eastAsia="Arial" w:hAnsi="Arial" w:cs="Arial"/>
          <w:sz w:val="24"/>
          <w:szCs w:val="24"/>
        </w:rPr>
      </w:pPr>
    </w:p>
    <w:p w14:paraId="6E7CEEE3" w14:textId="3FE2C72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Cada condômino terá direito a tantos votos quantas unidades autônomas lhe pertençam documentalmente, computando-se um voto por cada unidade.</w:t>
      </w:r>
    </w:p>
    <w:p w14:paraId="49E56ADB" w14:textId="77777777" w:rsidR="009A5804" w:rsidRDefault="009A5804" w:rsidP="007F1C60">
      <w:pPr>
        <w:spacing w:before="80" w:after="80" w:line="240" w:lineRule="auto"/>
        <w:jc w:val="both"/>
        <w:rPr>
          <w:rFonts w:ascii="Arial" w:eastAsia="Arial" w:hAnsi="Arial" w:cs="Arial"/>
          <w:sz w:val="24"/>
          <w:szCs w:val="24"/>
        </w:rPr>
      </w:pPr>
    </w:p>
    <w:p w14:paraId="36BA6854" w14:textId="3FC83A40" w:rsidR="00F72DD7" w:rsidRPr="00F72DD7" w:rsidRDefault="00F72DD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Parágrafo Primeiro</w:t>
      </w:r>
      <w:r w:rsidRPr="00F72DD7">
        <w:rPr>
          <w:rFonts w:ascii="Arial" w:eastAsia="Arial" w:hAnsi="Arial" w:cs="Arial"/>
          <w:color w:val="000000"/>
          <w:sz w:val="24"/>
          <w:szCs w:val="24"/>
          <w:highlight w:val="yellow"/>
        </w:rPr>
        <w:t xml:space="preserve"> – Não sendo a assembleia de eleição, o registro dos votos dos partic</w:t>
      </w:r>
      <w:r w:rsidR="0047052E">
        <w:rPr>
          <w:rFonts w:ascii="Arial" w:eastAsia="Arial" w:hAnsi="Arial" w:cs="Arial"/>
          <w:color w:val="000000"/>
          <w:sz w:val="24"/>
          <w:szCs w:val="24"/>
          <w:highlight w:val="yellow"/>
        </w:rPr>
        <w:t>ipantes virtuais</w:t>
      </w:r>
      <w:r w:rsidR="00E735C3">
        <w:rPr>
          <w:rFonts w:ascii="Arial" w:eastAsia="Arial" w:hAnsi="Arial" w:cs="Arial"/>
          <w:color w:val="000000"/>
          <w:sz w:val="24"/>
          <w:szCs w:val="24"/>
          <w:highlight w:val="yellow"/>
        </w:rPr>
        <w:t xml:space="preserve"> ou remotos</w:t>
      </w:r>
      <w:r w:rsidR="0047052E">
        <w:rPr>
          <w:rFonts w:ascii="Arial" w:eastAsia="Arial" w:hAnsi="Arial" w:cs="Arial"/>
          <w:color w:val="000000"/>
          <w:sz w:val="24"/>
          <w:szCs w:val="24"/>
          <w:highlight w:val="yellow"/>
        </w:rPr>
        <w:t xml:space="preserve"> ocorrerá </w:t>
      </w:r>
      <w:r w:rsidRPr="00F72DD7">
        <w:rPr>
          <w:rFonts w:ascii="Arial" w:eastAsia="Arial" w:hAnsi="Arial" w:cs="Arial"/>
          <w:color w:val="000000"/>
          <w:sz w:val="24"/>
          <w:szCs w:val="24"/>
          <w:highlight w:val="yellow"/>
        </w:rPr>
        <w:t xml:space="preserve">através do recebimento dos votos via chat, na qual o mediador registrará os votos dos participantes virtuais e os entregará ao </w:t>
      </w:r>
      <w:r w:rsidR="00772795">
        <w:rPr>
          <w:rFonts w:ascii="Arial" w:eastAsia="Arial" w:hAnsi="Arial" w:cs="Arial"/>
          <w:color w:val="000000"/>
          <w:sz w:val="24"/>
          <w:szCs w:val="24"/>
          <w:highlight w:val="yellow"/>
        </w:rPr>
        <w:t>Síndico</w:t>
      </w:r>
      <w:r w:rsidRPr="00F72DD7">
        <w:rPr>
          <w:rFonts w:ascii="Arial" w:eastAsia="Arial" w:hAnsi="Arial" w:cs="Arial"/>
          <w:color w:val="000000"/>
          <w:sz w:val="24"/>
          <w:szCs w:val="24"/>
          <w:highlight w:val="yellow"/>
        </w:rPr>
        <w:t xml:space="preserve"> da Assembleia para registro</w:t>
      </w:r>
      <w:r w:rsidR="00167AA0">
        <w:rPr>
          <w:rFonts w:ascii="Arial" w:eastAsia="Arial" w:hAnsi="Arial" w:cs="Arial"/>
          <w:color w:val="000000"/>
          <w:sz w:val="24"/>
          <w:szCs w:val="24"/>
          <w:highlight w:val="yellow"/>
        </w:rPr>
        <w:t>.</w:t>
      </w:r>
    </w:p>
    <w:p w14:paraId="69806834" w14:textId="77777777" w:rsidR="00F72DD7" w:rsidRDefault="00F72DD7" w:rsidP="007F1C60">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5159EF30" w14:textId="58D14294" w:rsidR="00B96420" w:rsidRDefault="00F323F1"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00C31B2E" w:rsidRPr="00F72DD7">
        <w:rPr>
          <w:rFonts w:ascii="Arial" w:eastAsia="Arial" w:hAnsi="Arial" w:cs="Arial"/>
          <w:color w:val="000000"/>
          <w:sz w:val="24"/>
          <w:szCs w:val="24"/>
          <w:highlight w:val="yellow"/>
        </w:rPr>
        <w:t xml:space="preserve"> </w:t>
      </w:r>
      <w:r w:rsidR="00C31B2E" w:rsidRPr="00920862">
        <w:rPr>
          <w:rFonts w:ascii="Arial" w:eastAsia="Arial" w:hAnsi="Arial" w:cs="Arial"/>
          <w:bCs/>
          <w:color w:val="000000"/>
          <w:sz w:val="24"/>
          <w:szCs w:val="24"/>
          <w:highlight w:val="yellow"/>
        </w:rPr>
        <w:t xml:space="preserve">– </w:t>
      </w:r>
      <w:r w:rsidR="00167AA0" w:rsidRPr="00920862">
        <w:rPr>
          <w:rFonts w:ascii="Arial" w:eastAsia="Arial" w:hAnsi="Arial" w:cs="Arial"/>
          <w:bCs/>
          <w:color w:val="000000"/>
          <w:sz w:val="24"/>
          <w:szCs w:val="24"/>
          <w:highlight w:val="yellow"/>
        </w:rPr>
        <w:t xml:space="preserve">Em assembleias eleitorais, </w:t>
      </w:r>
      <w:r w:rsidR="00920862">
        <w:rPr>
          <w:rFonts w:ascii="Arial" w:eastAsia="Arial" w:hAnsi="Arial" w:cs="Arial"/>
          <w:bCs/>
          <w:color w:val="000000"/>
          <w:sz w:val="24"/>
          <w:szCs w:val="24"/>
          <w:highlight w:val="yellow"/>
        </w:rPr>
        <w:t xml:space="preserve">com a definição da </w:t>
      </w:r>
      <w:r w:rsidR="00C31B2E" w:rsidRPr="00920862">
        <w:rPr>
          <w:rFonts w:ascii="Arial" w:eastAsia="Arial" w:hAnsi="Arial" w:cs="Arial"/>
          <w:bCs/>
          <w:color w:val="000000"/>
          <w:sz w:val="24"/>
          <w:szCs w:val="24"/>
          <w:highlight w:val="yellow"/>
        </w:rPr>
        <w:t xml:space="preserve">modalidade virtual ou híbrida </w:t>
      </w:r>
      <w:r w:rsidR="0047052E">
        <w:rPr>
          <w:rFonts w:ascii="Arial" w:eastAsia="Arial" w:hAnsi="Arial" w:cs="Arial"/>
          <w:bCs/>
          <w:color w:val="000000"/>
          <w:sz w:val="24"/>
          <w:szCs w:val="24"/>
          <w:highlight w:val="yellow"/>
        </w:rPr>
        <w:t>serão</w:t>
      </w:r>
      <w:r w:rsidR="00920862">
        <w:rPr>
          <w:rFonts w:ascii="Arial" w:eastAsia="Arial" w:hAnsi="Arial" w:cs="Arial"/>
          <w:bCs/>
          <w:color w:val="000000"/>
          <w:sz w:val="24"/>
          <w:szCs w:val="24"/>
          <w:highlight w:val="yellow"/>
        </w:rPr>
        <w:t xml:space="preserve"> </w:t>
      </w:r>
      <w:r w:rsidR="00F72DD7" w:rsidRPr="00920862">
        <w:rPr>
          <w:rFonts w:ascii="Arial" w:eastAsia="Arial" w:hAnsi="Arial" w:cs="Arial"/>
          <w:bCs/>
          <w:color w:val="000000"/>
          <w:sz w:val="24"/>
          <w:szCs w:val="24"/>
          <w:highlight w:val="yellow"/>
        </w:rPr>
        <w:t xml:space="preserve">utilizados </w:t>
      </w:r>
      <w:r>
        <w:rPr>
          <w:rFonts w:ascii="Arial" w:eastAsia="Arial" w:hAnsi="Arial" w:cs="Arial"/>
          <w:bCs/>
          <w:color w:val="000000"/>
          <w:sz w:val="24"/>
          <w:szCs w:val="24"/>
          <w:highlight w:val="yellow"/>
        </w:rPr>
        <w:t>sistemas</w:t>
      </w:r>
      <w:r w:rsidR="00F72DD7" w:rsidRPr="00920862">
        <w:rPr>
          <w:rFonts w:ascii="Arial" w:eastAsia="Arial" w:hAnsi="Arial" w:cs="Arial"/>
          <w:bCs/>
          <w:color w:val="000000"/>
          <w:sz w:val="24"/>
          <w:szCs w:val="24"/>
          <w:highlight w:val="yellow"/>
        </w:rPr>
        <w:t xml:space="preserve"> </w:t>
      </w:r>
      <w:r w:rsidR="001D365A" w:rsidRPr="00920862">
        <w:rPr>
          <w:rFonts w:ascii="Arial" w:eastAsia="Arial" w:hAnsi="Arial" w:cs="Arial"/>
          <w:bCs/>
          <w:color w:val="000000"/>
          <w:sz w:val="24"/>
          <w:szCs w:val="24"/>
          <w:highlight w:val="yellow"/>
        </w:rPr>
        <w:t>eletrônicos</w:t>
      </w:r>
      <w:r w:rsidR="00920862">
        <w:rPr>
          <w:rFonts w:ascii="Arial" w:eastAsia="Arial" w:hAnsi="Arial" w:cs="Arial"/>
          <w:bCs/>
          <w:color w:val="000000"/>
          <w:sz w:val="24"/>
          <w:szCs w:val="24"/>
          <w:highlight w:val="yellow"/>
        </w:rPr>
        <w:t xml:space="preserve"> para captação de </w:t>
      </w:r>
      <w:r w:rsidR="001D365A" w:rsidRPr="00920862">
        <w:rPr>
          <w:rFonts w:ascii="Arial" w:eastAsia="Arial" w:hAnsi="Arial" w:cs="Arial"/>
          <w:bCs/>
          <w:color w:val="000000"/>
          <w:sz w:val="24"/>
          <w:szCs w:val="24"/>
          <w:highlight w:val="yellow"/>
        </w:rPr>
        <w:t>votos</w:t>
      </w:r>
      <w:r w:rsidR="00920862">
        <w:rPr>
          <w:rFonts w:ascii="Arial" w:eastAsia="Arial" w:hAnsi="Arial" w:cs="Arial"/>
          <w:bCs/>
          <w:color w:val="000000"/>
          <w:sz w:val="24"/>
          <w:szCs w:val="24"/>
          <w:highlight w:val="yellow"/>
        </w:rPr>
        <w:t xml:space="preserve">. </w:t>
      </w:r>
    </w:p>
    <w:p w14:paraId="04D9CFE3"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76F0B64F" w14:textId="095E38E0" w:rsidR="00B96420" w:rsidRPr="00F323F1" w:rsidRDefault="00920862" w:rsidP="00F323F1">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323F1">
        <w:rPr>
          <w:rFonts w:ascii="Arial" w:eastAsia="Arial" w:hAnsi="Arial" w:cs="Arial"/>
          <w:bCs/>
          <w:color w:val="000000"/>
          <w:sz w:val="24"/>
          <w:szCs w:val="24"/>
          <w:highlight w:val="yellow"/>
        </w:rPr>
        <w:t xml:space="preserve">Esses sistemas </w:t>
      </w:r>
      <w:r w:rsidR="0047052E" w:rsidRPr="00F323F1">
        <w:rPr>
          <w:rFonts w:ascii="Arial" w:eastAsia="Arial" w:hAnsi="Arial" w:cs="Arial"/>
          <w:bCs/>
          <w:color w:val="000000"/>
          <w:sz w:val="24"/>
          <w:szCs w:val="24"/>
          <w:highlight w:val="yellow"/>
        </w:rPr>
        <w:t>permitirão</w:t>
      </w:r>
      <w:r w:rsidRPr="00F323F1">
        <w:rPr>
          <w:rFonts w:ascii="Arial" w:eastAsia="Arial" w:hAnsi="Arial" w:cs="Arial"/>
          <w:bCs/>
          <w:color w:val="000000"/>
          <w:sz w:val="24"/>
          <w:szCs w:val="24"/>
          <w:highlight w:val="yellow"/>
        </w:rPr>
        <w:t xml:space="preserve"> a realização de votos anônimos, através do uso de credenciais previamente cadastradas para acesso, </w:t>
      </w:r>
      <w:r w:rsidR="00B96420" w:rsidRPr="00F323F1">
        <w:rPr>
          <w:rFonts w:ascii="Arial" w:eastAsia="Arial" w:hAnsi="Arial" w:cs="Arial"/>
          <w:bCs/>
          <w:color w:val="000000"/>
          <w:sz w:val="24"/>
          <w:szCs w:val="24"/>
          <w:highlight w:val="yellow"/>
        </w:rPr>
        <w:t xml:space="preserve">conforme rito previsto em Edital, </w:t>
      </w:r>
      <w:r w:rsidRPr="00F323F1">
        <w:rPr>
          <w:rFonts w:ascii="Arial" w:eastAsia="Arial" w:hAnsi="Arial" w:cs="Arial"/>
          <w:bCs/>
          <w:color w:val="000000"/>
          <w:sz w:val="24"/>
          <w:szCs w:val="24"/>
          <w:highlight w:val="yellow"/>
        </w:rPr>
        <w:t>ampliando assim o acesso e a participação eleitoral</w:t>
      </w:r>
      <w:r w:rsidR="00F72DD7" w:rsidRPr="00F323F1">
        <w:rPr>
          <w:rFonts w:ascii="Arial" w:eastAsia="Arial" w:hAnsi="Arial" w:cs="Arial"/>
          <w:bCs/>
          <w:color w:val="000000"/>
          <w:sz w:val="24"/>
          <w:szCs w:val="24"/>
          <w:highlight w:val="yellow"/>
        </w:rPr>
        <w:t xml:space="preserve">. </w:t>
      </w:r>
    </w:p>
    <w:p w14:paraId="06B37F6E"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226C737F" w14:textId="358AAD1C" w:rsidR="00920862" w:rsidRPr="00F323F1" w:rsidRDefault="001D365A" w:rsidP="00F323F1">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323F1">
        <w:rPr>
          <w:rFonts w:ascii="Arial" w:eastAsia="Arial" w:hAnsi="Arial" w:cs="Arial"/>
          <w:bCs/>
          <w:color w:val="000000"/>
          <w:sz w:val="24"/>
          <w:szCs w:val="24"/>
          <w:highlight w:val="yellow"/>
        </w:rPr>
        <w:t>Deverá ser disponibilizado na assembleia eleitoral</w:t>
      </w:r>
      <w:r w:rsidR="00F323F1">
        <w:rPr>
          <w:rFonts w:ascii="Arial" w:eastAsia="Arial" w:hAnsi="Arial" w:cs="Arial"/>
          <w:bCs/>
          <w:color w:val="000000"/>
          <w:sz w:val="24"/>
          <w:szCs w:val="24"/>
          <w:highlight w:val="yellow"/>
        </w:rPr>
        <w:t>,</w:t>
      </w:r>
      <w:r w:rsidR="00920862" w:rsidRPr="00F323F1">
        <w:rPr>
          <w:rFonts w:ascii="Arial" w:eastAsia="Arial" w:hAnsi="Arial" w:cs="Arial"/>
          <w:bCs/>
          <w:color w:val="000000"/>
          <w:sz w:val="24"/>
          <w:szCs w:val="24"/>
          <w:highlight w:val="yellow"/>
        </w:rPr>
        <w:t xml:space="preserve"> para </w:t>
      </w:r>
      <w:r w:rsidR="00F323F1">
        <w:rPr>
          <w:rFonts w:ascii="Arial" w:eastAsia="Arial" w:hAnsi="Arial" w:cs="Arial"/>
          <w:bCs/>
          <w:color w:val="000000"/>
          <w:sz w:val="24"/>
          <w:szCs w:val="24"/>
          <w:highlight w:val="yellow"/>
        </w:rPr>
        <w:t xml:space="preserve">os </w:t>
      </w:r>
      <w:r w:rsidR="00920862" w:rsidRPr="00F323F1">
        <w:rPr>
          <w:rFonts w:ascii="Arial" w:eastAsia="Arial" w:hAnsi="Arial" w:cs="Arial"/>
          <w:bCs/>
          <w:color w:val="000000"/>
          <w:sz w:val="24"/>
          <w:szCs w:val="24"/>
          <w:highlight w:val="yellow"/>
        </w:rPr>
        <w:t>eleitores que não possuem acesso aos recursos</w:t>
      </w:r>
      <w:r w:rsidR="008F403A" w:rsidRPr="00F323F1">
        <w:rPr>
          <w:rFonts w:ascii="Arial" w:eastAsia="Arial" w:hAnsi="Arial" w:cs="Arial"/>
          <w:bCs/>
          <w:color w:val="000000"/>
          <w:sz w:val="24"/>
          <w:szCs w:val="24"/>
          <w:highlight w:val="yellow"/>
        </w:rPr>
        <w:t xml:space="preserve"> </w:t>
      </w:r>
      <w:r w:rsidR="00B96420" w:rsidRPr="00F323F1">
        <w:rPr>
          <w:rFonts w:ascii="Arial" w:eastAsia="Arial" w:hAnsi="Arial" w:cs="Arial"/>
          <w:bCs/>
          <w:color w:val="000000"/>
          <w:sz w:val="24"/>
          <w:szCs w:val="24"/>
          <w:highlight w:val="yellow"/>
        </w:rPr>
        <w:t xml:space="preserve">necessários para realizar o seu voto, </w:t>
      </w:r>
      <w:r w:rsidR="008F403A" w:rsidRPr="00F323F1">
        <w:rPr>
          <w:rFonts w:ascii="Arial" w:eastAsia="Arial" w:hAnsi="Arial" w:cs="Arial"/>
          <w:bCs/>
          <w:color w:val="000000"/>
          <w:sz w:val="24"/>
          <w:szCs w:val="24"/>
          <w:highlight w:val="yellow"/>
        </w:rPr>
        <w:t>os recursos abaixo</w:t>
      </w:r>
      <w:r w:rsidR="00920862" w:rsidRPr="00F323F1">
        <w:rPr>
          <w:rFonts w:ascii="Arial" w:eastAsia="Arial" w:hAnsi="Arial" w:cs="Arial"/>
          <w:bCs/>
          <w:color w:val="000000"/>
          <w:sz w:val="24"/>
          <w:szCs w:val="24"/>
          <w:highlight w:val="yellow"/>
        </w:rPr>
        <w:t>:</w:t>
      </w:r>
    </w:p>
    <w:p w14:paraId="5004DFA5" w14:textId="77777777" w:rsidR="00B96420" w:rsidRPr="00920862"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3DAF563F" w14:textId="4AF391F2" w:rsidR="008F403A" w:rsidRPr="008F403A" w:rsidRDefault="008F403A" w:rsidP="00092A73">
      <w:pPr>
        <w:pStyle w:val="PargrafodaLista"/>
        <w:numPr>
          <w:ilvl w:val="0"/>
          <w:numId w:val="34"/>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F323F1">
        <w:rPr>
          <w:rFonts w:ascii="Arial" w:eastAsia="Arial" w:hAnsi="Arial" w:cs="Arial"/>
          <w:b/>
          <w:color w:val="000000"/>
          <w:sz w:val="24"/>
          <w:szCs w:val="24"/>
        </w:rPr>
        <w:t>Ce</w:t>
      </w:r>
      <w:r w:rsidR="0047052E" w:rsidRPr="00F323F1">
        <w:rPr>
          <w:rFonts w:ascii="Arial" w:eastAsia="Arial" w:hAnsi="Arial" w:cs="Arial"/>
          <w:b/>
          <w:color w:val="000000"/>
          <w:sz w:val="24"/>
          <w:szCs w:val="24"/>
        </w:rPr>
        <w:t>ntro de Votação Digital</w:t>
      </w:r>
      <w:r w:rsidR="0047052E">
        <w:rPr>
          <w:rFonts w:ascii="Arial" w:eastAsia="Arial" w:hAnsi="Arial" w:cs="Arial"/>
          <w:color w:val="000000"/>
          <w:sz w:val="24"/>
          <w:szCs w:val="24"/>
        </w:rPr>
        <w:t>: é</w:t>
      </w:r>
      <w:r w:rsidR="00B96420">
        <w:rPr>
          <w:rFonts w:ascii="Arial" w:eastAsia="Arial" w:hAnsi="Arial" w:cs="Arial"/>
          <w:color w:val="000000"/>
          <w:sz w:val="24"/>
          <w:szCs w:val="24"/>
        </w:rPr>
        <w:t xml:space="preserve"> </w:t>
      </w:r>
      <w:r w:rsidRPr="008F403A">
        <w:rPr>
          <w:rFonts w:ascii="Arial" w:eastAsia="Arial" w:hAnsi="Arial" w:cs="Arial"/>
          <w:color w:val="000000"/>
          <w:sz w:val="24"/>
          <w:szCs w:val="24"/>
        </w:rPr>
        <w:t>um dispositivo eletrônico conectado à internet</w:t>
      </w:r>
      <w:r>
        <w:rPr>
          <w:rFonts w:ascii="Arial" w:eastAsia="Arial" w:hAnsi="Arial" w:cs="Arial"/>
          <w:color w:val="000000"/>
          <w:sz w:val="24"/>
          <w:szCs w:val="24"/>
        </w:rPr>
        <w:t xml:space="preserve"> e supervisionado </w:t>
      </w:r>
      <w:r w:rsidRPr="008F403A">
        <w:rPr>
          <w:rFonts w:ascii="Arial" w:eastAsia="Arial" w:hAnsi="Arial" w:cs="Arial"/>
          <w:color w:val="000000"/>
          <w:sz w:val="24"/>
          <w:szCs w:val="24"/>
        </w:rPr>
        <w:t>para garantir segurança e sigilo</w:t>
      </w:r>
      <w:r w:rsidR="0047052E">
        <w:rPr>
          <w:rFonts w:ascii="Arial" w:eastAsia="Arial" w:hAnsi="Arial" w:cs="Arial"/>
          <w:color w:val="000000"/>
          <w:sz w:val="24"/>
          <w:szCs w:val="24"/>
        </w:rPr>
        <w:t xml:space="preserve"> do voto</w:t>
      </w:r>
      <w:r w:rsidRPr="008F403A">
        <w:rPr>
          <w:rFonts w:ascii="Arial" w:eastAsia="Arial" w:hAnsi="Arial" w:cs="Arial"/>
          <w:color w:val="000000"/>
          <w:sz w:val="24"/>
          <w:szCs w:val="24"/>
        </w:rPr>
        <w:t>.</w:t>
      </w:r>
      <w:r w:rsidRPr="008F403A">
        <w:rPr>
          <w:rFonts w:ascii="Arial" w:eastAsia="Arial" w:hAnsi="Arial" w:cs="Arial"/>
          <w:b/>
          <w:bCs/>
          <w:color w:val="000000"/>
          <w:sz w:val="24"/>
          <w:szCs w:val="24"/>
          <w:highlight w:val="yellow"/>
        </w:rPr>
        <w:t xml:space="preserve"> </w:t>
      </w:r>
    </w:p>
    <w:p w14:paraId="4D185139" w14:textId="77777777" w:rsidR="008F403A" w:rsidRDefault="008F403A" w:rsidP="008F403A">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4D83ADD4" w14:textId="58766E8D" w:rsidR="00E278EA" w:rsidRDefault="00E278EA" w:rsidP="008F403A">
      <w:pPr>
        <w:pBdr>
          <w:top w:val="nil"/>
          <w:left w:val="nil"/>
          <w:bottom w:val="nil"/>
          <w:right w:val="nil"/>
          <w:between w:val="nil"/>
        </w:pBdr>
        <w:spacing w:before="80" w:after="80" w:line="240" w:lineRule="auto"/>
        <w:jc w:val="both"/>
        <w:rPr>
          <w:rFonts w:ascii="Arial" w:eastAsia="Arial" w:hAnsi="Arial" w:cs="Arial"/>
          <w:bCs/>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Terceiro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Pr="00C31B2E">
        <w:rPr>
          <w:rFonts w:ascii="Arial" w:eastAsia="Arial" w:hAnsi="Arial" w:cs="Arial"/>
          <w:bCs/>
          <w:sz w:val="24"/>
          <w:szCs w:val="24"/>
          <w:highlight w:val="yellow"/>
        </w:rPr>
        <w:t xml:space="preserve">Os resultados das votações serão computados e calculados sobre o número de presentes registrados no livro de presença por todos assinados, </w:t>
      </w:r>
      <w:r w:rsidR="00CA52D2">
        <w:rPr>
          <w:rFonts w:ascii="Arial" w:eastAsia="Arial" w:hAnsi="Arial" w:cs="Arial"/>
          <w:bCs/>
          <w:sz w:val="24"/>
          <w:szCs w:val="24"/>
          <w:highlight w:val="yellow"/>
        </w:rPr>
        <w:t>seja de forma presencial, hibrida ou virtual</w:t>
      </w:r>
      <w:r w:rsidR="00244BF7">
        <w:rPr>
          <w:rFonts w:ascii="Arial" w:eastAsia="Arial" w:hAnsi="Arial" w:cs="Arial"/>
          <w:bCs/>
          <w:sz w:val="24"/>
          <w:szCs w:val="24"/>
          <w:highlight w:val="yellow"/>
        </w:rPr>
        <w:t xml:space="preserve">, </w:t>
      </w:r>
      <w:r w:rsidRPr="00C31B2E">
        <w:rPr>
          <w:rFonts w:ascii="Arial" w:eastAsia="Arial" w:hAnsi="Arial" w:cs="Arial"/>
          <w:bCs/>
          <w:sz w:val="24"/>
          <w:szCs w:val="24"/>
          <w:highlight w:val="yellow"/>
        </w:rPr>
        <w:t>observados os quóruns estabelecidos.</w:t>
      </w:r>
    </w:p>
    <w:p w14:paraId="731708DE" w14:textId="77777777" w:rsidR="00E278EA" w:rsidRPr="00C31B2E" w:rsidRDefault="00E278EA" w:rsidP="007F1C60">
      <w:pPr>
        <w:pBdr>
          <w:top w:val="nil"/>
          <w:left w:val="nil"/>
          <w:bottom w:val="nil"/>
          <w:right w:val="nil"/>
          <w:between w:val="nil"/>
        </w:pBdr>
        <w:spacing w:before="80" w:after="80" w:line="240" w:lineRule="auto"/>
        <w:jc w:val="both"/>
        <w:rPr>
          <w:rFonts w:ascii="Arial" w:eastAsia="Arial" w:hAnsi="Arial" w:cs="Arial"/>
          <w:bCs/>
          <w:sz w:val="24"/>
          <w:szCs w:val="24"/>
        </w:rPr>
      </w:pPr>
    </w:p>
    <w:p w14:paraId="6BE0CE9E" w14:textId="7F388AF4" w:rsidR="00244BF7"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Quarto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00F323F1">
        <w:rPr>
          <w:rFonts w:ascii="Arial" w:eastAsia="Arial" w:hAnsi="Arial" w:cs="Arial"/>
          <w:color w:val="000000"/>
          <w:sz w:val="24"/>
          <w:szCs w:val="24"/>
          <w:highlight w:val="yellow"/>
        </w:rPr>
        <w:t xml:space="preserve">O resultado </w:t>
      </w:r>
      <w:r w:rsidR="00F323F1" w:rsidRPr="00C31B2E">
        <w:rPr>
          <w:rFonts w:ascii="Arial" w:eastAsia="Arial" w:hAnsi="Arial" w:cs="Arial"/>
          <w:bCs/>
          <w:sz w:val="24"/>
          <w:szCs w:val="24"/>
          <w:highlight w:val="yellow"/>
        </w:rPr>
        <w:t xml:space="preserve">das votações </w:t>
      </w:r>
      <w:r w:rsidR="00F323F1">
        <w:rPr>
          <w:rFonts w:ascii="Arial" w:eastAsia="Arial" w:hAnsi="Arial" w:cs="Arial"/>
          <w:color w:val="000000"/>
          <w:sz w:val="24"/>
          <w:szCs w:val="24"/>
          <w:highlight w:val="yellow"/>
        </w:rPr>
        <w:t>das Assembleias Eleitorais, s</w:t>
      </w:r>
      <w:r>
        <w:rPr>
          <w:rFonts w:ascii="Arial" w:eastAsia="Arial" w:hAnsi="Arial" w:cs="Arial"/>
          <w:color w:val="000000"/>
          <w:sz w:val="24"/>
          <w:szCs w:val="24"/>
          <w:highlight w:val="yellow"/>
        </w:rPr>
        <w:t xml:space="preserve">endo na modalidade virtual ou hibrida, </w:t>
      </w:r>
      <w:r w:rsidRPr="00C31B2E">
        <w:rPr>
          <w:rFonts w:ascii="Arial" w:eastAsia="Arial" w:hAnsi="Arial" w:cs="Arial"/>
          <w:bCs/>
          <w:sz w:val="24"/>
          <w:szCs w:val="24"/>
          <w:highlight w:val="yellow"/>
        </w:rPr>
        <w:t xml:space="preserve">serão </w:t>
      </w:r>
      <w:r>
        <w:rPr>
          <w:rFonts w:ascii="Arial" w:eastAsia="Arial" w:hAnsi="Arial" w:cs="Arial"/>
          <w:bCs/>
          <w:sz w:val="24"/>
          <w:szCs w:val="24"/>
          <w:highlight w:val="yellow"/>
        </w:rPr>
        <w:t xml:space="preserve">apurados </w:t>
      </w:r>
      <w:r w:rsidR="00CA52D2">
        <w:rPr>
          <w:rFonts w:ascii="Arial" w:eastAsia="Arial" w:hAnsi="Arial" w:cs="Arial"/>
          <w:bCs/>
          <w:sz w:val="24"/>
          <w:szCs w:val="24"/>
          <w:highlight w:val="yellow"/>
        </w:rPr>
        <w:t>exclusivamente pel</w:t>
      </w:r>
      <w:r>
        <w:rPr>
          <w:rFonts w:ascii="Arial" w:eastAsia="Arial" w:hAnsi="Arial" w:cs="Arial"/>
          <w:color w:val="000000"/>
          <w:sz w:val="24"/>
          <w:szCs w:val="24"/>
          <w:highlight w:val="yellow"/>
        </w:rPr>
        <w:t>a plataforma digital</w:t>
      </w:r>
      <w:r w:rsidR="007B2A18">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4A6BCB26" w14:textId="77777777" w:rsidR="00244BF7" w:rsidRDefault="00244BF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611208D" w14:textId="1F1749B2"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lastRenderedPageBreak/>
        <w:t xml:space="preserve">Parágrafo </w:t>
      </w:r>
      <w:r>
        <w:rPr>
          <w:rFonts w:ascii="Arial" w:eastAsia="Arial" w:hAnsi="Arial" w:cs="Arial"/>
          <w:b/>
          <w:bCs/>
          <w:color w:val="000000"/>
          <w:sz w:val="24"/>
          <w:szCs w:val="24"/>
          <w:highlight w:val="yellow"/>
        </w:rPr>
        <w:t>Quinto -</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Quando houver representação por procuração, o outorgante será o responsável por fornecer ao outorgado seus dados de acesso </w:t>
      </w:r>
      <w:r w:rsidR="00244BF7">
        <w:rPr>
          <w:rFonts w:ascii="Arial" w:eastAsia="Arial" w:hAnsi="Arial" w:cs="Arial"/>
          <w:color w:val="000000"/>
          <w:sz w:val="24"/>
          <w:szCs w:val="24"/>
          <w:highlight w:val="yellow"/>
        </w:rPr>
        <w:t>à</w:t>
      </w:r>
      <w:r w:rsidR="00CA52D2">
        <w:rPr>
          <w:rFonts w:ascii="Arial" w:eastAsia="Arial" w:hAnsi="Arial" w:cs="Arial"/>
          <w:color w:val="000000"/>
          <w:sz w:val="24"/>
          <w:szCs w:val="24"/>
          <w:highlight w:val="yellow"/>
        </w:rPr>
        <w:t xml:space="preserve"> plataforma digital seja para acesso à sala de reunião ou para votação</w:t>
      </w:r>
      <w:r>
        <w:rPr>
          <w:rFonts w:ascii="Arial" w:eastAsia="Arial" w:hAnsi="Arial" w:cs="Arial"/>
          <w:color w:val="000000"/>
          <w:sz w:val="24"/>
          <w:szCs w:val="24"/>
          <w:highlight w:val="yellow"/>
        </w:rPr>
        <w:t xml:space="preserve">. </w:t>
      </w:r>
    </w:p>
    <w:p w14:paraId="693D0C2C" w14:textId="77777777"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6891E28" w14:textId="6FD82A4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44BF7">
        <w:rPr>
          <w:rFonts w:ascii="Arial" w:eastAsia="Arial" w:hAnsi="Arial" w:cs="Arial"/>
          <w:b/>
          <w:sz w:val="24"/>
          <w:szCs w:val="24"/>
        </w:rPr>
        <w:t>Sexto</w:t>
      </w:r>
      <w:r>
        <w:rPr>
          <w:rFonts w:ascii="Arial" w:eastAsia="Arial" w:hAnsi="Arial" w:cs="Arial"/>
          <w:b/>
          <w:sz w:val="24"/>
          <w:szCs w:val="24"/>
        </w:rPr>
        <w:t xml:space="preserve"> – </w:t>
      </w:r>
      <w:r>
        <w:rPr>
          <w:rFonts w:ascii="Arial" w:eastAsia="Arial" w:hAnsi="Arial" w:cs="Arial"/>
          <w:sz w:val="24"/>
          <w:szCs w:val="24"/>
        </w:rPr>
        <w:t>Não poderá participar, votar ou ser votado o condômino ou morador inadimplente com as taxas condominiais e encargos, permitida a sua regularização até 24h (vinte e quatro horas) antes do horário de início das assembleias, devendo comprovar esta regularização antes de apor sua assinatura no livro de presenças.</w:t>
      </w:r>
    </w:p>
    <w:p w14:paraId="0556C9EA" w14:textId="77777777" w:rsidR="009A5804" w:rsidRDefault="009A5804" w:rsidP="007F1C60">
      <w:pPr>
        <w:spacing w:before="80" w:after="80" w:line="240" w:lineRule="auto"/>
        <w:jc w:val="both"/>
        <w:rPr>
          <w:rFonts w:ascii="Arial" w:eastAsia="Arial" w:hAnsi="Arial" w:cs="Arial"/>
          <w:sz w:val="24"/>
          <w:szCs w:val="24"/>
        </w:rPr>
      </w:pPr>
    </w:p>
    <w:p w14:paraId="6D8CC05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de uma unidade pertencer a mais de um condômino deverão os mesmos eleger quem os representará nas assembleias, credenciando-o por escrito. Na falta de indicação aqui prevista, um só dos proprietários exercerá o direito do voto, observada a ordem de chegada à Assembleia pelo registro no livro de presenças.</w:t>
      </w:r>
    </w:p>
    <w:p w14:paraId="4BBBBB7F" w14:textId="77777777" w:rsidR="009A5804" w:rsidRDefault="009A5804" w:rsidP="007F1C60">
      <w:pPr>
        <w:spacing w:before="80" w:after="80" w:line="240" w:lineRule="auto"/>
        <w:jc w:val="both"/>
        <w:rPr>
          <w:rFonts w:ascii="Arial" w:eastAsia="Arial" w:hAnsi="Arial" w:cs="Arial"/>
          <w:b/>
          <w:sz w:val="24"/>
          <w:szCs w:val="24"/>
        </w:rPr>
      </w:pPr>
    </w:p>
    <w:p w14:paraId="7C14D492" w14:textId="52DAFF65" w:rsidR="009A5804"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Parágrafo Primeiro</w:t>
      </w:r>
      <w:r>
        <w:rPr>
          <w:rFonts w:ascii="Arial" w:eastAsia="Arial" w:hAnsi="Arial" w:cs="Arial"/>
          <w:color w:val="000000"/>
          <w:sz w:val="24"/>
          <w:szCs w:val="24"/>
        </w:rPr>
        <w:t xml:space="preserve"> - </w:t>
      </w:r>
      <w:r w:rsidR="001B344A">
        <w:rPr>
          <w:rFonts w:ascii="Arial" w:eastAsia="Arial" w:hAnsi="Arial" w:cs="Arial"/>
          <w:sz w:val="24"/>
          <w:szCs w:val="24"/>
        </w:rPr>
        <w:t xml:space="preserve">É facultado a qualquer condômino fazer-se representar por procurador, formalmente constituído, condômino ou não. Os procuradores poderão </w:t>
      </w:r>
      <w:r w:rsidR="001B344A" w:rsidRPr="00FE1E6D">
        <w:rPr>
          <w:rFonts w:ascii="Arial" w:eastAsia="Arial" w:hAnsi="Arial" w:cs="Arial"/>
          <w:sz w:val="24"/>
          <w:szCs w:val="24"/>
          <w:highlight w:val="yellow"/>
        </w:rPr>
        <w:t xml:space="preserve">representar até </w:t>
      </w:r>
      <w:r w:rsidR="00FE1E6D" w:rsidRPr="00FE1E6D">
        <w:rPr>
          <w:rFonts w:ascii="Arial" w:eastAsia="Arial" w:hAnsi="Arial" w:cs="Arial"/>
          <w:sz w:val="24"/>
          <w:szCs w:val="24"/>
          <w:highlight w:val="yellow"/>
        </w:rPr>
        <w:t>01</w:t>
      </w:r>
      <w:r w:rsidR="001B344A" w:rsidRPr="00FE1E6D">
        <w:rPr>
          <w:rFonts w:ascii="Arial" w:eastAsia="Arial" w:hAnsi="Arial" w:cs="Arial"/>
          <w:sz w:val="24"/>
          <w:szCs w:val="24"/>
          <w:highlight w:val="yellow"/>
        </w:rPr>
        <w:t xml:space="preserve"> (</w:t>
      </w:r>
      <w:r w:rsidR="00FE1E6D" w:rsidRPr="00FE1E6D">
        <w:rPr>
          <w:rFonts w:ascii="Arial" w:eastAsia="Arial" w:hAnsi="Arial" w:cs="Arial"/>
          <w:sz w:val="24"/>
          <w:szCs w:val="24"/>
          <w:highlight w:val="yellow"/>
        </w:rPr>
        <w:t>um</w:t>
      </w:r>
      <w:r w:rsidR="001B344A" w:rsidRPr="00FE1E6D">
        <w:rPr>
          <w:rFonts w:ascii="Arial" w:eastAsia="Arial" w:hAnsi="Arial" w:cs="Arial"/>
          <w:sz w:val="24"/>
          <w:szCs w:val="24"/>
          <w:highlight w:val="yellow"/>
        </w:rPr>
        <w:t>) proprietário</w:t>
      </w:r>
      <w:r w:rsidR="001B344A">
        <w:rPr>
          <w:rFonts w:ascii="Arial" w:eastAsia="Arial" w:hAnsi="Arial" w:cs="Arial"/>
          <w:sz w:val="24"/>
          <w:szCs w:val="24"/>
        </w:rPr>
        <w:t>, no máximo, e as procurações devem ser por instrumento público, em via original, especificando data e tipo de assembleia, não podendo o mesmo instrumento ser utilizado para mais de uma Assembleia. Essa regra se aplica, inclusive, aos inquilinos.</w:t>
      </w:r>
    </w:p>
    <w:p w14:paraId="2D4C558C" w14:textId="77777777" w:rsid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p>
    <w:p w14:paraId="2DCEBBD7" w14:textId="374017D5" w:rsidR="00A841BC" w:rsidRP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rPr>
        <w:t xml:space="preserve">- </w:t>
      </w:r>
      <w:r w:rsidRPr="00A841BC">
        <w:rPr>
          <w:rFonts w:ascii="Arial" w:eastAsia="Arial" w:hAnsi="Arial" w:cs="Arial"/>
          <w:sz w:val="24"/>
          <w:szCs w:val="24"/>
        </w:rPr>
        <w:t>Não será permitido aos membros da Diretoria Executiva e Conselhos Fiscal e Administrativo representar-se por procuração.</w:t>
      </w:r>
    </w:p>
    <w:p w14:paraId="462BD249" w14:textId="77777777" w:rsidR="009A5804" w:rsidRDefault="009A5804" w:rsidP="007F1C60">
      <w:pPr>
        <w:spacing w:before="80" w:after="80" w:line="240" w:lineRule="auto"/>
        <w:jc w:val="both"/>
        <w:rPr>
          <w:rFonts w:ascii="Arial" w:eastAsia="Arial" w:hAnsi="Arial" w:cs="Arial"/>
          <w:sz w:val="24"/>
          <w:szCs w:val="24"/>
        </w:rPr>
      </w:pPr>
    </w:p>
    <w:p w14:paraId="1A2F0E11" w14:textId="717B3841"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na primeira correspondência a ser encaminhada após a Assembleia, comunicará aos condôminos o que tiver sido deliberado, inclusive no tocante à previsão orçamentária e rateio das despesas, promovendo a arrecadação na forma que a assembleia houver determinado.</w:t>
      </w:r>
    </w:p>
    <w:p w14:paraId="1A3B69F6" w14:textId="77777777" w:rsidR="009A5804" w:rsidRDefault="009A5804" w:rsidP="007F1C60">
      <w:pPr>
        <w:spacing w:before="80" w:after="80" w:line="240" w:lineRule="auto"/>
        <w:jc w:val="both"/>
        <w:rPr>
          <w:rFonts w:ascii="Arial" w:eastAsia="Arial" w:hAnsi="Arial" w:cs="Arial"/>
          <w:sz w:val="24"/>
          <w:szCs w:val="24"/>
        </w:rPr>
      </w:pPr>
    </w:p>
    <w:p w14:paraId="745CB64A" w14:textId="307E8E5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Primeiro –</w:t>
      </w:r>
      <w:r>
        <w:rPr>
          <w:rFonts w:ascii="Arial" w:eastAsia="Arial" w:hAnsi="Arial" w:cs="Arial"/>
          <w:sz w:val="24"/>
          <w:szCs w:val="24"/>
        </w:rPr>
        <w:t xml:space="preserve"> Dos atos e decisões do </w:t>
      </w:r>
      <w:r w:rsidR="00772795">
        <w:rPr>
          <w:rFonts w:ascii="Arial" w:eastAsia="Arial" w:hAnsi="Arial" w:cs="Arial"/>
          <w:color w:val="000000"/>
          <w:sz w:val="24"/>
          <w:szCs w:val="24"/>
          <w:highlight w:val="yellow"/>
        </w:rPr>
        <w:t>Síndico</w:t>
      </w:r>
      <w:r w:rsidR="00FE1E6D">
        <w:rPr>
          <w:rFonts w:ascii="Arial" w:eastAsia="Arial" w:hAnsi="Arial" w:cs="Arial"/>
          <w:color w:val="000000"/>
          <w:sz w:val="24"/>
          <w:szCs w:val="24"/>
        </w:rPr>
        <w:t>, da Diretoria Executiva</w:t>
      </w:r>
      <w:r w:rsidR="00FE1E6D">
        <w:rPr>
          <w:rFonts w:ascii="Arial" w:eastAsia="Arial" w:hAnsi="Arial" w:cs="Arial"/>
          <w:sz w:val="24"/>
          <w:szCs w:val="24"/>
        </w:rPr>
        <w:t xml:space="preserve"> </w:t>
      </w:r>
      <w:r>
        <w:rPr>
          <w:rFonts w:ascii="Arial" w:eastAsia="Arial" w:hAnsi="Arial" w:cs="Arial"/>
          <w:sz w:val="24"/>
          <w:szCs w:val="24"/>
        </w:rPr>
        <w:t xml:space="preserve">e dos conselhos fiscal e administrativo em prejuízo de um condômino, cabe recurso à assembleia geral extraordinária solicitada pelo condômino prejudicado e obrigatoriamente convocada pelo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Pr>
          <w:rFonts w:ascii="Arial" w:eastAsia="Arial" w:hAnsi="Arial" w:cs="Arial"/>
          <w:sz w:val="24"/>
          <w:szCs w:val="24"/>
        </w:rPr>
        <w:t>e/ou pelo conselho fiscal.</w:t>
      </w:r>
    </w:p>
    <w:p w14:paraId="23CA305E" w14:textId="77777777" w:rsidR="009A5804" w:rsidRDefault="009A5804" w:rsidP="007F1C60">
      <w:pPr>
        <w:spacing w:before="80" w:after="80" w:line="240" w:lineRule="auto"/>
        <w:jc w:val="both"/>
        <w:rPr>
          <w:rFonts w:ascii="Arial" w:eastAsia="Arial" w:hAnsi="Arial" w:cs="Arial"/>
          <w:sz w:val="24"/>
          <w:szCs w:val="24"/>
        </w:rPr>
      </w:pPr>
    </w:p>
    <w:p w14:paraId="1EAE46D0"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Quando o recurso à Assembleia tiver como assunto a discussão sobre questionamento de valores de multa e taxas condominiais não terá efeito suspensivo, devendo o interessado efetuar necessariamente o pagamento do valor questionado para exercer o direito de apresentar o respectivo recurso.</w:t>
      </w:r>
    </w:p>
    <w:p w14:paraId="1EDF6A0A" w14:textId="77777777" w:rsidR="009A5804" w:rsidRDefault="009A5804" w:rsidP="007F1C60">
      <w:pPr>
        <w:spacing w:before="80" w:after="80" w:line="240" w:lineRule="auto"/>
        <w:jc w:val="both"/>
        <w:rPr>
          <w:rFonts w:ascii="Arial" w:eastAsia="Arial" w:hAnsi="Arial" w:cs="Arial"/>
          <w:b/>
          <w:sz w:val="24"/>
          <w:szCs w:val="24"/>
        </w:rPr>
      </w:pPr>
    </w:p>
    <w:p w14:paraId="7BF3B8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Será exigido maioria qualificada nos seguintes casos:</w:t>
      </w:r>
    </w:p>
    <w:p w14:paraId="4FF07F69"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5854CB44" w14:textId="34D4360B"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2/3 (dois terços) dos condôminos para: Destituição do </w:t>
      </w:r>
      <w:r w:rsidR="00772795">
        <w:rPr>
          <w:rFonts w:ascii="Arial" w:eastAsia="Arial" w:hAnsi="Arial" w:cs="Arial"/>
          <w:color w:val="000000"/>
          <w:sz w:val="24"/>
          <w:szCs w:val="24"/>
        </w:rPr>
        <w:t>Síndico</w:t>
      </w:r>
      <w:r w:rsidR="00FE1E6D">
        <w:rPr>
          <w:rFonts w:ascii="Arial" w:eastAsia="Arial" w:hAnsi="Arial" w:cs="Arial"/>
          <w:color w:val="000000"/>
          <w:sz w:val="24"/>
          <w:szCs w:val="24"/>
        </w:rPr>
        <w:t xml:space="preserve"> </w:t>
      </w:r>
      <w:r>
        <w:rPr>
          <w:rFonts w:ascii="Arial" w:eastAsia="Arial" w:hAnsi="Arial" w:cs="Arial"/>
          <w:color w:val="000000"/>
          <w:sz w:val="24"/>
          <w:szCs w:val="24"/>
        </w:rPr>
        <w:t>sem motivo justificado; Alteração da convenção do condomínio e demais situações previstas no art. 1.351 do Código Civil.</w:t>
      </w:r>
    </w:p>
    <w:p w14:paraId="4806CDAA" w14:textId="77777777"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Maioria simples dos presentes às Assembleias: nos demais casos (este item fica submetido ao disposto no art. 1.354, do CC.)</w:t>
      </w:r>
    </w:p>
    <w:p w14:paraId="480CC40E" w14:textId="77777777" w:rsidR="009A5804" w:rsidRDefault="009A5804" w:rsidP="007F1C60">
      <w:pPr>
        <w:spacing w:before="80" w:after="80" w:line="240" w:lineRule="auto"/>
        <w:jc w:val="both"/>
        <w:rPr>
          <w:rFonts w:ascii="Arial" w:eastAsia="Arial" w:hAnsi="Arial" w:cs="Arial"/>
          <w:sz w:val="24"/>
          <w:szCs w:val="24"/>
        </w:rPr>
      </w:pPr>
    </w:p>
    <w:p w14:paraId="2CCA2A00" w14:textId="02AE52A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sidR="00FE1E6D">
        <w:rPr>
          <w:rFonts w:ascii="Arial" w:eastAsia="Arial" w:hAnsi="Arial" w:cs="Arial"/>
          <w:color w:val="000000"/>
          <w:sz w:val="24"/>
          <w:szCs w:val="24"/>
        </w:rPr>
        <w:t xml:space="preserve"> </w:t>
      </w:r>
      <w:r>
        <w:rPr>
          <w:rFonts w:ascii="Arial" w:eastAsia="Arial" w:hAnsi="Arial" w:cs="Arial"/>
          <w:color w:val="000000"/>
          <w:sz w:val="24"/>
          <w:szCs w:val="24"/>
        </w:rPr>
        <w:t>poderá ser destituído pela assembleia, especialmente convocada para esse fim, por maioria simples dos votos, nos seguintes casos:</w:t>
      </w:r>
    </w:p>
    <w:p w14:paraId="62B9FE77" w14:textId="77777777" w:rsidR="009A5804" w:rsidRDefault="009A5804" w:rsidP="007F1C60">
      <w:pPr>
        <w:spacing w:before="80" w:after="80" w:line="240" w:lineRule="auto"/>
        <w:jc w:val="both"/>
        <w:rPr>
          <w:rFonts w:ascii="Arial" w:eastAsia="Arial" w:hAnsi="Arial" w:cs="Arial"/>
          <w:sz w:val="24"/>
          <w:szCs w:val="24"/>
        </w:rPr>
      </w:pPr>
    </w:p>
    <w:p w14:paraId="14640B7A"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Agir com negligência, deixando de exercer quaisquer de suas atribuições ou funções;</w:t>
      </w:r>
    </w:p>
    <w:p w14:paraId="5D18FE8B"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Causar danos ao condomínio ou a qualquer dos condôminos;</w:t>
      </w:r>
    </w:p>
    <w:p w14:paraId="22E9EF51"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Portar-se de maneira inconveniente ou prejudicial ao condomínio, perante terceiros;</w:t>
      </w:r>
    </w:p>
    <w:p w14:paraId="038EC195"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Infringir ou contribuir para infração de dispositivo da Lei, desta Convenção ou do Regimento Interno.</w:t>
      </w:r>
    </w:p>
    <w:p w14:paraId="16A52BBA" w14:textId="77777777" w:rsidR="009A5804" w:rsidRDefault="009A5804" w:rsidP="007F1C60">
      <w:pPr>
        <w:spacing w:before="80" w:after="80" w:line="240" w:lineRule="auto"/>
        <w:jc w:val="both"/>
        <w:rPr>
          <w:rFonts w:ascii="Arial" w:eastAsia="Arial" w:hAnsi="Arial" w:cs="Arial"/>
          <w:sz w:val="24"/>
          <w:szCs w:val="24"/>
        </w:rPr>
      </w:pPr>
    </w:p>
    <w:p w14:paraId="598B33B1" w14:textId="2840F5B9"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Das Assembleias Gerais são digitadas atas e colocadas em livro próprio aberto, rubricado e encerrado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w:t>
      </w:r>
      <w:r w:rsidR="00FE1E6D">
        <w:rPr>
          <w:rFonts w:ascii="Arial" w:eastAsia="Arial" w:hAnsi="Arial" w:cs="Arial"/>
          <w:color w:val="000000"/>
          <w:sz w:val="24"/>
          <w:szCs w:val="24"/>
        </w:rPr>
        <w:t xml:space="preserve">pelo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da assembleia e </w:t>
      </w:r>
      <w:r w:rsidR="00FE1E6D">
        <w:rPr>
          <w:rFonts w:ascii="Arial" w:eastAsia="Arial" w:hAnsi="Arial" w:cs="Arial"/>
          <w:color w:val="000000"/>
          <w:sz w:val="24"/>
          <w:szCs w:val="24"/>
        </w:rPr>
        <w:t>pelo</w:t>
      </w:r>
      <w:r>
        <w:rPr>
          <w:rFonts w:ascii="Arial" w:eastAsia="Arial" w:hAnsi="Arial" w:cs="Arial"/>
          <w:color w:val="000000"/>
          <w:sz w:val="24"/>
          <w:szCs w:val="24"/>
        </w:rPr>
        <w:t xml:space="preserve"> secretário da Assembleia, sendo lícito aos participantes fazer constar as suas declarações de votos, quando discordantes e antes do seu encerramento.</w:t>
      </w:r>
    </w:p>
    <w:p w14:paraId="4C4B0530" w14:textId="77777777" w:rsidR="009A5804" w:rsidRDefault="009A5804" w:rsidP="007F1C60">
      <w:pPr>
        <w:spacing w:before="80" w:after="80" w:line="240" w:lineRule="auto"/>
        <w:jc w:val="both"/>
        <w:rPr>
          <w:rFonts w:ascii="Arial" w:eastAsia="Arial" w:hAnsi="Arial" w:cs="Arial"/>
          <w:sz w:val="24"/>
          <w:szCs w:val="24"/>
        </w:rPr>
      </w:pPr>
    </w:p>
    <w:p w14:paraId="7512CDE3" w14:textId="55F30AE6"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O </w:t>
      </w:r>
      <w:r w:rsidR="00772795">
        <w:rPr>
          <w:rFonts w:ascii="Arial" w:eastAsia="Arial" w:hAnsi="Arial" w:cs="Arial"/>
          <w:sz w:val="24"/>
          <w:szCs w:val="24"/>
        </w:rPr>
        <w:t>Síndico</w:t>
      </w:r>
      <w:r>
        <w:rPr>
          <w:rFonts w:ascii="Arial" w:eastAsia="Arial" w:hAnsi="Arial" w:cs="Arial"/>
          <w:sz w:val="24"/>
          <w:szCs w:val="24"/>
        </w:rPr>
        <w:t xml:space="preserve"> poderá declarar a assembleia em caráter permanente caso exista matéria pendente de votação e para a qual não haja o quórum necessário a sua aprovação ou outras matérias que exijam motivos justificados, voltando a reabri-la no dia em que for determinado em ata quando, então, a mesma será encerrada, registrando-se o seu resultado.</w:t>
      </w:r>
    </w:p>
    <w:p w14:paraId="5B8DC75F" w14:textId="2EF93F8B" w:rsidR="00596367" w:rsidRPr="00596367" w:rsidRDefault="00691FB6" w:rsidP="00691FB6">
      <w:pPr>
        <w:pBdr>
          <w:top w:val="nil"/>
          <w:left w:val="nil"/>
          <w:bottom w:val="nil"/>
          <w:right w:val="nil"/>
          <w:between w:val="nil"/>
        </w:pBdr>
        <w:tabs>
          <w:tab w:val="left" w:pos="6975"/>
        </w:tabs>
        <w:spacing w:before="80" w:after="80" w:line="240" w:lineRule="auto"/>
        <w:jc w:val="both"/>
        <w:rPr>
          <w:color w:val="000000"/>
          <w:sz w:val="24"/>
          <w:szCs w:val="24"/>
        </w:rPr>
      </w:pPr>
      <w:r>
        <w:rPr>
          <w:color w:val="000000"/>
          <w:sz w:val="24"/>
          <w:szCs w:val="24"/>
        </w:rPr>
        <w:tab/>
      </w:r>
    </w:p>
    <w:p w14:paraId="2FBC8D43" w14:textId="237EBFE8" w:rsidR="00A01832" w:rsidRDefault="00A01832" w:rsidP="007F1C60">
      <w:pPr>
        <w:pStyle w:val="Ttulo1"/>
        <w:spacing w:before="80" w:after="80" w:line="240" w:lineRule="auto"/>
        <w:jc w:val="center"/>
        <w:rPr>
          <w:rFonts w:ascii="Arial" w:eastAsia="Arial" w:hAnsi="Arial" w:cs="Arial"/>
          <w:b/>
          <w:color w:val="000000"/>
          <w:highlight w:val="yellow"/>
          <w:u w:val="single"/>
        </w:rPr>
      </w:pPr>
      <w:bookmarkStart w:id="6" w:name="_Toc188978222"/>
      <w:r w:rsidRPr="00122615">
        <w:rPr>
          <w:rFonts w:ascii="Arial" w:eastAsia="Arial" w:hAnsi="Arial" w:cs="Arial"/>
          <w:b/>
          <w:color w:val="000000"/>
          <w:highlight w:val="yellow"/>
          <w:u w:val="single"/>
        </w:rPr>
        <w:t>DA DIRETORIA EXECUTIVA</w:t>
      </w:r>
      <w:bookmarkEnd w:id="6"/>
    </w:p>
    <w:p w14:paraId="4354B3F3" w14:textId="238842A7" w:rsidR="00812305" w:rsidRDefault="00812305" w:rsidP="00812305">
      <w:pPr>
        <w:rPr>
          <w:highlight w:val="yellow"/>
        </w:rPr>
      </w:pPr>
    </w:p>
    <w:p w14:paraId="5F90BC46" w14:textId="0FD276B7" w:rsidR="00812305" w:rsidRPr="00812305" w:rsidRDefault="00DF3086" w:rsidP="00812305">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w:t>
      </w:r>
      <w:r w:rsidR="00812305" w:rsidRPr="00812305">
        <w:rPr>
          <w:rFonts w:ascii="Arial" w:eastAsia="Arial" w:hAnsi="Arial" w:cs="Arial"/>
          <w:color w:val="000000"/>
          <w:sz w:val="24"/>
          <w:szCs w:val="24"/>
        </w:rPr>
        <w:t xml:space="preserve"> Diretoria</w:t>
      </w:r>
      <w:r>
        <w:rPr>
          <w:rFonts w:ascii="Arial" w:eastAsia="Arial" w:hAnsi="Arial" w:cs="Arial"/>
          <w:color w:val="000000"/>
          <w:sz w:val="24"/>
          <w:szCs w:val="24"/>
        </w:rPr>
        <w:t xml:space="preserve"> executiva terá os cargos de</w:t>
      </w:r>
      <w:r w:rsidR="00812305" w:rsidRPr="00812305">
        <w:rPr>
          <w:rFonts w:ascii="Arial" w:eastAsia="Arial" w:hAnsi="Arial" w:cs="Arial"/>
          <w:color w:val="000000"/>
          <w:sz w:val="24"/>
          <w:szCs w:val="24"/>
        </w:rPr>
        <w:t>:</w:t>
      </w:r>
    </w:p>
    <w:p w14:paraId="4E93A37E" w14:textId="61257FC2" w:rsidR="00812305" w:rsidRPr="00812305" w:rsidRDefault="0077279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Síndico</w:t>
      </w:r>
      <w:r w:rsidR="00812305">
        <w:rPr>
          <w:rFonts w:ascii="Arial" w:eastAsia="Arial" w:hAnsi="Arial" w:cs="Arial"/>
          <w:color w:val="000000"/>
          <w:sz w:val="24"/>
          <w:szCs w:val="24"/>
        </w:rPr>
        <w:t>;</w:t>
      </w:r>
    </w:p>
    <w:p w14:paraId="10F3FF5A" w14:textId="63B13E44" w:rsidR="00812305" w:rsidRPr="00812305" w:rsidRDefault="0077279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S</w:t>
      </w:r>
      <w:r w:rsidRPr="00772795">
        <w:rPr>
          <w:rFonts w:ascii="Arial" w:eastAsia="Arial" w:hAnsi="Arial" w:cs="Arial"/>
          <w:color w:val="000000"/>
          <w:sz w:val="24"/>
          <w:szCs w:val="24"/>
        </w:rPr>
        <w:t>ubsíndico</w:t>
      </w:r>
      <w:r w:rsidR="00812305">
        <w:rPr>
          <w:rFonts w:ascii="Arial" w:eastAsia="Arial" w:hAnsi="Arial" w:cs="Arial"/>
          <w:color w:val="000000"/>
          <w:sz w:val="24"/>
          <w:szCs w:val="24"/>
        </w:rPr>
        <w:t>;</w:t>
      </w:r>
    </w:p>
    <w:p w14:paraId="0E61448F" w14:textId="5C2EFA69" w:rsidR="00812305" w:rsidRPr="00812305" w:rsidRDefault="0081230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812305">
        <w:rPr>
          <w:rFonts w:ascii="Arial" w:eastAsia="Arial" w:hAnsi="Arial" w:cs="Arial"/>
          <w:color w:val="000000"/>
          <w:sz w:val="24"/>
          <w:szCs w:val="24"/>
        </w:rPr>
        <w:t>Tesoureiro</w:t>
      </w:r>
      <w:r>
        <w:rPr>
          <w:rFonts w:ascii="Arial" w:eastAsia="Arial" w:hAnsi="Arial" w:cs="Arial"/>
          <w:color w:val="000000"/>
          <w:sz w:val="24"/>
          <w:szCs w:val="24"/>
        </w:rPr>
        <w:t>.</w:t>
      </w:r>
    </w:p>
    <w:p w14:paraId="6F841037" w14:textId="77777777" w:rsidR="00A01832" w:rsidRPr="00122615" w:rsidRDefault="00A01832" w:rsidP="007F1C60">
      <w:pPr>
        <w:pStyle w:val="Standard"/>
        <w:spacing w:before="80" w:after="80"/>
        <w:rPr>
          <w:rFonts w:ascii="Tahoma" w:hAnsi="Tahoma" w:cs="Tahoma"/>
          <w:sz w:val="18"/>
          <w:highlight w:val="yellow"/>
        </w:rPr>
      </w:pPr>
    </w:p>
    <w:p w14:paraId="5721DB6E" w14:textId="4739C572" w:rsidR="00A01832" w:rsidRPr="00122615" w:rsidRDefault="00DF3086"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C</w:t>
      </w:r>
      <w:r w:rsidR="00A01832" w:rsidRPr="00122615">
        <w:rPr>
          <w:rFonts w:ascii="Arial" w:eastAsia="Arial" w:hAnsi="Arial" w:cs="Arial"/>
          <w:color w:val="000000"/>
          <w:sz w:val="24"/>
          <w:szCs w:val="24"/>
          <w:highlight w:val="yellow"/>
        </w:rPr>
        <w:t>aberá a Diretoria executiva</w:t>
      </w:r>
      <w:r>
        <w:rPr>
          <w:rFonts w:ascii="Arial" w:eastAsia="Arial" w:hAnsi="Arial" w:cs="Arial"/>
          <w:color w:val="000000"/>
          <w:sz w:val="24"/>
          <w:szCs w:val="24"/>
          <w:highlight w:val="yellow"/>
        </w:rPr>
        <w:t xml:space="preserve"> a administração do condomínio, devendo ser </w:t>
      </w:r>
      <w:r w:rsidR="00A01832" w:rsidRPr="00122615">
        <w:rPr>
          <w:rFonts w:ascii="Arial" w:eastAsia="Arial" w:hAnsi="Arial" w:cs="Arial"/>
          <w:color w:val="000000"/>
          <w:sz w:val="24"/>
          <w:szCs w:val="24"/>
          <w:highlight w:val="yellow"/>
        </w:rPr>
        <w:t xml:space="preserve">composta </w:t>
      </w:r>
      <w:r>
        <w:rPr>
          <w:rFonts w:ascii="Arial" w:eastAsia="Arial" w:hAnsi="Arial" w:cs="Arial"/>
          <w:color w:val="000000"/>
          <w:sz w:val="24"/>
          <w:szCs w:val="24"/>
          <w:highlight w:val="yellow"/>
        </w:rPr>
        <w:t xml:space="preserve">obrigatoriamente por </w:t>
      </w:r>
      <w:r w:rsidR="00A01832" w:rsidRPr="00122615">
        <w:rPr>
          <w:rFonts w:ascii="Arial" w:eastAsia="Arial" w:hAnsi="Arial" w:cs="Arial"/>
          <w:color w:val="000000"/>
          <w:sz w:val="24"/>
          <w:szCs w:val="24"/>
          <w:highlight w:val="yellow"/>
        </w:rPr>
        <w:t>proprietários de fração ideal, adimplentes e eleitos em Assembleia Geral Ordinária para uma gestão de 02 (dois) anos, permitida a reeleição por mais um mandato de igual período, podendo candidatar-se novamente somente após o lapso temporal de 02 (dois) anos, contados do término do seu último mandato</w:t>
      </w:r>
      <w:r>
        <w:rPr>
          <w:rFonts w:ascii="Arial" w:eastAsia="Arial" w:hAnsi="Arial" w:cs="Arial"/>
          <w:color w:val="000000"/>
          <w:sz w:val="24"/>
          <w:szCs w:val="24"/>
          <w:highlight w:val="yellow"/>
        </w:rPr>
        <w:t>.</w:t>
      </w:r>
    </w:p>
    <w:p w14:paraId="1D0B9A44" w14:textId="77777777" w:rsidR="00A01832" w:rsidRPr="00122615" w:rsidRDefault="00A01832"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3D6DCFC" w14:textId="1FDEBB57"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lastRenderedPageBreak/>
        <w:t xml:space="preserve">A Diretoria executiva tomará suas decisões com base na maioria de </w:t>
      </w:r>
      <w:r w:rsidR="00A841BC" w:rsidRPr="00122615">
        <w:rPr>
          <w:rFonts w:ascii="Arial" w:eastAsia="Arial" w:hAnsi="Arial" w:cs="Arial"/>
          <w:color w:val="000000"/>
          <w:sz w:val="24"/>
          <w:szCs w:val="24"/>
          <w:highlight w:val="yellow"/>
        </w:rPr>
        <w:t>seus membros</w:t>
      </w:r>
      <w:r w:rsidR="00122615" w:rsidRPr="00122615">
        <w:rPr>
          <w:rFonts w:ascii="Arial" w:eastAsia="Arial" w:hAnsi="Arial" w:cs="Arial"/>
          <w:color w:val="000000"/>
          <w:sz w:val="24"/>
          <w:szCs w:val="24"/>
          <w:highlight w:val="yellow"/>
        </w:rPr>
        <w:t>, devendo:</w:t>
      </w:r>
    </w:p>
    <w:p w14:paraId="14845541" w14:textId="2890CD90" w:rsidR="00A841BC" w:rsidRPr="00122615" w:rsidRDefault="00A841BC" w:rsidP="007F1C60">
      <w:pPr>
        <w:pStyle w:val="PargrafodaLista"/>
        <w:spacing w:before="80" w:after="80" w:line="240" w:lineRule="auto"/>
        <w:rPr>
          <w:rFonts w:ascii="Arial" w:eastAsia="Arial" w:hAnsi="Arial" w:cs="Arial"/>
          <w:color w:val="000000"/>
          <w:sz w:val="24"/>
          <w:szCs w:val="24"/>
          <w:highlight w:val="yellow"/>
        </w:rPr>
      </w:pPr>
    </w:p>
    <w:p w14:paraId="17AF7346" w14:textId="748EFB8F"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Superintender</w:t>
      </w:r>
      <w:r w:rsidR="00122615" w:rsidRPr="00122615">
        <w:rPr>
          <w:rFonts w:ascii="Arial" w:eastAsia="Arial" w:hAnsi="Arial" w:cs="Arial"/>
          <w:color w:val="000000"/>
          <w:sz w:val="24"/>
          <w:szCs w:val="24"/>
          <w:highlight w:val="yellow"/>
        </w:rPr>
        <w:t xml:space="preserve"> a Administração Geral do Condomínio e zelar pela sua conservação, higiene, disciplina, sossego, segurança e bom nome;</w:t>
      </w:r>
    </w:p>
    <w:p w14:paraId="40E5F6DB" w14:textId="652AE4E2"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Cumprir</w:t>
      </w:r>
      <w:r w:rsidR="00122615" w:rsidRPr="00122615">
        <w:rPr>
          <w:rFonts w:ascii="Arial" w:eastAsia="Arial" w:hAnsi="Arial" w:cs="Arial"/>
          <w:color w:val="000000"/>
          <w:sz w:val="24"/>
          <w:szCs w:val="24"/>
          <w:highlight w:val="yellow"/>
        </w:rPr>
        <w:t xml:space="preserve"> e fazer cumprir a presente Convenção, REGIMENTO INTERNO e demais regulamentos em vigor e as deliberações das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513C12C3" w14:textId="20F81B58"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Admitir</w:t>
      </w:r>
      <w:r w:rsidR="00122615" w:rsidRPr="00122615">
        <w:rPr>
          <w:rFonts w:ascii="Arial" w:eastAsia="Arial" w:hAnsi="Arial" w:cs="Arial"/>
          <w:color w:val="000000"/>
          <w:sz w:val="24"/>
          <w:szCs w:val="24"/>
          <w:highlight w:val="yellow"/>
        </w:rPr>
        <w:t xml:space="preserve">, punir ou demitir empregados contratados pelo do Condomínio e fixar-lhes as atribuições, tarefas e obrigações, além da respectiva remuneração, observando as deliberações das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08A8AF91" w14:textId="00B3FCEA"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Convocar</w:t>
      </w:r>
      <w:r w:rsidR="00122615" w:rsidRPr="00122615">
        <w:rPr>
          <w:rFonts w:ascii="Arial" w:eastAsia="Arial" w:hAnsi="Arial" w:cs="Arial"/>
          <w:color w:val="000000"/>
          <w:sz w:val="24"/>
          <w:szCs w:val="24"/>
          <w:highlight w:val="yellow"/>
        </w:rPr>
        <w:t xml:space="preserve"> 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4A63F04B" w14:textId="22E531C0"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Prestar</w:t>
      </w:r>
      <w:r w:rsidR="00122615" w:rsidRPr="00122615">
        <w:rPr>
          <w:rFonts w:ascii="Arial" w:eastAsia="Arial" w:hAnsi="Arial" w:cs="Arial"/>
          <w:color w:val="000000"/>
          <w:sz w:val="24"/>
          <w:szCs w:val="24"/>
          <w:highlight w:val="yellow"/>
        </w:rPr>
        <w:t>, a qualquer tempo, não superior a 05 anos, informação sobre os atos de sua administração;</w:t>
      </w:r>
    </w:p>
    <w:p w14:paraId="770643EF" w14:textId="0641A777"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Ao</w:t>
      </w:r>
      <w:r w:rsidR="00122615" w:rsidRPr="00122615">
        <w:rPr>
          <w:rFonts w:ascii="Arial" w:eastAsia="Arial" w:hAnsi="Arial" w:cs="Arial"/>
          <w:color w:val="000000"/>
          <w:sz w:val="24"/>
          <w:szCs w:val="24"/>
          <w:highlight w:val="yellow"/>
        </w:rPr>
        <w:t xml:space="preserve"> fim de cada exercício, redigir relatórios de sua gestão, fazer o balanço de suas contas e elaborar a proposta orçamentária para o exercício seguinte, que serão apresentados à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 xml:space="preserve"> Ordinária;</w:t>
      </w:r>
    </w:p>
    <w:p w14:paraId="46692E18" w14:textId="1435278C"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Cobrar</w:t>
      </w:r>
      <w:r w:rsidR="00122615" w:rsidRPr="00122615">
        <w:rPr>
          <w:rFonts w:ascii="Arial" w:eastAsia="Arial" w:hAnsi="Arial" w:cs="Arial"/>
          <w:color w:val="000000"/>
          <w:sz w:val="24"/>
          <w:szCs w:val="24"/>
          <w:highlight w:val="yellow"/>
        </w:rPr>
        <w:t>, inclusive em juízo, as contas que couberem em rateio aos proprietários e/ou seus representantes legais, nas despesas normais e extraordinárias do Condomínio, aprovadas neste ESTATUTO e REGIMENTO INTERNO;</w:t>
      </w:r>
    </w:p>
    <w:p w14:paraId="4C1A3BBD" w14:textId="2CAD5306"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Impor</w:t>
      </w:r>
      <w:r w:rsidR="00122615" w:rsidRPr="00122615">
        <w:rPr>
          <w:rFonts w:ascii="Arial" w:eastAsia="Arial" w:hAnsi="Arial" w:cs="Arial"/>
          <w:color w:val="000000"/>
          <w:sz w:val="24"/>
          <w:szCs w:val="24"/>
          <w:highlight w:val="yellow"/>
        </w:rPr>
        <w:t xml:space="preserve"> e cobrar, inclusive em juízo, multas por infração das disposições legais, deste ESTATUTO e REGIMENTO INTERNO;</w:t>
      </w:r>
    </w:p>
    <w:p w14:paraId="2572A684" w14:textId="70C41E2B"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contratos de conservação de máquinas, instalações e outros necessários;</w:t>
      </w:r>
    </w:p>
    <w:p w14:paraId="3A6ADC29" w14:textId="069A9411"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Comunicar</w:t>
      </w:r>
      <w:r w:rsidR="00122615" w:rsidRPr="00122615">
        <w:rPr>
          <w:rFonts w:ascii="Arial" w:eastAsia="Arial" w:hAnsi="Arial" w:cs="Arial"/>
          <w:color w:val="000000"/>
          <w:sz w:val="24"/>
          <w:szCs w:val="24"/>
          <w:highlight w:val="yellow"/>
        </w:rPr>
        <w:t xml:space="preserve"> à Assembleia Geral as citações que por ventura receber, informar quais as providências tomadas e seu andamento;</w:t>
      </w:r>
    </w:p>
    <w:p w14:paraId="308CF24D" w14:textId="6CAC1AD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Procurar</w:t>
      </w:r>
      <w:r w:rsidR="00122615" w:rsidRPr="00122615">
        <w:rPr>
          <w:rFonts w:ascii="Arial" w:eastAsia="Arial" w:hAnsi="Arial" w:cs="Arial"/>
          <w:color w:val="000000"/>
          <w:sz w:val="24"/>
          <w:szCs w:val="24"/>
          <w:highlight w:val="yellow"/>
        </w:rPr>
        <w:t xml:space="preserve"> por meios persuasivos dirimir divergências entre moradores;</w:t>
      </w:r>
    </w:p>
    <w:p w14:paraId="2A3852E9" w14:textId="0212C3C4"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Entregar</w:t>
      </w:r>
      <w:r w:rsidR="00122615" w:rsidRPr="00122615">
        <w:rPr>
          <w:rFonts w:ascii="Arial" w:eastAsia="Arial" w:hAnsi="Arial" w:cs="Arial"/>
          <w:color w:val="000000"/>
          <w:sz w:val="24"/>
          <w:szCs w:val="24"/>
          <w:highlight w:val="yellow"/>
        </w:rPr>
        <w:t xml:space="preserve"> a seus sucessores, em devida ordem, livros, documentos e pertences do Condomínio, que se encontram em seu poder ou pelos quais seja responsável;</w:t>
      </w:r>
    </w:p>
    <w:p w14:paraId="4DD16D71" w14:textId="2F18720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cheques, contratos, duplicatas, promissórias, autorizações de serviços, documentação de empregados, termos de compromisso e tudo mais que se faça necessário ao bom desempenho de suas funções.</w:t>
      </w:r>
    </w:p>
    <w:p w14:paraId="68C68E73" w14:textId="77777777" w:rsidR="00122615" w:rsidRPr="00122615" w:rsidRDefault="00122615"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Estar disponível para atender as demandas oriundas dos condôminos.</w:t>
      </w:r>
    </w:p>
    <w:p w14:paraId="562AD9D0" w14:textId="77777777" w:rsidR="00122615" w:rsidRPr="00122615" w:rsidRDefault="00122615" w:rsidP="007F1C60">
      <w:pPr>
        <w:pStyle w:val="PargrafodaLista"/>
        <w:spacing w:before="80" w:after="80" w:line="240" w:lineRule="auto"/>
        <w:rPr>
          <w:rFonts w:ascii="Arial" w:eastAsia="Arial" w:hAnsi="Arial" w:cs="Arial"/>
          <w:color w:val="000000"/>
          <w:sz w:val="24"/>
          <w:szCs w:val="24"/>
          <w:highlight w:val="yellow"/>
        </w:rPr>
      </w:pPr>
    </w:p>
    <w:p w14:paraId="34E86A4B" w14:textId="1A774788"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não será responsável pelas obrigações contraídas em nome </w:t>
      </w:r>
      <w:r w:rsidR="00A841BC" w:rsidRPr="00122615">
        <w:rPr>
          <w:rFonts w:ascii="Arial" w:eastAsia="Arial" w:hAnsi="Arial" w:cs="Arial"/>
          <w:color w:val="000000"/>
          <w:sz w:val="24"/>
          <w:szCs w:val="24"/>
          <w:highlight w:val="yellow"/>
        </w:rPr>
        <w:t>do Condomínio</w:t>
      </w:r>
      <w:r w:rsidRPr="00122615">
        <w:rPr>
          <w:rFonts w:ascii="Arial" w:eastAsia="Arial" w:hAnsi="Arial" w:cs="Arial"/>
          <w:color w:val="000000"/>
          <w:sz w:val="24"/>
          <w:szCs w:val="24"/>
          <w:highlight w:val="yellow"/>
        </w:rPr>
        <w:t>, desde que tenha agido no exercício de suas atividades e atribuições; responderá, porém, pelo excesso de representação e pelos prejuízos a que der por dolo ou omissão.</w:t>
      </w:r>
    </w:p>
    <w:p w14:paraId="2E623C9B" w14:textId="0F5ADA83" w:rsidR="00A841BC" w:rsidRDefault="00A841BC" w:rsidP="007F1C60">
      <w:pPr>
        <w:pStyle w:val="PargrafodaLista"/>
        <w:spacing w:before="80" w:after="80" w:line="240" w:lineRule="auto"/>
        <w:rPr>
          <w:rFonts w:ascii="Arial" w:eastAsia="Arial" w:hAnsi="Arial" w:cs="Arial"/>
          <w:color w:val="000000"/>
          <w:sz w:val="24"/>
          <w:szCs w:val="24"/>
        </w:rPr>
      </w:pPr>
    </w:p>
    <w:p w14:paraId="0C318C24" w14:textId="57DB8462" w:rsidR="00D47C4F" w:rsidRDefault="00D47C4F"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w:t>
      </w:r>
      <w:r>
        <w:rPr>
          <w:rFonts w:ascii="Arial" w:eastAsia="Arial" w:hAnsi="Arial" w:cs="Arial"/>
          <w:color w:val="000000"/>
          <w:sz w:val="24"/>
          <w:szCs w:val="24"/>
          <w:highlight w:val="yellow"/>
        </w:rPr>
        <w:t>poderá criar comissões especializadas formada</w:t>
      </w:r>
      <w:r w:rsidR="00DF3086">
        <w:rPr>
          <w:rFonts w:ascii="Arial" w:eastAsia="Arial" w:hAnsi="Arial" w:cs="Arial"/>
          <w:color w:val="000000"/>
          <w:sz w:val="24"/>
          <w:szCs w:val="24"/>
          <w:highlight w:val="yellow"/>
        </w:rPr>
        <w:t>s</w:t>
      </w:r>
      <w:r>
        <w:rPr>
          <w:rFonts w:ascii="Arial" w:eastAsia="Arial" w:hAnsi="Arial" w:cs="Arial"/>
          <w:color w:val="000000"/>
          <w:sz w:val="24"/>
          <w:szCs w:val="24"/>
          <w:highlight w:val="yellow"/>
        </w:rPr>
        <w:t xml:space="preserve"> por proprietários</w:t>
      </w:r>
      <w:r w:rsidRPr="00122615">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10143894" w14:textId="5DDE55FB" w:rsidR="00D47C4F" w:rsidRPr="00EB77A3" w:rsidRDefault="00D47C4F" w:rsidP="007F1C60">
      <w:pPr>
        <w:pStyle w:val="PargrafodaLista"/>
        <w:spacing w:before="80" w:after="80" w:line="240" w:lineRule="auto"/>
        <w:rPr>
          <w:rFonts w:ascii="Arial" w:eastAsia="Arial" w:hAnsi="Arial" w:cs="Arial"/>
          <w:color w:val="000000"/>
          <w:sz w:val="24"/>
          <w:szCs w:val="24"/>
          <w:highlight w:val="yellow"/>
        </w:rPr>
      </w:pPr>
    </w:p>
    <w:p w14:paraId="6F329F4F" w14:textId="7F54C238" w:rsidR="00244BF7" w:rsidRPr="00EB77A3" w:rsidRDefault="00244BF7" w:rsidP="007F1C60">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Primeiro - </w:t>
      </w:r>
      <w:r w:rsidRPr="00EB77A3">
        <w:rPr>
          <w:rFonts w:ascii="Arial" w:eastAsia="Arial" w:hAnsi="Arial" w:cs="Arial"/>
          <w:bCs/>
          <w:sz w:val="24"/>
          <w:szCs w:val="24"/>
          <w:highlight w:val="yellow"/>
        </w:rPr>
        <w:t xml:space="preserve">Uma comissão especializada é um grupo formado para analisar, estudar, deliberar ou executar tarefas específicas em um determinado âmbito. Seu trabalho </w:t>
      </w:r>
      <w:r w:rsidRPr="00EB77A3">
        <w:rPr>
          <w:rFonts w:ascii="Arial" w:eastAsia="Arial" w:hAnsi="Arial" w:cs="Arial"/>
          <w:bCs/>
          <w:sz w:val="24"/>
          <w:szCs w:val="24"/>
          <w:highlight w:val="yellow"/>
        </w:rPr>
        <w:lastRenderedPageBreak/>
        <w:t>é focado em um tema ou problema específico, onde a comissão atua como um corpo técnico ou deliberativo.</w:t>
      </w:r>
    </w:p>
    <w:p w14:paraId="359566EF" w14:textId="77777777" w:rsidR="00244BF7" w:rsidRPr="00EB77A3" w:rsidRDefault="00244BF7" w:rsidP="007F1C60">
      <w:pPr>
        <w:pStyle w:val="PargrafodaLista"/>
        <w:spacing w:before="80" w:after="80" w:line="240" w:lineRule="auto"/>
        <w:rPr>
          <w:rFonts w:ascii="Arial" w:eastAsia="Arial" w:hAnsi="Arial" w:cs="Arial"/>
          <w:color w:val="000000"/>
          <w:sz w:val="24"/>
          <w:szCs w:val="24"/>
          <w:highlight w:val="yellow"/>
        </w:rPr>
      </w:pPr>
    </w:p>
    <w:p w14:paraId="715AC46A" w14:textId="77777777" w:rsidR="00B80A5E" w:rsidRPr="00B80A5E" w:rsidRDefault="00B80A5E" w:rsidP="00B80A5E">
      <w:pPr>
        <w:spacing w:before="80" w:after="80" w:line="240" w:lineRule="auto"/>
        <w:jc w:val="both"/>
        <w:rPr>
          <w:rFonts w:ascii="Arial" w:eastAsia="Arial" w:hAnsi="Arial" w:cs="Arial"/>
          <w:sz w:val="24"/>
          <w:szCs w:val="24"/>
          <w:highlight w:val="yellow"/>
        </w:rPr>
      </w:pPr>
      <w:r w:rsidRPr="00B80A5E">
        <w:rPr>
          <w:rFonts w:ascii="Arial" w:eastAsia="Arial" w:hAnsi="Arial" w:cs="Arial"/>
          <w:b/>
          <w:sz w:val="24"/>
          <w:szCs w:val="24"/>
          <w:highlight w:val="yellow"/>
        </w:rPr>
        <w:t>Parágrafo Primeiro</w:t>
      </w:r>
      <w:r w:rsidRPr="00B80A5E">
        <w:rPr>
          <w:rFonts w:ascii="Arial" w:eastAsia="Arial" w:hAnsi="Arial" w:cs="Arial"/>
          <w:sz w:val="24"/>
          <w:szCs w:val="24"/>
          <w:highlight w:val="yellow"/>
        </w:rPr>
        <w:t xml:space="preserve"> – As comissões especializadas deverão ser formadas por proprietários que possuam conhecimentos técnicos ou expertise específica nos temas a serem tratados, como obras, reformas, infraestrutura, tecnologia, meio ambiente, preservação e limpeza, cuidado com animais, contabilidade, entre outros. A formação das comissões não dependerá de aprovação em assembleias gerais, mas sua composição, objetivos e período de vigência deverão ser devidamente comunicados aos moradores.</w:t>
      </w:r>
    </w:p>
    <w:p w14:paraId="77DEAB69" w14:textId="77777777" w:rsidR="00B80A5E" w:rsidRPr="00EB77A3" w:rsidRDefault="00B80A5E" w:rsidP="007F1C60">
      <w:pPr>
        <w:spacing w:before="80" w:after="80" w:line="240" w:lineRule="auto"/>
        <w:jc w:val="both"/>
        <w:rPr>
          <w:rFonts w:ascii="Arial" w:eastAsia="Arial" w:hAnsi="Arial" w:cs="Arial"/>
          <w:sz w:val="24"/>
          <w:szCs w:val="24"/>
          <w:highlight w:val="yellow"/>
        </w:rPr>
      </w:pPr>
    </w:p>
    <w:p w14:paraId="5E4B8801" w14:textId="1035DF90"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w:t>
      </w:r>
      <w:r>
        <w:rPr>
          <w:rFonts w:ascii="Arial" w:eastAsia="Arial" w:hAnsi="Arial" w:cs="Arial"/>
          <w:b/>
          <w:sz w:val="24"/>
          <w:szCs w:val="24"/>
          <w:highlight w:val="yellow"/>
        </w:rPr>
        <w:t>segundo</w:t>
      </w:r>
      <w:r w:rsidRPr="00EB77A3">
        <w:rPr>
          <w:rFonts w:ascii="Arial" w:eastAsia="Arial" w:hAnsi="Arial" w:cs="Arial"/>
          <w:b/>
          <w:sz w:val="24"/>
          <w:szCs w:val="24"/>
          <w:highlight w:val="yellow"/>
        </w:rPr>
        <w:t xml:space="preserve"> </w:t>
      </w:r>
      <w:r w:rsidR="002576F0">
        <w:rPr>
          <w:rFonts w:ascii="Arial" w:eastAsia="Arial" w:hAnsi="Arial" w:cs="Arial"/>
          <w:b/>
          <w:sz w:val="24"/>
          <w:szCs w:val="24"/>
          <w:highlight w:val="yellow"/>
        </w:rPr>
        <w:t>–</w:t>
      </w:r>
      <w:r>
        <w:rPr>
          <w:rFonts w:ascii="Arial" w:eastAsia="Arial" w:hAnsi="Arial" w:cs="Arial"/>
          <w:b/>
          <w:sz w:val="24"/>
          <w:szCs w:val="24"/>
          <w:highlight w:val="yellow"/>
        </w:rPr>
        <w:t xml:space="preserve"> </w:t>
      </w:r>
      <w:r w:rsidR="002576F0">
        <w:rPr>
          <w:rFonts w:ascii="Arial" w:eastAsia="Arial" w:hAnsi="Arial" w:cs="Arial"/>
          <w:bCs/>
          <w:sz w:val="24"/>
          <w:szCs w:val="24"/>
          <w:highlight w:val="yellow"/>
        </w:rPr>
        <w:t xml:space="preserve">Não havendo a definição de prazo para a comissão, a vigência da comissão deverá ser no máximo </w:t>
      </w:r>
      <w:r w:rsidR="00DF3086">
        <w:rPr>
          <w:rFonts w:ascii="Arial" w:eastAsia="Arial" w:hAnsi="Arial" w:cs="Arial"/>
          <w:bCs/>
          <w:sz w:val="24"/>
          <w:szCs w:val="24"/>
          <w:highlight w:val="yellow"/>
        </w:rPr>
        <w:t xml:space="preserve">de </w:t>
      </w:r>
      <w:r w:rsidR="002576F0">
        <w:rPr>
          <w:rFonts w:ascii="Arial" w:eastAsia="Arial" w:hAnsi="Arial" w:cs="Arial"/>
          <w:bCs/>
          <w:sz w:val="24"/>
          <w:szCs w:val="24"/>
          <w:highlight w:val="yellow"/>
        </w:rPr>
        <w:t>90 dias.</w:t>
      </w:r>
    </w:p>
    <w:p w14:paraId="24A703F3" w14:textId="77777777" w:rsidR="00B80A5E" w:rsidRDefault="00B80A5E" w:rsidP="00B80A5E">
      <w:pPr>
        <w:spacing w:before="80" w:after="80" w:line="240" w:lineRule="auto"/>
        <w:jc w:val="both"/>
        <w:rPr>
          <w:rFonts w:ascii="Arial" w:eastAsia="Arial" w:hAnsi="Arial" w:cs="Arial"/>
          <w:bCs/>
          <w:sz w:val="24"/>
          <w:szCs w:val="24"/>
          <w:highlight w:val="yellow"/>
        </w:rPr>
      </w:pPr>
    </w:p>
    <w:p w14:paraId="12AD80B5" w14:textId="5F54BB9D"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w:t>
      </w:r>
      <w:r>
        <w:rPr>
          <w:rFonts w:ascii="Arial" w:eastAsia="Arial" w:hAnsi="Arial" w:cs="Arial"/>
          <w:b/>
          <w:sz w:val="24"/>
          <w:szCs w:val="24"/>
          <w:highlight w:val="yellow"/>
        </w:rPr>
        <w:t>terceiro</w:t>
      </w:r>
      <w:r w:rsidRPr="00EB77A3">
        <w:rPr>
          <w:rFonts w:ascii="Arial" w:eastAsia="Arial" w:hAnsi="Arial" w:cs="Arial"/>
          <w:b/>
          <w:sz w:val="24"/>
          <w:szCs w:val="24"/>
          <w:highlight w:val="yellow"/>
        </w:rPr>
        <w:t xml:space="preserve"> </w:t>
      </w:r>
      <w:r>
        <w:rPr>
          <w:rFonts w:ascii="Arial" w:eastAsia="Arial" w:hAnsi="Arial" w:cs="Arial"/>
          <w:b/>
          <w:sz w:val="24"/>
          <w:szCs w:val="24"/>
          <w:highlight w:val="yellow"/>
        </w:rPr>
        <w:t xml:space="preserve">- </w:t>
      </w:r>
      <w:r w:rsidRPr="00AB3254">
        <w:rPr>
          <w:rFonts w:ascii="Arial" w:eastAsia="Arial" w:hAnsi="Arial" w:cs="Arial"/>
          <w:bCs/>
          <w:sz w:val="24"/>
          <w:szCs w:val="24"/>
          <w:highlight w:val="yellow"/>
        </w:rPr>
        <w:t>Ao término de sua vigência, a comissão deve</w:t>
      </w:r>
      <w:r>
        <w:rPr>
          <w:rFonts w:ascii="Arial" w:eastAsia="Arial" w:hAnsi="Arial" w:cs="Arial"/>
          <w:bCs/>
          <w:sz w:val="24"/>
          <w:szCs w:val="24"/>
          <w:highlight w:val="yellow"/>
        </w:rPr>
        <w:t>rá</w:t>
      </w:r>
      <w:r w:rsidRPr="00AB3254">
        <w:rPr>
          <w:rFonts w:ascii="Arial" w:eastAsia="Arial" w:hAnsi="Arial" w:cs="Arial"/>
          <w:bCs/>
          <w:sz w:val="24"/>
          <w:szCs w:val="24"/>
          <w:highlight w:val="yellow"/>
        </w:rPr>
        <w:t xml:space="preserve"> apresentar</w:t>
      </w:r>
      <w:r w:rsidR="002576F0">
        <w:rPr>
          <w:rFonts w:ascii="Arial" w:eastAsia="Arial" w:hAnsi="Arial" w:cs="Arial"/>
          <w:bCs/>
          <w:sz w:val="24"/>
          <w:szCs w:val="24"/>
          <w:highlight w:val="yellow"/>
        </w:rPr>
        <w:t xml:space="preserve"> para a Diretoria E</w:t>
      </w:r>
      <w:r>
        <w:rPr>
          <w:rFonts w:ascii="Arial" w:eastAsia="Arial" w:hAnsi="Arial" w:cs="Arial"/>
          <w:bCs/>
          <w:sz w:val="24"/>
          <w:szCs w:val="24"/>
          <w:highlight w:val="yellow"/>
        </w:rPr>
        <w:t>xecutiva</w:t>
      </w:r>
      <w:r w:rsidRPr="00AB3254">
        <w:rPr>
          <w:rFonts w:ascii="Arial" w:eastAsia="Arial" w:hAnsi="Arial" w:cs="Arial"/>
          <w:bCs/>
          <w:sz w:val="24"/>
          <w:szCs w:val="24"/>
          <w:highlight w:val="yellow"/>
        </w:rPr>
        <w:t xml:space="preserve"> um ou mais dos seguintes produtos, dependendo de sua finalidade:</w:t>
      </w:r>
    </w:p>
    <w:p w14:paraId="71D4B40B" w14:textId="77777777" w:rsidR="00AB3254" w:rsidRPr="00AB3254" w:rsidRDefault="00AB3254" w:rsidP="007F1C60">
      <w:pPr>
        <w:spacing w:before="80" w:after="80" w:line="240" w:lineRule="auto"/>
        <w:jc w:val="both"/>
        <w:rPr>
          <w:rFonts w:ascii="Arial" w:eastAsia="Arial" w:hAnsi="Arial" w:cs="Arial"/>
          <w:bCs/>
          <w:sz w:val="24"/>
          <w:szCs w:val="24"/>
          <w:highlight w:val="yellow"/>
        </w:rPr>
      </w:pPr>
    </w:p>
    <w:p w14:paraId="198C11E4"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Relatório Final:</w:t>
      </w:r>
    </w:p>
    <w:p w14:paraId="2D97086C"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Documento detalhado com as análises, diagnósticos, atividades realizadas e conclusões.</w:t>
      </w:r>
    </w:p>
    <w:p w14:paraId="162AD5FD" w14:textId="4E571EC6"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recomendações, pareceres ou justificativas para decisões.</w:t>
      </w:r>
    </w:p>
    <w:p w14:paraId="04601654" w14:textId="34757933"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dados técnicos, gráficos, planilhas e outros anexos relevantes.</w:t>
      </w:r>
    </w:p>
    <w:p w14:paraId="7E127FCE"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455450"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Plano de Ação ou Estratégico:</w:t>
      </w:r>
    </w:p>
    <w:p w14:paraId="7FC087AB"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Lista de medidas recomendadas para solucionar os problemas ou alcançar os objetivos definidos.</w:t>
      </w:r>
    </w:p>
    <w:p w14:paraId="1821A46F" w14:textId="416B907E" w:rsidR="00AB3254" w:rsidRPr="003873CB" w:rsidRDefault="003873CB"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 xml:space="preserve">Poderá </w:t>
      </w:r>
      <w:r w:rsidR="00AB3254" w:rsidRPr="003873CB">
        <w:rPr>
          <w:rFonts w:ascii="Arial" w:eastAsia="Arial" w:hAnsi="Arial" w:cs="Arial"/>
          <w:color w:val="000000"/>
          <w:sz w:val="24"/>
          <w:szCs w:val="24"/>
          <w:highlight w:val="yellow"/>
        </w:rPr>
        <w:t>incluir cronogramas, orçamentos e etapas para implementação.</w:t>
      </w:r>
    </w:p>
    <w:p w14:paraId="5C82302F"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5DADECCC"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Propostas e Pareceres:</w:t>
      </w:r>
    </w:p>
    <w:p w14:paraId="746229F8" w14:textId="5692FD4D" w:rsid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Recomendações formais apresentadas ao órgão competente ou à assembleia para aprovação ou execução.</w:t>
      </w:r>
    </w:p>
    <w:p w14:paraId="600C5068" w14:textId="77777777" w:rsidR="003873CB" w:rsidRPr="003873CB" w:rsidRDefault="003873CB"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4F10374" w14:textId="373B6ED8"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Relatório de Fiscalização:</w:t>
      </w:r>
    </w:p>
    <w:p w14:paraId="1A4CF396" w14:textId="786C44C5" w:rsidR="00AB3254" w:rsidRP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B3254">
        <w:rPr>
          <w:rFonts w:ascii="Arial" w:eastAsia="Arial" w:hAnsi="Arial" w:cs="Arial"/>
          <w:color w:val="000000"/>
          <w:sz w:val="24"/>
          <w:szCs w:val="24"/>
          <w:highlight w:val="yellow"/>
        </w:rPr>
        <w:t>Registro das irregularidades encontradas, com sugestões de adequação ou sanção.</w:t>
      </w:r>
    </w:p>
    <w:p w14:paraId="5D1E7CCA" w14:textId="6C973AAA"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A630C3"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Ata de Encerramento:</w:t>
      </w:r>
    </w:p>
    <w:p w14:paraId="03A9B1D0"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Documento que formaliza o encerramento das atividades da comissão e a entrega de seus resultados.</w:t>
      </w:r>
    </w:p>
    <w:p w14:paraId="1E972369" w14:textId="77777777" w:rsidR="00AB3254" w:rsidRPr="00EB77A3" w:rsidRDefault="00AB3254"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915B02B" w14:textId="2BE698BB" w:rsidR="00D47C4F" w:rsidRPr="00EB77A3" w:rsidRDefault="00D47C4F"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54F3C0A" w14:textId="30E35282" w:rsidR="00EB77A3" w:rsidRDefault="00EB77A3" w:rsidP="007F1C60">
      <w:pPr>
        <w:spacing w:before="80" w:after="80" w:line="240" w:lineRule="auto"/>
        <w:jc w:val="both"/>
        <w:rPr>
          <w:rFonts w:ascii="Arial" w:eastAsia="Arial" w:hAnsi="Arial" w:cs="Arial"/>
          <w:sz w:val="24"/>
          <w:szCs w:val="24"/>
        </w:rPr>
      </w:pPr>
      <w:r w:rsidRPr="00EB77A3">
        <w:rPr>
          <w:rFonts w:ascii="Arial" w:eastAsia="Arial" w:hAnsi="Arial" w:cs="Arial"/>
          <w:b/>
          <w:sz w:val="24"/>
          <w:szCs w:val="24"/>
          <w:highlight w:val="yellow"/>
        </w:rPr>
        <w:lastRenderedPageBreak/>
        <w:t xml:space="preserve">Parágrafo Terceiro – </w:t>
      </w:r>
      <w:r w:rsidRPr="00EB77A3">
        <w:rPr>
          <w:rFonts w:ascii="Arial" w:eastAsia="Arial" w:hAnsi="Arial" w:cs="Arial"/>
          <w:sz w:val="24"/>
          <w:szCs w:val="24"/>
          <w:highlight w:val="yellow"/>
        </w:rPr>
        <w:t xml:space="preserve">As comissões poderão ser prorrogadas por apenas um período somente, através de pedido formal direcionado ao </w:t>
      </w:r>
      <w:r w:rsidR="00772795">
        <w:rPr>
          <w:rFonts w:ascii="Arial" w:eastAsia="Arial" w:hAnsi="Arial" w:cs="Arial"/>
          <w:sz w:val="24"/>
          <w:szCs w:val="24"/>
          <w:highlight w:val="yellow"/>
        </w:rPr>
        <w:t>Síndico</w:t>
      </w:r>
      <w:r w:rsidRPr="00EB77A3">
        <w:rPr>
          <w:rFonts w:ascii="Arial" w:eastAsia="Arial" w:hAnsi="Arial" w:cs="Arial"/>
          <w:sz w:val="24"/>
          <w:szCs w:val="24"/>
          <w:highlight w:val="yellow"/>
        </w:rPr>
        <w:t xml:space="preserve"> da Diretoria Executiva</w:t>
      </w:r>
      <w:r w:rsidR="002576F0">
        <w:rPr>
          <w:rFonts w:ascii="Arial" w:eastAsia="Arial" w:hAnsi="Arial" w:cs="Arial"/>
          <w:sz w:val="24"/>
          <w:szCs w:val="24"/>
        </w:rPr>
        <w:t>.</w:t>
      </w:r>
    </w:p>
    <w:p w14:paraId="2B7D97B4" w14:textId="77777777" w:rsidR="00D47C4F" w:rsidRDefault="00D47C4F" w:rsidP="007F1C60">
      <w:pPr>
        <w:pStyle w:val="PargrafodaLista"/>
        <w:spacing w:before="80" w:after="80" w:line="240" w:lineRule="auto"/>
        <w:rPr>
          <w:rFonts w:ascii="Arial" w:eastAsia="Arial" w:hAnsi="Arial" w:cs="Arial"/>
          <w:color w:val="000000"/>
          <w:sz w:val="24"/>
          <w:szCs w:val="24"/>
        </w:rPr>
      </w:pPr>
    </w:p>
    <w:p w14:paraId="5342824E" w14:textId="73844B77" w:rsidR="00A01832"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A01832">
        <w:rPr>
          <w:rFonts w:ascii="Arial" w:eastAsia="Arial" w:hAnsi="Arial" w:cs="Arial"/>
          <w:color w:val="000000"/>
          <w:sz w:val="24"/>
          <w:szCs w:val="24"/>
        </w:rPr>
        <w:t>Dos atos da Diretoria Executiva, caberá aos moradores recurso, em primeira instância, para o Conselho Fiscal e, em segunda e última instância, para a Assembleia Geral.</w:t>
      </w:r>
    </w:p>
    <w:p w14:paraId="35500DFE" w14:textId="77777777" w:rsidR="00A841BC" w:rsidRPr="00A01832" w:rsidRDefault="00A841BC"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3EEC3E5" w14:textId="034EEF5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Quando da eleição d</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serão eleitos os membros do Conselho Fiscal e os membros do Conselho Administrativo, os quais obedecerão ao mesmo prazo de mandato </w:t>
      </w:r>
      <w:r w:rsidR="00A841BC">
        <w:rPr>
          <w:rFonts w:ascii="Arial" w:eastAsia="Arial" w:hAnsi="Arial" w:cs="Arial"/>
          <w:sz w:val="24"/>
          <w:szCs w:val="24"/>
        </w:rPr>
        <w:t xml:space="preserve">da </w:t>
      </w:r>
      <w:r w:rsidR="00A841BC" w:rsidRPr="00A841BC">
        <w:rPr>
          <w:rFonts w:ascii="Arial" w:eastAsia="Arial" w:hAnsi="Arial" w:cs="Arial"/>
          <w:sz w:val="24"/>
          <w:szCs w:val="24"/>
          <w:highlight w:val="yellow"/>
        </w:rPr>
        <w:t>Diretoria Executiva</w:t>
      </w:r>
      <w:r>
        <w:rPr>
          <w:rFonts w:ascii="Arial" w:eastAsia="Arial" w:hAnsi="Arial" w:cs="Arial"/>
          <w:sz w:val="24"/>
          <w:szCs w:val="24"/>
        </w:rPr>
        <w:t>, sendo necessário que os candidatos a conselheiros sejam condôminos, proprietários adimplentes e moradores permanente do Condomínio.</w:t>
      </w:r>
    </w:p>
    <w:p w14:paraId="79DDDD50" w14:textId="77777777" w:rsidR="009A5804" w:rsidRDefault="009A5804" w:rsidP="007F1C60">
      <w:pPr>
        <w:spacing w:before="80" w:after="80" w:line="240" w:lineRule="auto"/>
        <w:jc w:val="both"/>
        <w:rPr>
          <w:rFonts w:ascii="Arial" w:eastAsia="Arial" w:hAnsi="Arial" w:cs="Arial"/>
          <w:strike/>
          <w:sz w:val="24"/>
          <w:szCs w:val="24"/>
        </w:rPr>
      </w:pPr>
    </w:p>
    <w:p w14:paraId="4F803DF2" w14:textId="6685983F"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Inexiste vínculo empregatício do Condomínio com </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e membros dos Conselhos Fiscal e Administrativo.</w:t>
      </w:r>
    </w:p>
    <w:p w14:paraId="05D55EBC" w14:textId="77777777" w:rsidR="009A5804" w:rsidRDefault="009A5804" w:rsidP="007F1C60">
      <w:pPr>
        <w:spacing w:before="80" w:after="80" w:line="240" w:lineRule="auto"/>
        <w:jc w:val="both"/>
        <w:rPr>
          <w:rFonts w:ascii="Arial" w:eastAsia="Arial" w:hAnsi="Arial" w:cs="Arial"/>
          <w:sz w:val="24"/>
          <w:szCs w:val="24"/>
        </w:rPr>
      </w:pPr>
    </w:p>
    <w:p w14:paraId="65A00266" w14:textId="43C20E37" w:rsidR="009A5804" w:rsidRDefault="00A841BC"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772795" w:rsidRPr="007C64B6">
        <w:rPr>
          <w:rFonts w:ascii="Arial" w:eastAsia="Arial" w:hAnsi="Arial" w:cs="Arial"/>
          <w:color w:val="000000"/>
          <w:sz w:val="24"/>
          <w:szCs w:val="24"/>
        </w:rPr>
        <w:t xml:space="preserve"> </w:t>
      </w:r>
      <w:r>
        <w:rPr>
          <w:rFonts w:ascii="Arial" w:eastAsia="Arial" w:hAnsi="Arial" w:cs="Arial"/>
          <w:color w:val="000000"/>
          <w:sz w:val="24"/>
          <w:szCs w:val="24"/>
        </w:rPr>
        <w:t>da Diretoria Executiva</w:t>
      </w:r>
      <w:r w:rsidR="001B344A">
        <w:rPr>
          <w:rFonts w:ascii="Arial" w:eastAsia="Arial" w:hAnsi="Arial" w:cs="Arial"/>
          <w:color w:val="000000"/>
          <w:sz w:val="24"/>
          <w:szCs w:val="24"/>
        </w:rPr>
        <w:t xml:space="preserve"> assumirá, provisoriamente, a administração do Condomínio </w:t>
      </w:r>
      <w:r>
        <w:rPr>
          <w:rFonts w:ascii="Arial" w:eastAsia="Arial" w:hAnsi="Arial" w:cs="Arial"/>
          <w:color w:val="000000"/>
          <w:sz w:val="24"/>
          <w:szCs w:val="24"/>
        </w:rPr>
        <w:t xml:space="preserve">sempre que houver necessidade de afastamento do </w:t>
      </w:r>
      <w:r w:rsidR="00772795">
        <w:rPr>
          <w:rFonts w:ascii="Arial" w:eastAsia="Arial" w:hAnsi="Arial" w:cs="Arial"/>
          <w:color w:val="000000"/>
          <w:sz w:val="24"/>
          <w:szCs w:val="24"/>
        </w:rPr>
        <w:t>Síndico</w:t>
      </w:r>
      <w:r w:rsidR="00647022">
        <w:rPr>
          <w:rFonts w:ascii="Arial" w:eastAsia="Arial" w:hAnsi="Arial" w:cs="Arial"/>
          <w:color w:val="000000"/>
          <w:sz w:val="24"/>
          <w:szCs w:val="24"/>
        </w:rPr>
        <w:t>, seja por necessidades de saúde, pessoal, ou descanso não remunerado</w:t>
      </w:r>
      <w:r>
        <w:rPr>
          <w:rFonts w:ascii="Arial" w:eastAsia="Arial" w:hAnsi="Arial" w:cs="Arial"/>
          <w:color w:val="000000"/>
          <w:sz w:val="24"/>
          <w:szCs w:val="24"/>
        </w:rPr>
        <w:t>.</w:t>
      </w:r>
      <w:r w:rsidR="001B344A">
        <w:rPr>
          <w:rFonts w:ascii="Arial" w:eastAsia="Arial" w:hAnsi="Arial" w:cs="Arial"/>
          <w:color w:val="000000"/>
          <w:sz w:val="24"/>
          <w:szCs w:val="24"/>
        </w:rPr>
        <w:t xml:space="preserve"> Em caso de afastamento definitivo, será convocada uma Assembleia Geral Extraordinária, no prazo de 30 (trinta) dias, para referendar sua permanência no cargo ou eleição de novo </w:t>
      </w:r>
      <w:r w:rsidR="00772795">
        <w:rPr>
          <w:rFonts w:ascii="Arial" w:eastAsia="Arial" w:hAnsi="Arial" w:cs="Arial"/>
          <w:color w:val="000000"/>
          <w:sz w:val="24"/>
          <w:szCs w:val="24"/>
          <w:highlight w:val="yellow"/>
        </w:rPr>
        <w:t>Síndico</w:t>
      </w:r>
      <w:r w:rsidR="001B344A">
        <w:rPr>
          <w:rFonts w:ascii="Arial" w:eastAsia="Arial" w:hAnsi="Arial" w:cs="Arial"/>
          <w:color w:val="000000"/>
          <w:sz w:val="24"/>
          <w:szCs w:val="24"/>
        </w:rPr>
        <w:t xml:space="preserve"> para cumprir o restante do mandato.</w:t>
      </w:r>
    </w:p>
    <w:p w14:paraId="4688F46C" w14:textId="77777777" w:rsidR="009A5804" w:rsidRDefault="009A5804" w:rsidP="007F1C60">
      <w:pPr>
        <w:spacing w:before="80" w:after="80" w:line="240" w:lineRule="auto"/>
        <w:jc w:val="both"/>
        <w:rPr>
          <w:rFonts w:ascii="Arial" w:eastAsia="Arial" w:hAnsi="Arial" w:cs="Arial"/>
          <w:sz w:val="24"/>
          <w:szCs w:val="24"/>
        </w:rPr>
      </w:pPr>
    </w:p>
    <w:p w14:paraId="7BE74EFC" w14:textId="5662269A" w:rsidR="00647022" w:rsidRDefault="00647022" w:rsidP="00647022">
      <w:pPr>
        <w:spacing w:before="80" w:after="80" w:line="240" w:lineRule="auto"/>
        <w:jc w:val="both"/>
        <w:rPr>
          <w:rFonts w:ascii="Arial" w:eastAsia="Arial" w:hAnsi="Arial" w:cs="Arial"/>
          <w:color w:val="000000"/>
          <w:sz w:val="24"/>
          <w:szCs w:val="24"/>
        </w:rPr>
      </w:pPr>
      <w:r>
        <w:rPr>
          <w:rFonts w:ascii="Arial" w:eastAsia="Arial" w:hAnsi="Arial" w:cs="Arial"/>
          <w:b/>
          <w:sz w:val="24"/>
          <w:szCs w:val="24"/>
        </w:rPr>
        <w:t>Parágrafo Primeiro</w:t>
      </w:r>
      <w:r>
        <w:rPr>
          <w:rFonts w:ascii="Arial" w:eastAsia="Arial" w:hAnsi="Arial" w:cs="Arial"/>
          <w:sz w:val="24"/>
          <w:szCs w:val="24"/>
        </w:rPr>
        <w:t xml:space="preserve"> – O Síndico poderá se afastar </w:t>
      </w:r>
      <w:r>
        <w:rPr>
          <w:rFonts w:ascii="Arial" w:eastAsia="Arial" w:hAnsi="Arial" w:cs="Arial"/>
          <w:color w:val="000000"/>
          <w:sz w:val="24"/>
          <w:szCs w:val="24"/>
        </w:rPr>
        <w:t>por necessidades de saúde, necessidades pessoais ou descanso não remunerado. Para a situação de afastamento não remunerado, o sindico deverá comunicar o Subsíndico e os conselhos ficais e administrativo com antecedência mínima de 15 dias</w:t>
      </w:r>
      <w:r w:rsidR="00144E6F">
        <w:rPr>
          <w:rFonts w:ascii="Arial" w:eastAsia="Arial" w:hAnsi="Arial" w:cs="Arial"/>
          <w:color w:val="000000"/>
          <w:sz w:val="24"/>
          <w:szCs w:val="24"/>
        </w:rPr>
        <w:t xml:space="preserve">, informando o </w:t>
      </w:r>
      <w:r>
        <w:rPr>
          <w:rFonts w:ascii="Arial" w:eastAsia="Arial" w:hAnsi="Arial" w:cs="Arial"/>
          <w:color w:val="000000"/>
          <w:sz w:val="24"/>
          <w:szCs w:val="24"/>
        </w:rPr>
        <w:t>período de afastamento.</w:t>
      </w:r>
    </w:p>
    <w:p w14:paraId="24E2F7E7" w14:textId="77777777" w:rsidR="00647022" w:rsidRDefault="00647022" w:rsidP="00647022">
      <w:pPr>
        <w:spacing w:before="80" w:after="80" w:line="240" w:lineRule="auto"/>
        <w:jc w:val="both"/>
        <w:rPr>
          <w:rFonts w:ascii="Arial" w:eastAsia="Arial" w:hAnsi="Arial" w:cs="Arial"/>
          <w:color w:val="000000"/>
          <w:sz w:val="24"/>
          <w:szCs w:val="24"/>
        </w:rPr>
      </w:pPr>
    </w:p>
    <w:p w14:paraId="73CE18EC" w14:textId="47687086" w:rsidR="00647022" w:rsidRDefault="00647022" w:rsidP="00647022">
      <w:pPr>
        <w:spacing w:before="80" w:after="80" w:line="240" w:lineRule="auto"/>
        <w:jc w:val="both"/>
        <w:rPr>
          <w:rFonts w:ascii="Arial" w:eastAsia="Arial" w:hAnsi="Arial" w:cs="Arial"/>
          <w:color w:val="000000"/>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segundo</w:t>
      </w:r>
      <w:r>
        <w:rPr>
          <w:rFonts w:ascii="Arial" w:eastAsia="Arial" w:hAnsi="Arial" w:cs="Arial"/>
          <w:sz w:val="24"/>
          <w:szCs w:val="24"/>
        </w:rPr>
        <w:t xml:space="preserve"> – Na ocorrência de afastamento dos membros da Diretoria Executiva, e desde que não esteja sendo questionada a sua gestão, poderão </w:t>
      </w:r>
      <w:r>
        <w:rPr>
          <w:rFonts w:ascii="Arial" w:eastAsia="Arial" w:hAnsi="Arial" w:cs="Arial"/>
          <w:color w:val="000000"/>
          <w:sz w:val="24"/>
          <w:szCs w:val="24"/>
        </w:rPr>
        <w:t xml:space="preserve">assumir, provisoriamente a administração do Condomínio o </w:t>
      </w:r>
      <w:r w:rsidR="00144E6F">
        <w:rPr>
          <w:rFonts w:ascii="Arial" w:eastAsia="Arial" w:hAnsi="Arial" w:cs="Arial"/>
          <w:color w:val="000000"/>
          <w:sz w:val="24"/>
          <w:szCs w:val="24"/>
        </w:rPr>
        <w:t>Presidente</w:t>
      </w:r>
      <w:r>
        <w:rPr>
          <w:rFonts w:ascii="Arial" w:eastAsia="Arial" w:hAnsi="Arial" w:cs="Arial"/>
          <w:color w:val="000000"/>
          <w:sz w:val="24"/>
          <w:szCs w:val="24"/>
        </w:rPr>
        <w:t xml:space="preserve"> do Conselho Fiscal e/ou o </w:t>
      </w:r>
      <w:r w:rsidR="00144E6F">
        <w:rPr>
          <w:rFonts w:ascii="Arial" w:eastAsia="Arial" w:hAnsi="Arial" w:cs="Arial"/>
          <w:color w:val="000000"/>
          <w:sz w:val="24"/>
          <w:szCs w:val="24"/>
        </w:rPr>
        <w:t>Presidente</w:t>
      </w:r>
      <w:r>
        <w:rPr>
          <w:rFonts w:ascii="Arial" w:eastAsia="Arial" w:hAnsi="Arial" w:cs="Arial"/>
          <w:color w:val="000000"/>
          <w:sz w:val="24"/>
          <w:szCs w:val="24"/>
        </w:rPr>
        <w:t xml:space="preserve"> do Conselho Administrativo. Em caso de afastamento definitivo, será convocada uma Assembleia Geral Extraordinária, no prazo de 30 (trinta) dias, para referendar sua permanência no cargo ou eleição de uma nova Diretoria Executiva para cumprir o restante do mandato.</w:t>
      </w:r>
    </w:p>
    <w:p w14:paraId="6E74F8D5" w14:textId="77777777" w:rsidR="00122615" w:rsidRDefault="00122615" w:rsidP="007F1C60">
      <w:pPr>
        <w:spacing w:before="80" w:after="80" w:line="240" w:lineRule="auto"/>
        <w:jc w:val="both"/>
        <w:rPr>
          <w:rFonts w:ascii="Arial" w:eastAsia="Arial" w:hAnsi="Arial" w:cs="Arial"/>
          <w:sz w:val="24"/>
          <w:szCs w:val="24"/>
        </w:rPr>
      </w:pPr>
    </w:p>
    <w:p w14:paraId="437FF221" w14:textId="1053D2EF" w:rsidR="006A59E9" w:rsidRDefault="006A59E9"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Terceiro</w:t>
      </w:r>
      <w:r>
        <w:rPr>
          <w:rFonts w:ascii="Arial" w:eastAsia="Arial" w:hAnsi="Arial" w:cs="Arial"/>
          <w:sz w:val="24"/>
          <w:szCs w:val="24"/>
        </w:rPr>
        <w:t xml:space="preserve"> – O afastamento</w:t>
      </w:r>
      <w:r w:rsidR="00144E6F">
        <w:rPr>
          <w:rFonts w:ascii="Arial" w:eastAsia="Arial" w:hAnsi="Arial" w:cs="Arial"/>
          <w:sz w:val="24"/>
          <w:szCs w:val="24"/>
        </w:rPr>
        <w:t xml:space="preserve"> definitivo</w:t>
      </w:r>
      <w:r>
        <w:rPr>
          <w:rFonts w:ascii="Arial" w:eastAsia="Arial" w:hAnsi="Arial" w:cs="Arial"/>
          <w:sz w:val="24"/>
          <w:szCs w:val="24"/>
        </w:rPr>
        <w:t xml:space="preserve"> do </w:t>
      </w:r>
      <w:r w:rsidR="00772795">
        <w:rPr>
          <w:rFonts w:ascii="Arial" w:eastAsia="Arial" w:hAnsi="Arial" w:cs="Arial"/>
          <w:color w:val="000000"/>
          <w:sz w:val="24"/>
          <w:szCs w:val="24"/>
          <w:highlight w:val="yellow"/>
        </w:rPr>
        <w:t>Síndico</w:t>
      </w:r>
      <w:r>
        <w:rPr>
          <w:rFonts w:ascii="Arial" w:eastAsia="Arial" w:hAnsi="Arial" w:cs="Arial"/>
          <w:sz w:val="24"/>
          <w:szCs w:val="24"/>
        </w:rPr>
        <w:t>, por vontade própria, e desde que não esteja sendo questionada a sua gestão, será oficializada via comunicação dirigida ao Conselho Fiscal, obrigando-se este à aprovação da prestação de contas, encaminhando à Assembleia para a devida aprovação.</w:t>
      </w:r>
    </w:p>
    <w:p w14:paraId="4C97EF58" w14:textId="77777777" w:rsidR="009A5804" w:rsidRDefault="009A5804" w:rsidP="007F1C60">
      <w:pPr>
        <w:spacing w:before="80" w:after="80" w:line="240" w:lineRule="auto"/>
        <w:jc w:val="both"/>
        <w:rPr>
          <w:rFonts w:ascii="Arial" w:eastAsia="Arial" w:hAnsi="Arial" w:cs="Arial"/>
          <w:sz w:val="24"/>
          <w:szCs w:val="24"/>
        </w:rPr>
      </w:pPr>
    </w:p>
    <w:p w14:paraId="7BC5D3BD" w14:textId="59A5FC7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w:t>
      </w:r>
      <w:r w:rsidR="00144E6F">
        <w:rPr>
          <w:rFonts w:ascii="Arial" w:eastAsia="Arial" w:hAnsi="Arial" w:cs="Arial"/>
          <w:b/>
          <w:sz w:val="24"/>
          <w:szCs w:val="24"/>
        </w:rPr>
        <w:t>quarto</w:t>
      </w:r>
      <w:r>
        <w:rPr>
          <w:rFonts w:ascii="Arial" w:eastAsia="Arial" w:hAnsi="Arial" w:cs="Arial"/>
          <w:b/>
          <w:sz w:val="24"/>
          <w:szCs w:val="24"/>
        </w:rPr>
        <w:t xml:space="preserve"> – </w:t>
      </w:r>
      <w:r>
        <w:rPr>
          <w:rFonts w:ascii="Arial" w:eastAsia="Arial" w:hAnsi="Arial" w:cs="Arial"/>
          <w:sz w:val="24"/>
          <w:szCs w:val="24"/>
        </w:rPr>
        <w:t xml:space="preserve">No caso de destituição do </w:t>
      </w:r>
      <w:r w:rsidR="00772795">
        <w:rPr>
          <w:rFonts w:ascii="Arial" w:eastAsia="Arial" w:hAnsi="Arial" w:cs="Arial"/>
          <w:color w:val="000000"/>
          <w:sz w:val="24"/>
          <w:szCs w:val="24"/>
          <w:highlight w:val="yellow"/>
        </w:rPr>
        <w:t>Síndico</w:t>
      </w:r>
      <w:r w:rsidR="00A841BC">
        <w:rPr>
          <w:rFonts w:ascii="Arial" w:eastAsia="Arial" w:hAnsi="Arial" w:cs="Arial"/>
          <w:color w:val="000000"/>
          <w:sz w:val="24"/>
          <w:szCs w:val="24"/>
        </w:rPr>
        <w:t xml:space="preserve"> </w:t>
      </w:r>
      <w:r>
        <w:rPr>
          <w:rFonts w:ascii="Arial" w:eastAsia="Arial" w:hAnsi="Arial" w:cs="Arial"/>
          <w:sz w:val="24"/>
          <w:szCs w:val="24"/>
        </w:rPr>
        <w:t>ou da falta de prestação de contas, ficará o mesmo impedido de exercer novamente o cargo ou participar da administração do Condomínio.</w:t>
      </w:r>
    </w:p>
    <w:p w14:paraId="6F58F284" w14:textId="77777777" w:rsidR="009A5804" w:rsidRDefault="009A5804" w:rsidP="007F1C60">
      <w:pPr>
        <w:spacing w:before="80" w:after="80" w:line="240" w:lineRule="auto"/>
        <w:jc w:val="both"/>
        <w:rPr>
          <w:rFonts w:ascii="Arial" w:eastAsia="Arial" w:hAnsi="Arial" w:cs="Arial"/>
          <w:sz w:val="24"/>
          <w:szCs w:val="24"/>
        </w:rPr>
      </w:pPr>
    </w:p>
    <w:p w14:paraId="425CB1B5" w14:textId="6BB9479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sz w:val="24"/>
          <w:szCs w:val="24"/>
        </w:rPr>
        <w:t xml:space="preserve">Em qualquer dos casos acima o </w:t>
      </w:r>
      <w:r w:rsidR="00A841BC">
        <w:rPr>
          <w:rFonts w:ascii="Arial" w:eastAsia="Arial" w:hAnsi="Arial" w:cs="Arial"/>
          <w:sz w:val="24"/>
          <w:szCs w:val="24"/>
        </w:rPr>
        <w:t>substituto</w:t>
      </w:r>
      <w:r>
        <w:rPr>
          <w:rFonts w:ascii="Arial" w:eastAsia="Arial" w:hAnsi="Arial" w:cs="Arial"/>
          <w:sz w:val="24"/>
          <w:szCs w:val="24"/>
        </w:rPr>
        <w:t xml:space="preserve"> que assumir a administração fará jus ao recebimento proporcional do pró-labore, abatendo-se no pagamento do </w:t>
      </w:r>
      <w:r w:rsidR="00772795">
        <w:rPr>
          <w:rFonts w:ascii="Arial" w:eastAsia="Arial" w:hAnsi="Arial" w:cs="Arial"/>
          <w:color w:val="000000"/>
          <w:sz w:val="24"/>
          <w:szCs w:val="24"/>
          <w:highlight w:val="yellow"/>
        </w:rPr>
        <w:t>Síndico</w:t>
      </w:r>
      <w:r>
        <w:rPr>
          <w:rFonts w:ascii="Arial" w:eastAsia="Arial" w:hAnsi="Arial" w:cs="Arial"/>
          <w:sz w:val="24"/>
          <w:szCs w:val="24"/>
        </w:rPr>
        <w:t>.</w:t>
      </w:r>
    </w:p>
    <w:p w14:paraId="791A3B0D" w14:textId="77777777" w:rsidR="009A5804" w:rsidRDefault="009A5804" w:rsidP="007F1C60">
      <w:pPr>
        <w:spacing w:before="80" w:after="80" w:line="240" w:lineRule="auto"/>
        <w:jc w:val="both"/>
        <w:rPr>
          <w:rFonts w:ascii="Arial" w:eastAsia="Arial" w:hAnsi="Arial" w:cs="Arial"/>
          <w:b/>
          <w:sz w:val="24"/>
          <w:szCs w:val="24"/>
        </w:rPr>
      </w:pPr>
    </w:p>
    <w:p w14:paraId="7E585ACE" w14:textId="1EF69504" w:rsidR="009A5804" w:rsidRPr="00122615"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sidR="00122615">
        <w:rPr>
          <w:rFonts w:ascii="Arial" w:eastAsia="Arial" w:hAnsi="Arial" w:cs="Arial"/>
          <w:color w:val="000000"/>
          <w:sz w:val="24"/>
          <w:szCs w:val="24"/>
        </w:rPr>
        <w:t xml:space="preserve"> </w:t>
      </w:r>
      <w:r>
        <w:rPr>
          <w:rFonts w:ascii="Arial" w:eastAsia="Arial" w:hAnsi="Arial" w:cs="Arial"/>
          <w:color w:val="000000"/>
          <w:sz w:val="24"/>
          <w:szCs w:val="24"/>
        </w:rPr>
        <w:t>responderá, civil e criminalmente, pela prática de atos ilícitos, pela não observância desta Convenção e ainda, pelo descumprimento do artigo 1.348 e incisos do Código Civil.</w:t>
      </w:r>
    </w:p>
    <w:p w14:paraId="1EA07F0F" w14:textId="77777777" w:rsidR="009A5804" w:rsidRDefault="009A5804" w:rsidP="007F1C60">
      <w:pPr>
        <w:spacing w:before="80" w:after="80" w:line="240" w:lineRule="auto"/>
        <w:jc w:val="both"/>
        <w:rPr>
          <w:rFonts w:ascii="Arial" w:eastAsia="Arial" w:hAnsi="Arial" w:cs="Arial"/>
          <w:sz w:val="24"/>
          <w:szCs w:val="24"/>
        </w:rPr>
      </w:pPr>
    </w:p>
    <w:p w14:paraId="0E371D6C" w14:textId="71A95572"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Compete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w:t>
      </w:r>
    </w:p>
    <w:p w14:paraId="737069D6" w14:textId="77777777" w:rsidR="009A5804" w:rsidRDefault="009A5804" w:rsidP="007F1C60">
      <w:pPr>
        <w:spacing w:before="80" w:after="80" w:line="240" w:lineRule="auto"/>
        <w:jc w:val="both"/>
        <w:rPr>
          <w:rFonts w:ascii="Arial" w:eastAsia="Arial" w:hAnsi="Arial" w:cs="Arial"/>
          <w:sz w:val="24"/>
          <w:szCs w:val="24"/>
        </w:rPr>
      </w:pPr>
    </w:p>
    <w:p w14:paraId="3A991A06"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Administrar o Condomínio dentro das exigências legais;</w:t>
      </w:r>
    </w:p>
    <w:p w14:paraId="1E88259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Representar o Condomínio, ativa e passivamente, em juízo ou fora dele, cumprir e fazer cumprir a Lei, esta Convenção, o Regimento Interno, bem como todas as deliberações das Assembleias;</w:t>
      </w:r>
    </w:p>
    <w:p w14:paraId="681690F4"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Admitir e dispensar funcionários e empregados;</w:t>
      </w:r>
    </w:p>
    <w:p w14:paraId="44C3D9F3"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Contratar com firmas especializadas os serviços necessários para o bom andamento da gestão;</w:t>
      </w:r>
    </w:p>
    <w:p w14:paraId="288D1C0A" w14:textId="17871294"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Prestar a qualquer condômino ou morador, a qualquer tempo e quando solicitado, mediante registro no Livro de Ocorrências, informações sobre os atos da administração e submeter ao Conselho Fiscal, mensalmente, os balancetes respectivos para análise e aprovação;</w:t>
      </w:r>
    </w:p>
    <w:p w14:paraId="4879808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Apresentar à Assembleia Geral Ordinária, realizada anualmente, as contas de sua gestão, com todos os balancetes mensais analisados e com parecer do Conselho Fiscal;</w:t>
      </w:r>
    </w:p>
    <w:p w14:paraId="78448D2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Cobrar extrajudicialmente, as taxas de condomínio, multas e encargos por infração de dispositivos legais ou previstos nesta Convenção e no Regimento Interno, após 30 (trinta) dias contínuos de atraso do vencimento e, judicialmente, após 90 (noventa) dias contínuos de atraso do vencimento;</w:t>
      </w:r>
    </w:p>
    <w:p w14:paraId="78E8611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Entregar ao seu sucessor todos os livros, documentos e pertences do Condomínio, relacionando-os expressamente;</w:t>
      </w:r>
    </w:p>
    <w:p w14:paraId="05E1B1A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Manter atualizado o Livro de Patrimônio do Condomínio;</w:t>
      </w:r>
    </w:p>
    <w:p w14:paraId="3E694F13"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Comunicar aos Conselhos Fiscal e Administrativo as citações judiciais ou administrativas que receber;</w:t>
      </w:r>
    </w:p>
    <w:p w14:paraId="690B6B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Convocar Assembleias Gerais Ordinárias e Extraordinárias, estas quando necessário, nos termos desta Convenção;</w:t>
      </w:r>
    </w:p>
    <w:p w14:paraId="763990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Elaborar o plano orçamentário anual com todas as previsões de investimentos, despesas correntes e capital, a ser apresentado na Assembleia Geral Ordinária, realizada anualmente.</w:t>
      </w:r>
    </w:p>
    <w:p w14:paraId="203AA925" w14:textId="766A4B90"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sidRPr="00122615">
        <w:rPr>
          <w:rFonts w:ascii="Arial" w:eastAsia="Arial" w:hAnsi="Arial" w:cs="Arial"/>
          <w:color w:val="000000"/>
          <w:sz w:val="24"/>
          <w:szCs w:val="24"/>
        </w:rPr>
        <w:t>Zelar pelo arquivo e acervo patrimonial pertencentes ao Condomínio.</w:t>
      </w:r>
    </w:p>
    <w:p w14:paraId="66E1CC3F" w14:textId="7F656D51" w:rsid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6843ED70" w14:textId="77D14721"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 xml:space="preserve">Compete ao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BC7E42">
        <w:rPr>
          <w:rFonts w:ascii="Arial" w:eastAsia="Arial" w:hAnsi="Arial" w:cs="Arial"/>
          <w:color w:val="000000"/>
          <w:sz w:val="24"/>
          <w:szCs w:val="24"/>
        </w:rPr>
        <w:t>:</w:t>
      </w:r>
    </w:p>
    <w:p w14:paraId="41C723FD"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10F8DEE5" w14:textId="68844483" w:rsidR="00122615" w:rsidRP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 xml:space="preserve">Substituir o </w:t>
      </w:r>
      <w:r w:rsidR="00772795">
        <w:rPr>
          <w:rFonts w:ascii="Arial" w:eastAsia="Arial" w:hAnsi="Arial" w:cs="Arial"/>
          <w:color w:val="000000"/>
          <w:sz w:val="24"/>
          <w:szCs w:val="24"/>
        </w:rPr>
        <w:t>Síndico</w:t>
      </w:r>
      <w:r w:rsidR="00691FB6">
        <w:rPr>
          <w:rFonts w:ascii="Arial" w:eastAsia="Arial" w:hAnsi="Arial" w:cs="Arial"/>
          <w:color w:val="000000"/>
          <w:sz w:val="24"/>
          <w:szCs w:val="24"/>
        </w:rPr>
        <w:t xml:space="preserve"> </w:t>
      </w:r>
      <w:r w:rsidR="00691FB6" w:rsidRPr="00122615">
        <w:rPr>
          <w:rFonts w:ascii="Arial" w:eastAsia="Arial" w:hAnsi="Arial" w:cs="Arial"/>
          <w:color w:val="000000"/>
          <w:sz w:val="24"/>
          <w:szCs w:val="24"/>
        </w:rPr>
        <w:t>em</w:t>
      </w:r>
      <w:r w:rsidRPr="00122615">
        <w:rPr>
          <w:rFonts w:ascii="Arial" w:eastAsia="Arial" w:hAnsi="Arial" w:cs="Arial"/>
          <w:color w:val="000000"/>
          <w:sz w:val="24"/>
          <w:szCs w:val="24"/>
        </w:rPr>
        <w:t xml:space="preserve"> seus impedimentos, com as mesmas prerrogativas; </w:t>
      </w:r>
    </w:p>
    <w:p w14:paraId="1C559759" w14:textId="77777777"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Auxiliar na administração;</w:t>
      </w:r>
    </w:p>
    <w:p w14:paraId="1A9BF4EC" w14:textId="79721A5C"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Fiscalizar a execução de contratos e serviços</w:t>
      </w:r>
      <w:r w:rsidRPr="00122615">
        <w:rPr>
          <w:rFonts w:ascii="Arial" w:eastAsia="Arial" w:hAnsi="Arial" w:cs="Arial"/>
          <w:color w:val="000000"/>
          <w:sz w:val="24"/>
          <w:szCs w:val="24"/>
        </w:rPr>
        <w:t>;</w:t>
      </w:r>
    </w:p>
    <w:p w14:paraId="2A1EB144" w14:textId="0FBC88C4" w:rsid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Supervisionar e coordenar os trabalhos para pauta das reuniões.</w:t>
      </w:r>
    </w:p>
    <w:p w14:paraId="4ED7713D" w14:textId="77777777" w:rsidR="00122615" w:rsidRPr="00122615" w:rsidRDefault="00122615"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rPr>
      </w:pPr>
    </w:p>
    <w:p w14:paraId="5B7C587E" w14:textId="34F19E37"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Compete ao Tesoureiro:</w:t>
      </w:r>
    </w:p>
    <w:p w14:paraId="344F7DD2" w14:textId="77777777" w:rsidR="00BC7E42" w:rsidRPr="00BC7E42" w:rsidRDefault="00BC7E42"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C5BBF60" w14:textId="3A983C5E" w:rsidR="00122615" w:rsidRPr="00BC7E42" w:rsidRDefault="00122615" w:rsidP="007E57C1">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Além de outras atribuições</w:t>
      </w:r>
      <w:r w:rsidR="00691FB6">
        <w:rPr>
          <w:rFonts w:ascii="Arial" w:eastAsia="Arial" w:hAnsi="Arial" w:cs="Arial"/>
          <w:color w:val="000000"/>
          <w:sz w:val="24"/>
          <w:szCs w:val="24"/>
        </w:rPr>
        <w:t xml:space="preserve"> que lhe forem conferidas nesta convenção </w:t>
      </w:r>
      <w:r w:rsidRPr="00BC7E42">
        <w:rPr>
          <w:rFonts w:ascii="Arial" w:eastAsia="Arial" w:hAnsi="Arial" w:cs="Arial"/>
          <w:color w:val="000000"/>
          <w:sz w:val="24"/>
          <w:szCs w:val="24"/>
        </w:rPr>
        <w:t xml:space="preserve">e Regimento, assinar com o </w:t>
      </w:r>
      <w:r w:rsidR="00772795">
        <w:rPr>
          <w:rFonts w:ascii="Arial" w:eastAsia="Arial" w:hAnsi="Arial" w:cs="Arial"/>
          <w:color w:val="000000"/>
          <w:sz w:val="24"/>
          <w:szCs w:val="24"/>
        </w:rPr>
        <w:t>Síndico</w:t>
      </w:r>
      <w:r w:rsidRPr="00BC7E42">
        <w:rPr>
          <w:rFonts w:ascii="Arial" w:eastAsia="Arial" w:hAnsi="Arial" w:cs="Arial"/>
          <w:color w:val="000000"/>
          <w:sz w:val="24"/>
          <w:szCs w:val="24"/>
        </w:rPr>
        <w:t xml:space="preserve"> os documentos correlatos.</w:t>
      </w:r>
    </w:p>
    <w:p w14:paraId="76C9AB66" w14:textId="49AF7EAF" w:rsidR="00122615" w:rsidRPr="00BC7E42"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Manter em dia a escrituração contábil da entidade na forma do disposto no Estatuto e organizar o balancete mensal da Tesouraria até o 10° dia útil do mês subseqüente.</w:t>
      </w:r>
    </w:p>
    <w:p w14:paraId="31C16CFB" w14:textId="57B826B9" w:rsidR="00122615" w:rsidRPr="00BC7E42"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Preparar e apresentar a escrituração do Balanço Geral da Receita e da Despesa anual, até o 10° dia útil do mês subseqüente.</w:t>
      </w:r>
    </w:p>
    <w:p w14:paraId="711FB3DC"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577A472"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7" w:name="_Toc188978223"/>
      <w:r>
        <w:rPr>
          <w:rFonts w:ascii="Arial" w:eastAsia="Arial" w:hAnsi="Arial" w:cs="Arial"/>
          <w:b/>
          <w:color w:val="000000"/>
          <w:u w:val="single"/>
        </w:rPr>
        <w:t>DO CONSELHO FISCAL</w:t>
      </w:r>
      <w:bookmarkEnd w:id="7"/>
    </w:p>
    <w:p w14:paraId="59EC5F23" w14:textId="77777777" w:rsidR="009A5804" w:rsidRDefault="009A5804" w:rsidP="007F1C60">
      <w:pPr>
        <w:spacing w:before="80" w:after="80" w:line="240" w:lineRule="auto"/>
      </w:pPr>
    </w:p>
    <w:p w14:paraId="5C0AA49E" w14:textId="7D9085D6" w:rsidR="009A5804" w:rsidRPr="00F925C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sidRPr="00F925C6">
        <w:rPr>
          <w:rFonts w:ascii="Arial" w:eastAsia="Arial" w:hAnsi="Arial" w:cs="Arial"/>
          <w:color w:val="000000"/>
          <w:sz w:val="24"/>
          <w:szCs w:val="24"/>
          <w:highlight w:val="yellow"/>
        </w:rPr>
        <w:t xml:space="preserve">Quando da eleição </w:t>
      </w:r>
      <w:r w:rsidR="008C566A" w:rsidRPr="00F925C6">
        <w:rPr>
          <w:rFonts w:ascii="Arial" w:eastAsia="Arial" w:hAnsi="Arial" w:cs="Arial"/>
          <w:color w:val="000000"/>
          <w:sz w:val="24"/>
          <w:szCs w:val="24"/>
          <w:highlight w:val="yellow"/>
        </w:rPr>
        <w:t>da Diretoria Executiva</w:t>
      </w:r>
      <w:r w:rsidRPr="00F925C6">
        <w:rPr>
          <w:rFonts w:ascii="Arial" w:eastAsia="Arial" w:hAnsi="Arial" w:cs="Arial"/>
          <w:color w:val="000000"/>
          <w:sz w:val="24"/>
          <w:szCs w:val="24"/>
          <w:highlight w:val="yellow"/>
        </w:rPr>
        <w:t>, serão eleitos na mesma Assembleia 03 (três) membros titulares e 03 (três) suplentes para compor</w:t>
      </w:r>
      <w:r w:rsidRPr="00F925C6">
        <w:rPr>
          <w:rFonts w:ascii="Arial" w:eastAsia="Arial" w:hAnsi="Arial" w:cs="Arial"/>
          <w:b/>
          <w:color w:val="000000"/>
          <w:sz w:val="24"/>
          <w:szCs w:val="24"/>
          <w:highlight w:val="yellow"/>
        </w:rPr>
        <w:t xml:space="preserve"> </w:t>
      </w:r>
      <w:r w:rsidRPr="00F925C6">
        <w:rPr>
          <w:rFonts w:ascii="Arial" w:eastAsia="Arial" w:hAnsi="Arial" w:cs="Arial"/>
          <w:color w:val="000000"/>
          <w:sz w:val="24"/>
          <w:szCs w:val="24"/>
          <w:highlight w:val="yellow"/>
        </w:rPr>
        <w:t xml:space="preserve">o Conselho Fiscal, os quais deverão ser, obrigatoriamente, condômino, proprietário adimplente e morador permanente no condomínio, com mandato idêntico </w:t>
      </w:r>
      <w:r w:rsidR="00F925C6" w:rsidRPr="00F925C6">
        <w:rPr>
          <w:rFonts w:ascii="Arial" w:eastAsia="Arial" w:hAnsi="Arial" w:cs="Arial"/>
          <w:color w:val="000000"/>
          <w:sz w:val="24"/>
          <w:szCs w:val="24"/>
          <w:highlight w:val="yellow"/>
        </w:rPr>
        <w:t>a da Diretoria Executiva</w:t>
      </w:r>
      <w:r w:rsidRPr="00F925C6">
        <w:rPr>
          <w:rFonts w:ascii="Arial" w:eastAsia="Arial" w:hAnsi="Arial" w:cs="Arial"/>
          <w:color w:val="000000"/>
          <w:sz w:val="24"/>
          <w:szCs w:val="24"/>
          <w:highlight w:val="yellow"/>
        </w:rPr>
        <w:t>.</w:t>
      </w:r>
    </w:p>
    <w:p w14:paraId="1F5A389D" w14:textId="77777777" w:rsidR="009A5804" w:rsidRDefault="009A5804" w:rsidP="007F1C60">
      <w:pPr>
        <w:spacing w:before="80" w:after="80" w:line="240" w:lineRule="auto"/>
        <w:jc w:val="both"/>
        <w:rPr>
          <w:rFonts w:ascii="Arial" w:eastAsia="Arial" w:hAnsi="Arial" w:cs="Arial"/>
          <w:sz w:val="24"/>
          <w:szCs w:val="24"/>
        </w:rPr>
      </w:pPr>
    </w:p>
    <w:p w14:paraId="633A9222" w14:textId="6C329FC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Os membros eleitos entre si indicarão o </w:t>
      </w:r>
      <w:r w:rsidR="00144E6F">
        <w:rPr>
          <w:rFonts w:ascii="Arial" w:eastAsia="Arial" w:hAnsi="Arial" w:cs="Arial"/>
          <w:sz w:val="24"/>
          <w:szCs w:val="24"/>
        </w:rPr>
        <w:t>Presidente</w:t>
      </w:r>
      <w:r>
        <w:rPr>
          <w:rFonts w:ascii="Arial" w:eastAsia="Arial" w:hAnsi="Arial" w:cs="Arial"/>
          <w:sz w:val="24"/>
          <w:szCs w:val="24"/>
        </w:rPr>
        <w:t>.</w:t>
      </w:r>
    </w:p>
    <w:p w14:paraId="59051DE8" w14:textId="77777777" w:rsidR="009A5804" w:rsidRDefault="009A5804" w:rsidP="007F1C60">
      <w:pPr>
        <w:spacing w:before="80" w:after="80" w:line="240" w:lineRule="auto"/>
        <w:jc w:val="both"/>
        <w:rPr>
          <w:rFonts w:ascii="Arial" w:eastAsia="Arial" w:hAnsi="Arial" w:cs="Arial"/>
          <w:strike/>
          <w:sz w:val="24"/>
          <w:szCs w:val="24"/>
        </w:rPr>
      </w:pPr>
    </w:p>
    <w:p w14:paraId="76EFB412" w14:textId="782B91B8"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O membro do Conselho Fiscal que tiver 05 (cinco) faltas, consecutivas ou alternadas, durante o mandato nas reuniões de conselho serão excluídos, assumindo em seu lugar o primeiro suplente eleito.</w:t>
      </w:r>
    </w:p>
    <w:p w14:paraId="3A822E5D" w14:textId="77777777" w:rsidR="008C566A" w:rsidRDefault="008C566A" w:rsidP="007F1C60">
      <w:pPr>
        <w:spacing w:before="80" w:after="80" w:line="240" w:lineRule="auto"/>
        <w:jc w:val="both"/>
        <w:rPr>
          <w:rFonts w:ascii="Arial" w:eastAsia="Arial" w:hAnsi="Arial" w:cs="Arial"/>
          <w:sz w:val="24"/>
          <w:szCs w:val="24"/>
        </w:rPr>
      </w:pPr>
    </w:p>
    <w:p w14:paraId="64DC17A3" w14:textId="374DB50E"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As reuniões poderão ser realizadas em ambiente virtual.</w:t>
      </w:r>
    </w:p>
    <w:p w14:paraId="5E43DF25" w14:textId="77777777" w:rsidR="009A5804" w:rsidRDefault="009A5804" w:rsidP="007F1C60">
      <w:pPr>
        <w:spacing w:before="80" w:after="80" w:line="240" w:lineRule="auto"/>
        <w:jc w:val="both"/>
        <w:rPr>
          <w:rFonts w:ascii="Arial" w:eastAsia="Arial" w:hAnsi="Arial" w:cs="Arial"/>
          <w:sz w:val="24"/>
          <w:szCs w:val="24"/>
        </w:rPr>
      </w:pPr>
    </w:p>
    <w:p w14:paraId="6CD46BC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Compete ao Conselho Fiscal:</w:t>
      </w:r>
    </w:p>
    <w:p w14:paraId="2C387DC0" w14:textId="77777777" w:rsidR="009A5804" w:rsidRDefault="009A5804" w:rsidP="007F1C60">
      <w:pPr>
        <w:spacing w:before="80" w:after="80" w:line="240" w:lineRule="auto"/>
        <w:jc w:val="both"/>
        <w:rPr>
          <w:rFonts w:ascii="Arial" w:eastAsia="Arial" w:hAnsi="Arial" w:cs="Arial"/>
          <w:sz w:val="24"/>
          <w:szCs w:val="24"/>
        </w:rPr>
      </w:pPr>
    </w:p>
    <w:p w14:paraId="0E3D0658" w14:textId="7D33259F" w:rsidR="009A5804" w:rsidRPr="008C566A"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8C566A">
        <w:rPr>
          <w:rFonts w:ascii="Arial" w:eastAsia="Arial" w:hAnsi="Arial" w:cs="Arial"/>
          <w:color w:val="000000"/>
          <w:sz w:val="24"/>
          <w:szCs w:val="24"/>
          <w:highlight w:val="yellow"/>
        </w:rPr>
        <w:t xml:space="preserve">Apreciar o plano orçamentário anual, com todas as previsões de receitas e despesas emitindo parecer, a ser apresentado na Assembleia Geral Ordinária, em conjunto com o </w:t>
      </w:r>
      <w:r w:rsidR="00772795">
        <w:rPr>
          <w:rFonts w:ascii="Arial" w:eastAsia="Arial" w:hAnsi="Arial" w:cs="Arial"/>
          <w:color w:val="000000"/>
          <w:sz w:val="24"/>
          <w:szCs w:val="24"/>
          <w:highlight w:val="yellow"/>
        </w:rPr>
        <w:t>Síndico</w:t>
      </w:r>
      <w:r w:rsidRPr="008C566A">
        <w:rPr>
          <w:rFonts w:ascii="Arial" w:eastAsia="Arial" w:hAnsi="Arial" w:cs="Arial"/>
          <w:color w:val="000000"/>
          <w:sz w:val="24"/>
          <w:szCs w:val="24"/>
          <w:highlight w:val="yellow"/>
        </w:rPr>
        <w:t xml:space="preserve"> e </w:t>
      </w:r>
      <w:r w:rsidR="008C566A" w:rsidRPr="008C566A">
        <w:rPr>
          <w:rFonts w:ascii="Arial" w:eastAsia="Arial" w:hAnsi="Arial" w:cs="Arial"/>
          <w:color w:val="000000"/>
          <w:sz w:val="24"/>
          <w:szCs w:val="24"/>
          <w:highlight w:val="yellow"/>
        </w:rPr>
        <w:t>Tesoureiro</w:t>
      </w:r>
      <w:r w:rsidRPr="008C566A">
        <w:rPr>
          <w:rFonts w:ascii="Arial" w:eastAsia="Arial" w:hAnsi="Arial" w:cs="Arial"/>
          <w:color w:val="000000"/>
          <w:sz w:val="24"/>
          <w:szCs w:val="24"/>
          <w:highlight w:val="yellow"/>
        </w:rPr>
        <w:t>;</w:t>
      </w:r>
    </w:p>
    <w:p w14:paraId="56291E68" w14:textId="17919E2C"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Assessorar 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na solução dos problemas rotineiros e nos casos de urgência;</w:t>
      </w:r>
    </w:p>
    <w:p w14:paraId="02805DB7" w14:textId="354BD5E0"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Opinar quanto aos assuntos pessoais que envolvem o relacionamento do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com os condôminos;</w:t>
      </w:r>
    </w:p>
    <w:p w14:paraId="3BA0693B" w14:textId="6C33372B" w:rsidR="00CA72E1" w:rsidRPr="00CA72E1" w:rsidRDefault="001B344A" w:rsidP="007E57C1">
      <w:pPr>
        <w:numPr>
          <w:ilvl w:val="0"/>
          <w:numId w:val="4"/>
        </w:numPr>
        <w:pBdr>
          <w:top w:val="nil"/>
          <w:left w:val="nil"/>
          <w:bottom w:val="nil"/>
          <w:right w:val="nil"/>
          <w:between w:val="nil"/>
        </w:pBdr>
        <w:spacing w:before="80" w:after="80" w:line="240" w:lineRule="auto"/>
        <w:ind w:hanging="709"/>
        <w:jc w:val="both"/>
        <w:rPr>
          <w:rFonts w:ascii="Arial" w:eastAsia="Arial" w:hAnsi="Arial" w:cs="Arial"/>
          <w:color w:val="000000"/>
          <w:sz w:val="24"/>
          <w:szCs w:val="24"/>
        </w:rPr>
      </w:pPr>
      <w:r w:rsidRPr="00CA72E1">
        <w:rPr>
          <w:rFonts w:ascii="Arial" w:eastAsia="Arial" w:hAnsi="Arial" w:cs="Arial"/>
          <w:color w:val="000000"/>
          <w:sz w:val="24"/>
          <w:szCs w:val="24"/>
        </w:rPr>
        <w:t>Dar parecer sobre matérias relativas à realização de despesas extraordinárias;</w:t>
      </w:r>
    </w:p>
    <w:p w14:paraId="053D63FA" w14:textId="61B76F48" w:rsidR="00CA72E1" w:rsidRPr="00CA72E1" w:rsidRDefault="00CA72E1"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CA72E1">
        <w:rPr>
          <w:rFonts w:ascii="Arial" w:eastAsia="Arial" w:hAnsi="Arial" w:cs="Arial"/>
          <w:color w:val="000000"/>
          <w:sz w:val="24"/>
          <w:szCs w:val="24"/>
          <w:highlight w:val="yellow"/>
        </w:rPr>
        <w:t xml:space="preserve">Aprovar as despesas extraordinárias até o limite de 40 (quarenta) salários mínimos conjuntamente com o </w:t>
      </w:r>
      <w:r w:rsidR="008C566A">
        <w:rPr>
          <w:rFonts w:ascii="Arial" w:eastAsia="Arial" w:hAnsi="Arial" w:cs="Arial"/>
          <w:color w:val="000000"/>
          <w:sz w:val="24"/>
          <w:szCs w:val="24"/>
          <w:highlight w:val="yellow"/>
        </w:rPr>
        <w:t>a Diretoria Executiva</w:t>
      </w:r>
      <w:r w:rsidRPr="00CA72E1">
        <w:rPr>
          <w:rFonts w:ascii="Arial" w:eastAsia="Arial" w:hAnsi="Arial" w:cs="Arial"/>
          <w:color w:val="000000"/>
          <w:sz w:val="24"/>
          <w:szCs w:val="24"/>
          <w:highlight w:val="yellow"/>
        </w:rPr>
        <w:t>.</w:t>
      </w:r>
      <w:r w:rsidRPr="00CA72E1">
        <w:rPr>
          <w:color w:val="000000"/>
          <w:highlight w:val="yellow"/>
        </w:rPr>
        <w:t xml:space="preserve"> </w:t>
      </w:r>
    </w:p>
    <w:p w14:paraId="0E23D5E9" w14:textId="1AC53804"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Fiscalizar as atividades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examinar suas contas mensais, relatórios, comprovantes e documentos, emitindo parecer conclusivo, por escrito, aprovando-as ou rejeitando-as à discussão da Assembleia de condôminos;</w:t>
      </w:r>
    </w:p>
    <w:p w14:paraId="0FD20C9C" w14:textId="4E89BB20"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Pronunciar-se com brevidade sobre todas as consultas ou pedidos de assessoramento que lhe sejam encaminhados pelo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ou condôminos;</w:t>
      </w:r>
    </w:p>
    <w:p w14:paraId="083A82A9" w14:textId="77777777" w:rsidR="009A5804" w:rsidRDefault="009A5804" w:rsidP="007F1C60">
      <w:pPr>
        <w:spacing w:before="80" w:after="80" w:line="240" w:lineRule="auto"/>
        <w:jc w:val="both"/>
        <w:rPr>
          <w:rFonts w:ascii="Arial" w:eastAsia="Arial" w:hAnsi="Arial" w:cs="Arial"/>
          <w:b/>
          <w:sz w:val="24"/>
          <w:szCs w:val="24"/>
        </w:rPr>
      </w:pPr>
    </w:p>
    <w:p w14:paraId="47B3338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Todos os pronunciamentos do Conselho Fiscal deverão ser feitos por escrito no Livro de Atas do Condomínio.</w:t>
      </w:r>
    </w:p>
    <w:p w14:paraId="40CCD3B4" w14:textId="77777777" w:rsidR="009A5804" w:rsidRDefault="009A5804" w:rsidP="007F1C60">
      <w:pPr>
        <w:spacing w:before="80" w:after="80" w:line="240" w:lineRule="auto"/>
        <w:jc w:val="both"/>
        <w:rPr>
          <w:rFonts w:ascii="Arial" w:eastAsia="Arial" w:hAnsi="Arial" w:cs="Arial"/>
          <w:sz w:val="24"/>
          <w:szCs w:val="24"/>
        </w:rPr>
      </w:pPr>
    </w:p>
    <w:p w14:paraId="0CE27E6E" w14:textId="6DE7C303"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Conselho Fiscal reunir-se-á mensalmente em data a ser determinada pelos seus integrantes, em pauta mínima de análise de balancete mensal a ser entregue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devendo estes emitirem parecer com as assinaturas de, pelo menos, 02 (dois) de seus membros titulares, não sendo reconhecido o voto de abstenção</w:t>
      </w:r>
      <w:r>
        <w:rPr>
          <w:rFonts w:ascii="Arial" w:eastAsia="Arial" w:hAnsi="Arial" w:cs="Arial"/>
          <w:b/>
          <w:color w:val="000000"/>
          <w:sz w:val="24"/>
          <w:szCs w:val="24"/>
        </w:rPr>
        <w:t>.</w:t>
      </w:r>
    </w:p>
    <w:p w14:paraId="6818F3DC" w14:textId="77777777" w:rsidR="009A5804" w:rsidRDefault="009A5804" w:rsidP="007F1C60">
      <w:pPr>
        <w:spacing w:before="80" w:after="80" w:line="240" w:lineRule="auto"/>
        <w:jc w:val="both"/>
        <w:rPr>
          <w:rFonts w:ascii="Arial" w:eastAsia="Arial" w:hAnsi="Arial" w:cs="Arial"/>
          <w:b/>
          <w:sz w:val="24"/>
          <w:szCs w:val="24"/>
        </w:rPr>
      </w:pPr>
    </w:p>
    <w:p w14:paraId="20503E14"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8" w:name="_Toc188978224"/>
      <w:r>
        <w:rPr>
          <w:rFonts w:ascii="Arial" w:eastAsia="Arial" w:hAnsi="Arial" w:cs="Arial"/>
          <w:b/>
          <w:color w:val="000000"/>
          <w:u w:val="single"/>
        </w:rPr>
        <w:t>DO CONSELHO ADMINISTRATIVO</w:t>
      </w:r>
      <w:bookmarkEnd w:id="8"/>
    </w:p>
    <w:p w14:paraId="416A421C" w14:textId="77777777" w:rsidR="009A5804" w:rsidRDefault="009A5804" w:rsidP="007F1C60">
      <w:pPr>
        <w:spacing w:before="80" w:after="80" w:line="240" w:lineRule="auto"/>
      </w:pPr>
    </w:p>
    <w:p w14:paraId="2476F288" w14:textId="49D9882A" w:rsidR="009A5804" w:rsidRPr="00F925C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sidRPr="00F925C6">
        <w:rPr>
          <w:rFonts w:ascii="Arial" w:eastAsia="Arial" w:hAnsi="Arial" w:cs="Arial"/>
          <w:color w:val="000000"/>
          <w:sz w:val="24"/>
          <w:szCs w:val="24"/>
          <w:highlight w:val="yellow"/>
        </w:rPr>
        <w:t>Quando da eleição d</w:t>
      </w:r>
      <w:r w:rsidR="00F925C6" w:rsidRPr="00F925C6">
        <w:rPr>
          <w:rFonts w:ascii="Arial" w:eastAsia="Arial" w:hAnsi="Arial" w:cs="Arial"/>
          <w:color w:val="000000"/>
          <w:sz w:val="24"/>
          <w:szCs w:val="24"/>
          <w:highlight w:val="yellow"/>
        </w:rPr>
        <w:t>a Diretoria Executiva</w:t>
      </w:r>
      <w:r w:rsidRPr="00F925C6">
        <w:rPr>
          <w:rFonts w:ascii="Arial" w:eastAsia="Arial" w:hAnsi="Arial" w:cs="Arial"/>
          <w:color w:val="000000"/>
          <w:sz w:val="24"/>
          <w:szCs w:val="24"/>
          <w:highlight w:val="yellow"/>
        </w:rPr>
        <w:t xml:space="preserve"> serão eleitos na mesma assembleia 06 (seis) membros do Conselho Administrativo, sendo obrigatoriamente, condômino, proprietário adimplente, morador permanente no Condomínio, que representará cada etapa residencial, com mandato idêntico a</w:t>
      </w:r>
      <w:r w:rsidR="00F925C6">
        <w:rPr>
          <w:rFonts w:ascii="Arial" w:eastAsia="Arial" w:hAnsi="Arial" w:cs="Arial"/>
          <w:color w:val="000000"/>
          <w:sz w:val="24"/>
          <w:szCs w:val="24"/>
          <w:highlight w:val="yellow"/>
        </w:rPr>
        <w:t xml:space="preserve"> da</w:t>
      </w:r>
      <w:r w:rsidRPr="00F925C6">
        <w:rPr>
          <w:rFonts w:ascii="Arial" w:eastAsia="Arial" w:hAnsi="Arial" w:cs="Arial"/>
          <w:color w:val="000000"/>
          <w:sz w:val="24"/>
          <w:szCs w:val="24"/>
          <w:highlight w:val="yellow"/>
        </w:rPr>
        <w:t xml:space="preserve"> </w:t>
      </w:r>
      <w:r w:rsidR="00F925C6" w:rsidRPr="00F925C6">
        <w:rPr>
          <w:rFonts w:ascii="Arial" w:eastAsia="Arial" w:hAnsi="Arial" w:cs="Arial"/>
          <w:color w:val="000000"/>
          <w:sz w:val="24"/>
          <w:szCs w:val="24"/>
          <w:highlight w:val="yellow"/>
        </w:rPr>
        <w:t>Diretoria Executiva</w:t>
      </w:r>
      <w:r w:rsidRPr="00F925C6">
        <w:rPr>
          <w:rFonts w:ascii="Arial" w:eastAsia="Arial" w:hAnsi="Arial" w:cs="Arial"/>
          <w:color w:val="000000"/>
          <w:sz w:val="24"/>
          <w:szCs w:val="24"/>
          <w:highlight w:val="yellow"/>
        </w:rPr>
        <w:t>.</w:t>
      </w:r>
    </w:p>
    <w:p w14:paraId="02431464" w14:textId="77777777" w:rsidR="009A5804" w:rsidRDefault="009A5804" w:rsidP="007F1C60">
      <w:pPr>
        <w:spacing w:before="80" w:after="80" w:line="240" w:lineRule="auto"/>
        <w:jc w:val="both"/>
        <w:rPr>
          <w:rFonts w:ascii="Arial" w:eastAsia="Arial" w:hAnsi="Arial" w:cs="Arial"/>
          <w:sz w:val="24"/>
          <w:szCs w:val="24"/>
        </w:rPr>
      </w:pPr>
    </w:p>
    <w:p w14:paraId="6271F0A8"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Os membros do Conselho Administrativo só poderão ser eleitos com votos de sua etapa, para isso, na assembleia que os elegerá, os eleitores receberão uma cédula de cor diferenciada a fim de votarem nos candidatos de sua etapa.</w:t>
      </w:r>
    </w:p>
    <w:p w14:paraId="482A3CF1" w14:textId="77777777" w:rsidR="009A5804" w:rsidRDefault="009A5804" w:rsidP="007F1C60">
      <w:pPr>
        <w:spacing w:before="80" w:after="80" w:line="240" w:lineRule="auto"/>
        <w:jc w:val="both"/>
        <w:rPr>
          <w:rFonts w:ascii="Arial" w:eastAsia="Arial" w:hAnsi="Arial" w:cs="Arial"/>
          <w:b/>
          <w:sz w:val="24"/>
          <w:szCs w:val="24"/>
        </w:rPr>
      </w:pPr>
    </w:p>
    <w:p w14:paraId="1770C73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Compete ao Conselho Administrativo:</w:t>
      </w:r>
    </w:p>
    <w:p w14:paraId="5C973E67" w14:textId="77777777" w:rsidR="009A5804" w:rsidRDefault="009A5804" w:rsidP="007F1C60">
      <w:pPr>
        <w:spacing w:before="80" w:after="80" w:line="240" w:lineRule="auto"/>
        <w:jc w:val="both"/>
        <w:rPr>
          <w:rFonts w:ascii="Arial" w:eastAsia="Arial" w:hAnsi="Arial" w:cs="Arial"/>
          <w:sz w:val="24"/>
          <w:szCs w:val="24"/>
        </w:rPr>
      </w:pPr>
    </w:p>
    <w:p w14:paraId="47A726E5" w14:textId="44906523" w:rsidR="009A5804" w:rsidRPr="00D33983" w:rsidRDefault="00EB77A3"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D33983">
        <w:rPr>
          <w:rFonts w:ascii="Arial" w:eastAsia="Arial" w:hAnsi="Arial" w:cs="Arial"/>
          <w:color w:val="000000"/>
          <w:sz w:val="24"/>
          <w:szCs w:val="24"/>
          <w:highlight w:val="yellow"/>
        </w:rPr>
        <w:t>Levantar e acompanhar as atividades previstas a serem realizadas em sua etapa;</w:t>
      </w:r>
    </w:p>
    <w:p w14:paraId="7284D205" w14:textId="539B6D8F" w:rsidR="00EB77A3" w:rsidRPr="00D33983" w:rsidRDefault="00EB77A3"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D33983">
        <w:rPr>
          <w:rFonts w:ascii="Arial" w:eastAsia="Arial" w:hAnsi="Arial" w:cs="Arial"/>
          <w:color w:val="000000"/>
          <w:sz w:val="24"/>
          <w:szCs w:val="24"/>
          <w:highlight w:val="yellow"/>
        </w:rPr>
        <w:t>Fiscalizar o andamento das atividades de limpeza, poda, coleta de lixo e manutenção de sua etapa;</w:t>
      </w:r>
    </w:p>
    <w:p w14:paraId="0CC6DBFF" w14:textId="4DBD3671" w:rsidR="00EB77A3" w:rsidRPr="00A43AA3" w:rsidRDefault="00EB77A3"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 xml:space="preserve">Comunicar ao </w:t>
      </w:r>
      <w:r w:rsidR="00772795">
        <w:rPr>
          <w:rFonts w:ascii="Arial" w:eastAsia="Arial" w:hAnsi="Arial" w:cs="Arial"/>
          <w:color w:val="000000"/>
          <w:sz w:val="24"/>
          <w:szCs w:val="24"/>
          <w:highlight w:val="yellow"/>
        </w:rPr>
        <w:t>Síndico</w:t>
      </w:r>
      <w:r w:rsidRPr="00A43AA3">
        <w:rPr>
          <w:rFonts w:ascii="Arial" w:eastAsia="Arial" w:hAnsi="Arial" w:cs="Arial"/>
          <w:color w:val="000000"/>
          <w:sz w:val="24"/>
          <w:szCs w:val="24"/>
          <w:highlight w:val="yellow"/>
        </w:rPr>
        <w:t xml:space="preserve"> necessidades de sua etapa;</w:t>
      </w:r>
    </w:p>
    <w:p w14:paraId="728BF728" w14:textId="6768701E" w:rsidR="009A5804" w:rsidRDefault="001B344A"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Opinar quanto aos assuntos pessoais que envolvam o relacionamento do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e os condôminos;</w:t>
      </w:r>
    </w:p>
    <w:p w14:paraId="7E959CCF" w14:textId="77777777" w:rsidR="009A5804" w:rsidRDefault="001B344A"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Estar presente em todas as Assembleias e reuniões do Condomínio;</w:t>
      </w:r>
    </w:p>
    <w:p w14:paraId="4CADA4F7" w14:textId="77777777" w:rsidR="009A5804" w:rsidRDefault="001B344A"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Apresentar, mensalmente, relatório sobre a situação e/ou pendências referente sua etapa.</w:t>
      </w:r>
    </w:p>
    <w:p w14:paraId="3C9E63A2" w14:textId="77777777" w:rsidR="009A5804" w:rsidRDefault="009A5804" w:rsidP="007F1C60">
      <w:pPr>
        <w:spacing w:before="80" w:after="80" w:line="240" w:lineRule="auto"/>
        <w:jc w:val="both"/>
        <w:rPr>
          <w:rFonts w:ascii="Arial" w:eastAsia="Arial" w:hAnsi="Arial" w:cs="Arial"/>
          <w:sz w:val="24"/>
          <w:szCs w:val="24"/>
        </w:rPr>
      </w:pPr>
    </w:p>
    <w:p w14:paraId="236117C5"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Todos os pronunciamentos do Conselho Administrativo deverão ser feitos, por escrito, no Livro de Ata do Condomínio.</w:t>
      </w:r>
    </w:p>
    <w:p w14:paraId="5ED992D7" w14:textId="77777777" w:rsidR="009A5804" w:rsidRDefault="009A5804" w:rsidP="007F1C60">
      <w:pPr>
        <w:spacing w:before="80" w:after="80" w:line="240" w:lineRule="auto"/>
        <w:jc w:val="both"/>
        <w:rPr>
          <w:rFonts w:ascii="Arial" w:eastAsia="Arial" w:hAnsi="Arial" w:cs="Arial"/>
          <w:sz w:val="24"/>
          <w:szCs w:val="24"/>
        </w:rPr>
      </w:pPr>
    </w:p>
    <w:p w14:paraId="5BE33DBC" w14:textId="5FA9072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Único</w:t>
      </w:r>
      <w:r>
        <w:rPr>
          <w:rFonts w:ascii="Arial" w:eastAsia="Arial" w:hAnsi="Arial" w:cs="Arial"/>
          <w:sz w:val="24"/>
          <w:szCs w:val="24"/>
        </w:rPr>
        <w:t xml:space="preserve"> - O Conselho Administrativo reunir-se-á mensalmente, em data a ser determinada pelos seus integrantes, em conjunto com o conselho fiscal e 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sz w:val="24"/>
          <w:szCs w:val="24"/>
        </w:rPr>
        <w:t xml:space="preserve">para deliberaram e acompanharem a execução do plano orçamentário aprovado em </w:t>
      </w:r>
      <w:r w:rsidR="00691FB6">
        <w:rPr>
          <w:rFonts w:ascii="Arial" w:eastAsia="Arial" w:hAnsi="Arial" w:cs="Arial"/>
          <w:sz w:val="24"/>
          <w:szCs w:val="24"/>
        </w:rPr>
        <w:t>Assembleia</w:t>
      </w:r>
      <w:r>
        <w:rPr>
          <w:rFonts w:ascii="Arial" w:eastAsia="Arial" w:hAnsi="Arial" w:cs="Arial"/>
          <w:sz w:val="24"/>
          <w:szCs w:val="24"/>
        </w:rPr>
        <w:t>.</w:t>
      </w:r>
    </w:p>
    <w:p w14:paraId="37C44A43" w14:textId="77777777" w:rsidR="009A5804" w:rsidRDefault="009A5804" w:rsidP="007F1C60">
      <w:pPr>
        <w:spacing w:before="80" w:after="80" w:line="240" w:lineRule="auto"/>
        <w:jc w:val="both"/>
        <w:rPr>
          <w:rFonts w:ascii="Arial" w:eastAsia="Arial" w:hAnsi="Arial" w:cs="Arial"/>
          <w:sz w:val="24"/>
          <w:szCs w:val="24"/>
        </w:rPr>
      </w:pPr>
    </w:p>
    <w:p w14:paraId="6C6A8D29"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9" w:name="_Toc188978225"/>
      <w:r>
        <w:rPr>
          <w:rFonts w:ascii="Arial" w:eastAsia="Arial" w:hAnsi="Arial" w:cs="Arial"/>
          <w:b/>
          <w:color w:val="000000"/>
          <w:u w:val="single"/>
        </w:rPr>
        <w:t>DO PROCESSO ELEITORAL</w:t>
      </w:r>
      <w:bookmarkEnd w:id="9"/>
    </w:p>
    <w:p w14:paraId="4EB6599A" w14:textId="77777777" w:rsidR="00272196" w:rsidRDefault="00272196" w:rsidP="00272196">
      <w:pPr>
        <w:spacing w:before="80" w:after="80" w:line="240" w:lineRule="auto"/>
        <w:jc w:val="both"/>
        <w:rPr>
          <w:rFonts w:ascii="Arial" w:eastAsia="Arial" w:hAnsi="Arial" w:cs="Arial"/>
          <w:sz w:val="24"/>
          <w:szCs w:val="24"/>
        </w:rPr>
      </w:pPr>
    </w:p>
    <w:p w14:paraId="5DF7C8EB" w14:textId="511ED570" w:rsidR="00691FB6" w:rsidRDefault="00691FB6" w:rsidP="00691FB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691FB6">
        <w:rPr>
          <w:rFonts w:ascii="Arial" w:eastAsia="Arial" w:hAnsi="Arial" w:cs="Arial"/>
          <w:color w:val="000000"/>
          <w:sz w:val="24"/>
          <w:szCs w:val="24"/>
        </w:rPr>
        <w:t>Os membros da Diretoria Executiva</w:t>
      </w:r>
      <w:r>
        <w:rPr>
          <w:rFonts w:ascii="Arial" w:eastAsia="Arial" w:hAnsi="Arial" w:cs="Arial"/>
          <w:color w:val="000000"/>
          <w:sz w:val="24"/>
          <w:szCs w:val="24"/>
        </w:rPr>
        <w:t xml:space="preserve">, </w:t>
      </w:r>
      <w:r w:rsidRPr="00691FB6">
        <w:rPr>
          <w:rFonts w:ascii="Arial" w:eastAsia="Arial" w:hAnsi="Arial" w:cs="Arial"/>
          <w:color w:val="000000"/>
          <w:sz w:val="24"/>
          <w:szCs w:val="24"/>
        </w:rPr>
        <w:t>Conselho Fiscal</w:t>
      </w:r>
      <w:r>
        <w:rPr>
          <w:rFonts w:ascii="Arial" w:eastAsia="Arial" w:hAnsi="Arial" w:cs="Arial"/>
          <w:color w:val="000000"/>
          <w:sz w:val="24"/>
          <w:szCs w:val="24"/>
        </w:rPr>
        <w:t xml:space="preserve"> e Conselho Administrativo</w:t>
      </w:r>
      <w:r w:rsidRPr="00691FB6">
        <w:rPr>
          <w:rFonts w:ascii="Arial" w:eastAsia="Arial" w:hAnsi="Arial" w:cs="Arial"/>
          <w:color w:val="000000"/>
          <w:sz w:val="24"/>
          <w:szCs w:val="24"/>
        </w:rPr>
        <w:t xml:space="preserve"> serão eleitos em Assembleia Geral e cumprirão mandato de 2 (dois) anos.</w:t>
      </w:r>
    </w:p>
    <w:p w14:paraId="2D1DBEBB" w14:textId="77777777" w:rsidR="00691FB6" w:rsidRPr="00691FB6" w:rsidRDefault="00691FB6" w:rsidP="00691FB6">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4985584" w14:textId="7205A780" w:rsidR="00272196" w:rsidRDefault="00272196" w:rsidP="00272196">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processo eleitoral seguirá as regras contidas nesta convenção e no regimento interno.</w:t>
      </w:r>
    </w:p>
    <w:p w14:paraId="23158A5D" w14:textId="77777777" w:rsidR="00272196" w:rsidRDefault="00272196" w:rsidP="00272196">
      <w:pPr>
        <w:spacing w:before="80" w:after="80" w:line="240" w:lineRule="auto"/>
        <w:jc w:val="both"/>
        <w:rPr>
          <w:rFonts w:ascii="Arial" w:eastAsia="Arial" w:hAnsi="Arial" w:cs="Arial"/>
          <w:sz w:val="24"/>
          <w:szCs w:val="24"/>
        </w:rPr>
      </w:pPr>
    </w:p>
    <w:p w14:paraId="0C69CA5C" w14:textId="289CCE69" w:rsidR="00272196" w:rsidRPr="00596367"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96367">
        <w:rPr>
          <w:rFonts w:ascii="Arial" w:eastAsia="Arial" w:hAnsi="Arial" w:cs="Arial"/>
          <w:color w:val="000000"/>
          <w:sz w:val="24"/>
          <w:szCs w:val="24"/>
          <w:highlight w:val="yellow"/>
        </w:rPr>
        <w:t xml:space="preserve">O requerimento de condôminos interessados a </w:t>
      </w:r>
      <w:r>
        <w:rPr>
          <w:rFonts w:ascii="Arial" w:eastAsia="Arial" w:hAnsi="Arial" w:cs="Arial"/>
          <w:color w:val="000000"/>
          <w:sz w:val="24"/>
          <w:szCs w:val="24"/>
          <w:highlight w:val="yellow"/>
        </w:rPr>
        <w:t xml:space="preserve">concorrerem aos cargos da Diretoria Executiva, ou seja, </w:t>
      </w:r>
      <w:r w:rsidR="00772795">
        <w:rPr>
          <w:rFonts w:ascii="Arial" w:eastAsia="Arial" w:hAnsi="Arial" w:cs="Arial"/>
          <w:color w:val="000000"/>
          <w:sz w:val="24"/>
          <w:szCs w:val="24"/>
          <w:highlight w:val="yellow"/>
        </w:rPr>
        <w:t>Síndico</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772795" w:rsidRPr="007C64B6">
        <w:rPr>
          <w:rFonts w:ascii="Arial" w:eastAsia="Arial" w:hAnsi="Arial" w:cs="Arial"/>
          <w:color w:val="000000"/>
          <w:sz w:val="24"/>
          <w:szCs w:val="24"/>
        </w:rPr>
        <w:t xml:space="preserve"> </w:t>
      </w:r>
      <w:r w:rsidRPr="00596367">
        <w:rPr>
          <w:rFonts w:ascii="Arial" w:eastAsia="Arial" w:hAnsi="Arial" w:cs="Arial"/>
          <w:color w:val="000000"/>
          <w:sz w:val="24"/>
          <w:szCs w:val="24"/>
          <w:highlight w:val="yellow"/>
        </w:rPr>
        <w:t>e Tesoureiro</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deverão ser entregues </w:t>
      </w:r>
      <w:bookmarkStart w:id="10" w:name="_Hlk188770723"/>
      <w:r w:rsidRPr="00596367">
        <w:rPr>
          <w:rFonts w:ascii="Arial" w:eastAsia="Arial" w:hAnsi="Arial" w:cs="Arial"/>
          <w:color w:val="000000"/>
          <w:sz w:val="24"/>
          <w:szCs w:val="24"/>
          <w:highlight w:val="yellow"/>
        </w:rPr>
        <w:t xml:space="preserve">no mínimo 15 (quinze) dias </w:t>
      </w:r>
      <w:bookmarkEnd w:id="10"/>
      <w:r w:rsidRPr="00596367">
        <w:rPr>
          <w:rFonts w:ascii="Arial" w:eastAsia="Arial" w:hAnsi="Arial" w:cs="Arial"/>
          <w:color w:val="000000"/>
          <w:sz w:val="24"/>
          <w:szCs w:val="24"/>
          <w:highlight w:val="yellow"/>
        </w:rPr>
        <w:t xml:space="preserve">úteis antes da Assembleia de Eleição para viabilizar a confecção das cédulas e/ou registro na plataforma </w:t>
      </w:r>
      <w:r>
        <w:rPr>
          <w:rFonts w:ascii="Arial" w:eastAsia="Arial" w:hAnsi="Arial" w:cs="Arial"/>
          <w:color w:val="000000"/>
          <w:sz w:val="24"/>
          <w:szCs w:val="24"/>
          <w:highlight w:val="yellow"/>
        </w:rPr>
        <w:t>computacional</w:t>
      </w:r>
      <w:r w:rsidRPr="00596367">
        <w:rPr>
          <w:rFonts w:ascii="Arial" w:eastAsia="Arial" w:hAnsi="Arial" w:cs="Arial"/>
          <w:color w:val="000000"/>
          <w:sz w:val="24"/>
          <w:szCs w:val="24"/>
          <w:highlight w:val="yellow"/>
        </w:rPr>
        <w:t>.</w:t>
      </w:r>
    </w:p>
    <w:p w14:paraId="5184E437"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De igual forma os condôminos interessados em se candidatar aos cargos de conselho fiscal e administrativo deverão protocolar seu requerimento no mínimo em </w:t>
      </w:r>
      <w:r w:rsidRPr="00596367">
        <w:rPr>
          <w:rFonts w:ascii="Arial" w:eastAsia="Arial" w:hAnsi="Arial" w:cs="Arial"/>
          <w:color w:val="000000"/>
          <w:sz w:val="24"/>
          <w:szCs w:val="24"/>
        </w:rPr>
        <w:t xml:space="preserve">no mínimo 15 (quinze) dias </w:t>
      </w:r>
      <w:r>
        <w:rPr>
          <w:rFonts w:ascii="Arial" w:eastAsia="Arial" w:hAnsi="Arial" w:cs="Arial"/>
          <w:color w:val="000000"/>
          <w:sz w:val="24"/>
          <w:szCs w:val="24"/>
        </w:rPr>
        <w:t>úteis antes da Assembleia de Eleição.</w:t>
      </w:r>
    </w:p>
    <w:p w14:paraId="7234060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O Requerimento de Candidatura deverá estar endereçado ao condomínio, conter o(s) nome completo do condômino candidato, o número da unidade habitacional, telefones e e-mails de contato que tiver, indicando o cargo que interessa em concorrer e estar assinado pelo candidato.</w:t>
      </w:r>
    </w:p>
    <w:p w14:paraId="50D8BBB2"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Requerimento de Candidatura deverá ser entregue mediante recibo, na Administração do Condomínio ou mesmo enviado por e-mail, certificando-se da devida confirmação de recebimento. </w:t>
      </w:r>
    </w:p>
    <w:p w14:paraId="25A5847E"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Não serão permitidos o uso de carros de som e afixação de faixas nas eleições e durante as campanhas. </w:t>
      </w:r>
    </w:p>
    <w:p w14:paraId="59D88DA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Outros materiais de campanha, como papeis, camisetas e brindes poderão ser utilizados, mas desde que não gerem sujeira e lixo nas áreas comuns do condomínio.</w:t>
      </w:r>
    </w:p>
    <w:p w14:paraId="63BFC64A" w14:textId="61E5FCA6"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candidato ao cargo de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terá o direito de acesso a listagem de condôminos contendo apenas o nome completo do(s) condômino(s), sua(s) unidade(s), e-mail(s) e telefone(s), devendo serem omitidos os endereços pessoais e números de documentos de identificação dos condôminos.</w:t>
      </w:r>
    </w:p>
    <w:p w14:paraId="0275632E" w14:textId="77777777" w:rsidR="00272196" w:rsidRDefault="00272196" w:rsidP="007F1C60">
      <w:pPr>
        <w:pStyle w:val="Ttulo1"/>
        <w:spacing w:before="80" w:after="80" w:line="240" w:lineRule="auto"/>
        <w:jc w:val="center"/>
        <w:rPr>
          <w:rFonts w:ascii="Arial" w:eastAsia="Arial" w:hAnsi="Arial" w:cs="Arial"/>
          <w:b/>
          <w:color w:val="000000"/>
          <w:u w:val="single"/>
        </w:rPr>
      </w:pPr>
    </w:p>
    <w:p w14:paraId="0061B493" w14:textId="0F9FD9DB" w:rsidR="009A5804" w:rsidRDefault="001B344A" w:rsidP="007F1C60">
      <w:pPr>
        <w:pStyle w:val="Ttulo1"/>
        <w:spacing w:before="80" w:after="80" w:line="240" w:lineRule="auto"/>
        <w:jc w:val="center"/>
        <w:rPr>
          <w:rFonts w:ascii="Arial" w:eastAsia="Arial" w:hAnsi="Arial" w:cs="Arial"/>
          <w:b/>
          <w:color w:val="000000"/>
          <w:u w:val="single"/>
        </w:rPr>
      </w:pPr>
      <w:bookmarkStart w:id="11" w:name="_Toc188978226"/>
      <w:r>
        <w:rPr>
          <w:rFonts w:ascii="Arial" w:eastAsia="Arial" w:hAnsi="Arial" w:cs="Arial"/>
          <w:b/>
          <w:color w:val="000000"/>
          <w:u w:val="single"/>
        </w:rPr>
        <w:t>DO SEGURO</w:t>
      </w:r>
      <w:bookmarkEnd w:id="11"/>
    </w:p>
    <w:p w14:paraId="3F5922C6" w14:textId="77777777" w:rsidR="009A5804" w:rsidRDefault="009A5804" w:rsidP="007F1C60">
      <w:pPr>
        <w:spacing w:before="80" w:after="80" w:line="240" w:lineRule="auto"/>
      </w:pPr>
    </w:p>
    <w:p w14:paraId="5997E8AF" w14:textId="4082CE46"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 xml:space="preserve">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sidR="00E735C3">
        <w:rPr>
          <w:rFonts w:ascii="Arial" w:eastAsia="Arial" w:hAnsi="Arial" w:cs="Arial"/>
          <w:color w:val="000000"/>
          <w:sz w:val="24"/>
          <w:szCs w:val="24"/>
        </w:rPr>
        <w:t xml:space="preserve">poderá </w:t>
      </w:r>
      <w:r>
        <w:rPr>
          <w:rFonts w:ascii="Arial" w:eastAsia="Arial" w:hAnsi="Arial" w:cs="Arial"/>
          <w:color w:val="000000"/>
          <w:sz w:val="24"/>
          <w:szCs w:val="24"/>
        </w:rPr>
        <w:t>contrata</w:t>
      </w:r>
      <w:r w:rsidR="00E735C3">
        <w:rPr>
          <w:rFonts w:ascii="Arial" w:eastAsia="Arial" w:hAnsi="Arial" w:cs="Arial"/>
          <w:color w:val="000000"/>
          <w:sz w:val="24"/>
          <w:szCs w:val="24"/>
        </w:rPr>
        <w:t>r</w:t>
      </w:r>
      <w:r>
        <w:rPr>
          <w:rFonts w:ascii="Arial" w:eastAsia="Arial" w:hAnsi="Arial" w:cs="Arial"/>
          <w:color w:val="000000"/>
          <w:sz w:val="24"/>
          <w:szCs w:val="24"/>
        </w:rPr>
        <w:t xml:space="preserve"> o seguro do Condomínio e das unidades autônomas contra incêndio ou qualquer outro risco que os possam destruir, total ou parcialmente, de acordo com o artigo 13, parágrafo único, da Lei nº 4.591/64.</w:t>
      </w:r>
    </w:p>
    <w:p w14:paraId="33C6793C" w14:textId="77777777" w:rsidR="009A5804" w:rsidRDefault="009A5804" w:rsidP="007F1C60">
      <w:pPr>
        <w:spacing w:before="80" w:after="80" w:line="240" w:lineRule="auto"/>
        <w:jc w:val="both"/>
        <w:rPr>
          <w:rFonts w:ascii="Arial" w:eastAsia="Arial" w:hAnsi="Arial" w:cs="Arial"/>
          <w:sz w:val="24"/>
          <w:szCs w:val="24"/>
        </w:rPr>
      </w:pPr>
    </w:p>
    <w:p w14:paraId="2D1268CA" w14:textId="6C4B4176" w:rsidR="00E735C3" w:rsidRPr="00E735C3" w:rsidRDefault="00E735C3" w:rsidP="00E735C3">
      <w:pP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único - </w:t>
      </w:r>
      <w:r>
        <w:rPr>
          <w:rFonts w:ascii="Arial" w:eastAsia="Arial" w:hAnsi="Arial" w:cs="Arial"/>
          <w:bCs/>
          <w:sz w:val="24"/>
          <w:szCs w:val="24"/>
        </w:rPr>
        <w:t>Não se obriga o condomínio a realizar a contratação de</w:t>
      </w:r>
      <w:r w:rsidRPr="00E735C3">
        <w:rPr>
          <w:rFonts w:ascii="Arial" w:eastAsia="Arial" w:hAnsi="Arial" w:cs="Arial"/>
          <w:bCs/>
          <w:sz w:val="24"/>
          <w:szCs w:val="24"/>
        </w:rPr>
        <w:t xml:space="preserve"> seguro</w:t>
      </w:r>
      <w:r>
        <w:rPr>
          <w:rFonts w:ascii="Arial" w:eastAsia="Arial" w:hAnsi="Arial" w:cs="Arial"/>
          <w:bCs/>
          <w:sz w:val="24"/>
          <w:szCs w:val="24"/>
        </w:rPr>
        <w:t>s</w:t>
      </w:r>
      <w:r w:rsidRPr="00E735C3">
        <w:rPr>
          <w:rFonts w:ascii="Arial" w:eastAsia="Arial" w:hAnsi="Arial" w:cs="Arial"/>
          <w:bCs/>
          <w:sz w:val="24"/>
          <w:szCs w:val="24"/>
        </w:rPr>
        <w:t xml:space="preserve"> </w:t>
      </w:r>
      <w:r>
        <w:rPr>
          <w:rFonts w:ascii="Arial" w:eastAsia="Arial" w:hAnsi="Arial" w:cs="Arial"/>
          <w:bCs/>
          <w:sz w:val="24"/>
          <w:szCs w:val="24"/>
        </w:rPr>
        <w:t xml:space="preserve">residenciais individuais para as unidades autônomas, cabendo esta responsabilidade ao proprietário do </w:t>
      </w:r>
      <w:r w:rsidRPr="00E735C3">
        <w:rPr>
          <w:rFonts w:ascii="Arial" w:eastAsia="Arial" w:hAnsi="Arial" w:cs="Arial"/>
          <w:bCs/>
          <w:sz w:val="24"/>
          <w:szCs w:val="24"/>
        </w:rPr>
        <w:t>imóvel</w:t>
      </w:r>
      <w:r>
        <w:rPr>
          <w:rFonts w:ascii="Arial" w:eastAsia="Arial" w:hAnsi="Arial" w:cs="Arial"/>
          <w:bCs/>
          <w:sz w:val="24"/>
          <w:szCs w:val="24"/>
        </w:rPr>
        <w:t xml:space="preserve"> que poderá contratar,</w:t>
      </w:r>
      <w:r>
        <w:rPr>
          <w:rFonts w:ascii="Arial" w:eastAsia="Arial" w:hAnsi="Arial" w:cs="Arial"/>
          <w:sz w:val="24"/>
          <w:szCs w:val="24"/>
        </w:rPr>
        <w:t xml:space="preserve"> por sua conta, o seguro referente às suas unidades e seus pertences pessoais, assumindo </w:t>
      </w:r>
      <w:r w:rsidRPr="00E735C3">
        <w:rPr>
          <w:rFonts w:ascii="Arial" w:eastAsia="Arial" w:hAnsi="Arial" w:cs="Arial"/>
          <w:bCs/>
          <w:sz w:val="24"/>
          <w:szCs w:val="24"/>
        </w:rPr>
        <w:t>a responsabilidade integral em caso de sinistro</w:t>
      </w:r>
      <w:r>
        <w:rPr>
          <w:rFonts w:ascii="Arial" w:eastAsia="Arial" w:hAnsi="Arial" w:cs="Arial"/>
          <w:bCs/>
          <w:sz w:val="24"/>
          <w:szCs w:val="24"/>
        </w:rPr>
        <w:t>.</w:t>
      </w:r>
      <w:r w:rsidRPr="00E735C3">
        <w:rPr>
          <w:rFonts w:ascii="Arial" w:eastAsia="Arial" w:hAnsi="Arial" w:cs="Arial"/>
          <w:bCs/>
          <w:sz w:val="24"/>
          <w:szCs w:val="24"/>
        </w:rPr>
        <w:t xml:space="preserve"> </w:t>
      </w:r>
    </w:p>
    <w:p w14:paraId="259E3596" w14:textId="77777777" w:rsidR="009A5804" w:rsidRDefault="009A5804" w:rsidP="007F1C60">
      <w:pPr>
        <w:spacing w:before="80" w:after="80" w:line="240" w:lineRule="auto"/>
        <w:jc w:val="both"/>
        <w:rPr>
          <w:rFonts w:ascii="Arial" w:eastAsia="Arial" w:hAnsi="Arial" w:cs="Arial"/>
          <w:sz w:val="24"/>
          <w:szCs w:val="24"/>
        </w:rPr>
      </w:pPr>
    </w:p>
    <w:p w14:paraId="417A855F" w14:textId="30CC7EDC"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da ocorrência de sinistro previsto na Cláusula 4</w:t>
      </w:r>
      <w:r w:rsidR="008C566A">
        <w:rPr>
          <w:rFonts w:ascii="Arial" w:eastAsia="Arial" w:hAnsi="Arial" w:cs="Arial"/>
          <w:color w:val="000000"/>
          <w:sz w:val="24"/>
          <w:szCs w:val="24"/>
        </w:rPr>
        <w:t>6</w:t>
      </w:r>
      <w:r>
        <w:rPr>
          <w:rFonts w:ascii="Arial" w:eastAsia="Arial" w:hAnsi="Arial" w:cs="Arial"/>
          <w:color w:val="000000"/>
          <w:sz w:val="24"/>
          <w:szCs w:val="24"/>
        </w:rPr>
        <w:t>, aplicar-se-á, integralmente, o disposto na Lei nº 4.591/64, em seus artigos 13 a 18 que, independentemente de sua transcrição nesta Convenção, torna obrigatória a sua aplicação e cumprimento em todos os seus termos.</w:t>
      </w:r>
    </w:p>
    <w:p w14:paraId="145B6B1A" w14:textId="77777777" w:rsidR="009A5804" w:rsidRDefault="009A5804" w:rsidP="007F1C60">
      <w:pPr>
        <w:spacing w:before="80" w:after="80" w:line="240" w:lineRule="auto"/>
        <w:jc w:val="both"/>
        <w:rPr>
          <w:rFonts w:ascii="Arial" w:eastAsia="Arial" w:hAnsi="Arial" w:cs="Arial"/>
          <w:sz w:val="24"/>
          <w:szCs w:val="24"/>
        </w:rPr>
      </w:pPr>
    </w:p>
    <w:p w14:paraId="122872E7"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2" w:name="_Toc188978227"/>
      <w:r>
        <w:rPr>
          <w:rFonts w:ascii="Arial" w:eastAsia="Arial" w:hAnsi="Arial" w:cs="Arial"/>
          <w:b/>
          <w:color w:val="000000"/>
          <w:u w:val="single"/>
        </w:rPr>
        <w:t>DO USO DA ÁREA DE LAZER</w:t>
      </w:r>
      <w:bookmarkEnd w:id="12"/>
    </w:p>
    <w:p w14:paraId="34CCD312" w14:textId="77777777" w:rsidR="009A5804" w:rsidRDefault="009A5804" w:rsidP="007F1C60">
      <w:pPr>
        <w:spacing w:before="80" w:after="80" w:line="240" w:lineRule="auto"/>
      </w:pPr>
    </w:p>
    <w:p w14:paraId="30CA3A7F" w14:textId="54765F8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uso diário, exceto nos dias em que, por determinação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sejam interditadas para a realização de limpeza e manutenção da área de lazer é privativo dos proprietários, moradores, seus familiares e convidados.</w:t>
      </w:r>
    </w:p>
    <w:p w14:paraId="5932F59F" w14:textId="77777777" w:rsidR="009A5804" w:rsidRDefault="009A5804" w:rsidP="007F1C60">
      <w:pPr>
        <w:spacing w:before="80" w:after="80" w:line="240" w:lineRule="auto"/>
        <w:jc w:val="both"/>
        <w:rPr>
          <w:rFonts w:ascii="Arial" w:eastAsia="Arial" w:hAnsi="Arial" w:cs="Arial"/>
          <w:b/>
          <w:sz w:val="24"/>
          <w:szCs w:val="24"/>
          <w:highlight w:val="yellow"/>
        </w:rPr>
      </w:pPr>
    </w:p>
    <w:p w14:paraId="1305CCA6" w14:textId="076F394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O horário de funcionamento da área de lazer sempre será definido pelo </w:t>
      </w:r>
      <w:r w:rsidR="00772795">
        <w:rPr>
          <w:rFonts w:ascii="Arial" w:eastAsia="Arial" w:hAnsi="Arial" w:cs="Arial"/>
          <w:color w:val="000000"/>
          <w:sz w:val="24"/>
          <w:szCs w:val="24"/>
          <w:highlight w:val="yellow"/>
        </w:rPr>
        <w:t>Síndico</w:t>
      </w:r>
      <w:r>
        <w:rPr>
          <w:rFonts w:ascii="Arial" w:eastAsia="Arial" w:hAnsi="Arial" w:cs="Arial"/>
          <w:sz w:val="24"/>
          <w:szCs w:val="24"/>
        </w:rPr>
        <w:t>.</w:t>
      </w:r>
    </w:p>
    <w:p w14:paraId="6088C7C1" w14:textId="77777777" w:rsidR="009A5804" w:rsidRDefault="009A5804" w:rsidP="007F1C60">
      <w:pPr>
        <w:spacing w:before="80" w:after="80" w:line="240" w:lineRule="auto"/>
        <w:jc w:val="both"/>
        <w:rPr>
          <w:rFonts w:ascii="Arial" w:eastAsia="Arial" w:hAnsi="Arial" w:cs="Arial"/>
          <w:b/>
          <w:sz w:val="24"/>
          <w:szCs w:val="24"/>
        </w:rPr>
      </w:pPr>
    </w:p>
    <w:p w14:paraId="7A6433F1" w14:textId="557DBD75" w:rsidR="009A5804" w:rsidRDefault="001B344A" w:rsidP="007F1C60">
      <w:pPr>
        <w:spacing w:before="80" w:after="80" w:line="240" w:lineRule="auto"/>
        <w:jc w:val="both"/>
        <w:rPr>
          <w:rFonts w:ascii="Arial" w:eastAsia="Arial" w:hAnsi="Arial" w:cs="Arial"/>
          <w:sz w:val="24"/>
          <w:szCs w:val="24"/>
        </w:rPr>
      </w:pPr>
      <w:r w:rsidRPr="008C566A">
        <w:rPr>
          <w:rFonts w:ascii="Arial" w:eastAsia="Arial" w:hAnsi="Arial" w:cs="Arial"/>
          <w:b/>
          <w:sz w:val="24"/>
          <w:szCs w:val="24"/>
          <w:highlight w:val="yellow"/>
        </w:rPr>
        <w:t xml:space="preserve">Parágrafo Segundo – </w:t>
      </w:r>
      <w:r w:rsidRPr="008C566A">
        <w:rPr>
          <w:rFonts w:ascii="Arial" w:eastAsia="Arial" w:hAnsi="Arial" w:cs="Arial"/>
          <w:sz w:val="24"/>
          <w:szCs w:val="24"/>
          <w:highlight w:val="yellow"/>
        </w:rPr>
        <w:t>A gestão do contrato da Lanchonete e Restaurante da área de lazer ficarão a cargo d</w:t>
      </w:r>
      <w:r w:rsidR="008C566A" w:rsidRPr="008C566A">
        <w:rPr>
          <w:rFonts w:ascii="Arial" w:eastAsia="Arial" w:hAnsi="Arial" w:cs="Arial"/>
          <w:sz w:val="24"/>
          <w:szCs w:val="24"/>
          <w:highlight w:val="yellow"/>
        </w:rPr>
        <w:t xml:space="preserve">a Diretoria Executiva, </w:t>
      </w:r>
      <w:r w:rsidRPr="008C566A">
        <w:rPr>
          <w:rFonts w:ascii="Arial" w:eastAsia="Arial" w:hAnsi="Arial" w:cs="Arial"/>
          <w:sz w:val="24"/>
          <w:szCs w:val="24"/>
          <w:highlight w:val="yellow"/>
        </w:rPr>
        <w:t>e Conselheiros Fiscais e Administrativos.</w:t>
      </w:r>
      <w:r>
        <w:rPr>
          <w:rFonts w:ascii="Arial" w:eastAsia="Arial" w:hAnsi="Arial" w:cs="Arial"/>
          <w:sz w:val="24"/>
          <w:szCs w:val="24"/>
        </w:rPr>
        <w:t xml:space="preserve"> </w:t>
      </w:r>
    </w:p>
    <w:p w14:paraId="712995EA" w14:textId="77777777" w:rsidR="009A5804" w:rsidRDefault="009A5804" w:rsidP="007F1C60">
      <w:pPr>
        <w:spacing w:before="80" w:after="80" w:line="240" w:lineRule="auto"/>
        <w:jc w:val="both"/>
        <w:rPr>
          <w:rFonts w:ascii="Arial" w:eastAsia="Arial" w:hAnsi="Arial" w:cs="Arial"/>
          <w:sz w:val="24"/>
          <w:szCs w:val="24"/>
        </w:rPr>
      </w:pPr>
    </w:p>
    <w:p w14:paraId="63692B77" w14:textId="760BE218"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demais normas de funcionamento e uso da área de lazer constarão de Regimento Interno a ser elaborado e, posteriormente aprovado por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Extraordinária.</w:t>
      </w:r>
    </w:p>
    <w:p w14:paraId="54B55F01" w14:textId="77777777" w:rsidR="009A5804" w:rsidRDefault="009A5804" w:rsidP="007F1C60">
      <w:pPr>
        <w:spacing w:before="80" w:after="80" w:line="240" w:lineRule="auto"/>
        <w:jc w:val="both"/>
        <w:rPr>
          <w:rFonts w:ascii="Arial" w:eastAsia="Arial" w:hAnsi="Arial" w:cs="Arial"/>
          <w:sz w:val="24"/>
          <w:szCs w:val="24"/>
        </w:rPr>
      </w:pPr>
    </w:p>
    <w:p w14:paraId="4D0A7CF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uso das piscinas fica sujeito à obediência das seguintes normas:</w:t>
      </w:r>
    </w:p>
    <w:p w14:paraId="26699E4C" w14:textId="77777777" w:rsidR="009A5804" w:rsidRDefault="009A5804" w:rsidP="007F1C60">
      <w:pPr>
        <w:spacing w:before="80" w:after="80" w:line="240" w:lineRule="auto"/>
        <w:jc w:val="both"/>
        <w:rPr>
          <w:rFonts w:ascii="Arial" w:eastAsia="Arial" w:hAnsi="Arial" w:cs="Arial"/>
          <w:sz w:val="24"/>
          <w:szCs w:val="24"/>
        </w:rPr>
      </w:pPr>
    </w:p>
    <w:p w14:paraId="3CEA9FC7"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usuário deverá passar, obrigatoriamente, por um banho de ducha antes de entrar nas piscinas;</w:t>
      </w:r>
    </w:p>
    <w:p w14:paraId="10006ACA"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será permitida a entrada nas piscinas de pessoas usando lenços, algodão, esparadrapos, gazes, curativos de qualquer espécie, exigindo-se atestado médico para prevenção da ocorrência de qualquer tipo de moléstia;</w:t>
      </w:r>
    </w:p>
    <w:p w14:paraId="7B0D8485"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são permitidas brincadeiras perigosas nas áreas das piscinas e que possam causar danos ou ferimentos;</w:t>
      </w:r>
    </w:p>
    <w:p w14:paraId="50A1EAE9"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Proibido banhar-se com a pele e cabelos impregnados de cremes, óleos ou bronzeadores, tolerando apenas o filtro solar não oleoso;</w:t>
      </w:r>
    </w:p>
    <w:p w14:paraId="6EBDCB9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Só frequentar as piscinas em trajes adequados ao banho, guardando o devido decoro;</w:t>
      </w:r>
    </w:p>
    <w:p w14:paraId="0237CBEE"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Vedada a presença de qualquer animal nas áreas das piscinas;</w:t>
      </w:r>
    </w:p>
    <w:p w14:paraId="319710F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pais serão os responsáveis pela segurança e orientação de seus filhos;</w:t>
      </w:r>
    </w:p>
    <w:p w14:paraId="0B72098F" w14:textId="58314B7F"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Quando da interdição das piscinas para limpeza e manutenção, nenhuma pessoa poderá utiliza-la, podendo 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alterar o dia destinado a este serviço, caso convenha à administração;</w:t>
      </w:r>
    </w:p>
    <w:p w14:paraId="30E55DCF"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É vedada a utilização individual de aparelho de som movido a bateria própria, em veículos e instrumentos musicais, exceto nas áreas das churrasqueiras;</w:t>
      </w:r>
    </w:p>
    <w:p w14:paraId="6A4CA424" w14:textId="77777777" w:rsidR="009A5804" w:rsidRDefault="009A5804" w:rsidP="007F1C60">
      <w:pPr>
        <w:spacing w:before="80" w:after="80" w:line="240" w:lineRule="auto"/>
        <w:jc w:val="both"/>
        <w:rPr>
          <w:rFonts w:ascii="Arial" w:eastAsia="Arial" w:hAnsi="Arial" w:cs="Arial"/>
          <w:sz w:val="24"/>
          <w:szCs w:val="24"/>
        </w:rPr>
      </w:pPr>
    </w:p>
    <w:p w14:paraId="1941E008"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3" w:name="_Toc188978228"/>
      <w:r>
        <w:rPr>
          <w:rFonts w:ascii="Arial" w:eastAsia="Arial" w:hAnsi="Arial" w:cs="Arial"/>
          <w:b/>
          <w:color w:val="000000"/>
          <w:u w:val="single"/>
        </w:rPr>
        <w:t>DOS DIREITOS E OBRIGAÇÕES</w:t>
      </w:r>
      <w:bookmarkEnd w:id="13"/>
    </w:p>
    <w:p w14:paraId="0F3C5C6A" w14:textId="77777777" w:rsidR="009A5804" w:rsidRDefault="009A5804" w:rsidP="007F1C60">
      <w:pPr>
        <w:spacing w:before="80" w:after="80" w:line="240" w:lineRule="auto"/>
      </w:pPr>
    </w:p>
    <w:p w14:paraId="19B209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direitos dos Condôminos e Moradores:</w:t>
      </w:r>
    </w:p>
    <w:p w14:paraId="5E19C5AC" w14:textId="77777777" w:rsidR="009A5804" w:rsidRDefault="009A5804" w:rsidP="007F1C60">
      <w:pPr>
        <w:spacing w:before="80" w:after="80" w:line="240" w:lineRule="auto"/>
        <w:jc w:val="both"/>
        <w:rPr>
          <w:rFonts w:ascii="Arial" w:eastAsia="Arial" w:hAnsi="Arial" w:cs="Arial"/>
          <w:sz w:val="24"/>
          <w:szCs w:val="24"/>
        </w:rPr>
      </w:pPr>
    </w:p>
    <w:p w14:paraId="1DC1472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fruir e dispor das respectivas unidades autônomas de acordo com a sua destinação, sem prejudicar a solidez e segurança do Condomínio e das unidades vizinhas, sem infringir as normas legais da presente Convenção, bem como, sem causar danos ou incômodos aos demais condôminos;</w:t>
      </w:r>
    </w:p>
    <w:p w14:paraId="1AD2893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e fruir normalmente das partes comuns do Condomínio, desde que não impeçam idêntico uso e fruição por parte dos demais condôminos, observadas as restrições da presente Convenção;</w:t>
      </w:r>
    </w:p>
    <w:p w14:paraId="19E5EC3A" w14:textId="48CCEDAA"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Examinar a qualquer tempo os livros e documentos da administração e solicitar esclarecimentos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quando julgar necessário;</w:t>
      </w:r>
    </w:p>
    <w:p w14:paraId="24A4353A"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Utilizar os serviços de portaria e jardinagem, desde que não perturbem a sua ordem nem desviem os empregados para serviços particulares e/ou internos de suas unidades autônomas, bem como, do cronograma de trabalho traçado pelo encarregado, salvo casos especiais avaliados pela administração;</w:t>
      </w:r>
    </w:p>
    <w:p w14:paraId="4A9AC8D6" w14:textId="70EA681C"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Denunciar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por escrito e no livro deixado à disposição na portaria, com identificação do reclamante e do número da unidade que representa, qualquer irregularidade que observe;</w:t>
      </w:r>
    </w:p>
    <w:p w14:paraId="2F17A09F"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Comparecer às Assembleias, podendo nelas participar, votar e ser votado, desde que estejam quites com as taxas condominiais e demais encargos;</w:t>
      </w:r>
    </w:p>
    <w:p w14:paraId="3879B64D" w14:textId="3E8C0C50" w:rsidR="009A5804" w:rsidRPr="00D33983" w:rsidRDefault="006752AF"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sidRPr="00D33983">
        <w:rPr>
          <w:rFonts w:ascii="Arial" w:eastAsia="Arial" w:hAnsi="Arial" w:cs="Arial"/>
          <w:color w:val="000000"/>
          <w:sz w:val="24"/>
          <w:szCs w:val="24"/>
        </w:rPr>
        <w:t>Utilizar os s</w:t>
      </w:r>
      <w:r w:rsidR="001B344A" w:rsidRPr="00D33983">
        <w:rPr>
          <w:rFonts w:ascii="Arial" w:eastAsia="Arial" w:hAnsi="Arial" w:cs="Arial"/>
          <w:color w:val="000000"/>
          <w:sz w:val="24"/>
          <w:szCs w:val="24"/>
        </w:rPr>
        <w:t>erviços de coleta de lixo doméstico, que são todos os tipos de resíduos gerados pelos habitantes das unidades autônomas, que podem ser materiais orgânicos (restos de alimentos, dejetos humanos) ou inorgânicos (embalagens, vidros e papeis)</w:t>
      </w:r>
      <w:r w:rsidRPr="00D33983">
        <w:rPr>
          <w:rFonts w:ascii="Arial" w:eastAsia="Arial" w:hAnsi="Arial" w:cs="Arial"/>
          <w:color w:val="000000"/>
          <w:sz w:val="24"/>
          <w:szCs w:val="24"/>
        </w:rPr>
        <w:t>, serviço este prestado pela administração</w:t>
      </w:r>
      <w:r w:rsidR="001B344A" w:rsidRPr="00D33983">
        <w:rPr>
          <w:rFonts w:ascii="Arial" w:eastAsia="Arial" w:hAnsi="Arial" w:cs="Arial"/>
          <w:color w:val="000000"/>
          <w:sz w:val="24"/>
          <w:szCs w:val="24"/>
        </w:rPr>
        <w:t>.</w:t>
      </w:r>
    </w:p>
    <w:p w14:paraId="305366D7" w14:textId="77777777" w:rsidR="009A5804" w:rsidRDefault="009A5804" w:rsidP="007F1C60">
      <w:pPr>
        <w:spacing w:before="80" w:after="80" w:line="240" w:lineRule="auto"/>
        <w:jc w:val="both"/>
        <w:rPr>
          <w:rFonts w:ascii="Arial" w:eastAsia="Arial" w:hAnsi="Arial" w:cs="Arial"/>
          <w:sz w:val="24"/>
          <w:szCs w:val="24"/>
        </w:rPr>
      </w:pPr>
    </w:p>
    <w:p w14:paraId="0A9D08C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Deveres dos Condôminos e Moradores:</w:t>
      </w:r>
    </w:p>
    <w:p w14:paraId="4567208C" w14:textId="77777777" w:rsidR="009A5804" w:rsidRDefault="009A5804" w:rsidP="007F1C60">
      <w:pPr>
        <w:spacing w:before="80" w:after="80" w:line="240" w:lineRule="auto"/>
        <w:jc w:val="both"/>
        <w:rPr>
          <w:rFonts w:ascii="Arial" w:eastAsia="Arial" w:hAnsi="Arial" w:cs="Arial"/>
          <w:sz w:val="24"/>
          <w:szCs w:val="24"/>
        </w:rPr>
      </w:pPr>
    </w:p>
    <w:p w14:paraId="20587B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Guardar o decoro e respeito no uso das coisas e partes comuns do Condomínio, bem como em sua própria unidade privativa, não as usando e nem permitindo que as usem para fins diversos daquele a que se destina;</w:t>
      </w:r>
    </w:p>
    <w:p w14:paraId="7D8D1C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usar as respectivas unidades autônomas, nem alugá-las ou cedê-las para atividade ruidosas ou para instalação de qualquer atividade comercial formal ou industrial ou depósito de qualquer objeto ou material capaz de causar danos as unidades ou incomodo aos demais condôminos e usuários;</w:t>
      </w:r>
    </w:p>
    <w:p w14:paraId="2991CC40"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colocar lixo, detritos, galhadas, entulhos, resto de móveis, colchões, resto de construção, dentre outros rejeitos nas áreas comuns do Condomínio, ficando a responsabilidade do condômino ou morador o descarte adequado;</w:t>
      </w:r>
    </w:p>
    <w:p w14:paraId="59557E1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nenhum empregado do Condomínio para serviços particulares de qualquer natureza em seu horário normal de trabalho, sob pena do obreiro ser advertido e até demitido por justa causa, por descumprimento do contrato de trabalho;</w:t>
      </w:r>
    </w:p>
    <w:p w14:paraId="3FD396E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respectivas unidades autônomas aparelhos, instalações ou substâncias que causem perigo à segurança e à solidez do conjunto ou incômodos aos demais condôminos e moradores;</w:t>
      </w:r>
    </w:p>
    <w:p w14:paraId="335094CD"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fracionar as respectivas unidades autônomas com fins de aliená-las e/ou aluga-las a mais de uma pessoa, separadamente; </w:t>
      </w:r>
    </w:p>
    <w:p w14:paraId="35694C7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todas as despesas ordinárias e extraordinárias do Condomínio, efetuando o correspondente pagamento das taxas nos prazos determinados, obedecidas às proporções de suas respectivas frações ideias;</w:t>
      </w:r>
    </w:p>
    <w:p w14:paraId="23A87DAE" w14:textId="4D24006A"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Contribuir para o custeio e realização de obras autorizadas em Assembleia, bem como das obras ou aquisições de caráter urgente realizado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devidamente aprovado pelo Conselho Fiscal e obedecida sempre as proporções das frações ideais de cada um, com a ressalva do item anterior;</w:t>
      </w:r>
    </w:p>
    <w:p w14:paraId="11EA3203" w14:textId="5DCD72F8"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Permitir o ingresso em sua unidade autônoma do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ou preposto, quando isso se torne indispensável à realização de trabalhos relativos à estrutura das casas, sua segurança e solidez ou a inadiável realização de reparos em instalações e tubulações que apresentem problemas ao conjunto ou a alguma unidade vizinha quando, embora notificado, não os execute;</w:t>
      </w:r>
    </w:p>
    <w:p w14:paraId="608D609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áreas comuns do Condomínio, em hipótese alguma, quaisquer animais, sendo tolerado, todavia, animais domésticos de pequeno porte e de raças não ferozes que não atentem contra a saúde, higiene, sossego, tranquilidade e segurança dos moradores, devendo ser conduzido pelos seus donos com coleira apropriada até atingir a via pública e vice-versa;</w:t>
      </w:r>
    </w:p>
    <w:p w14:paraId="2ABFC0AC"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donos desses animais de permanência tolerada deverão acondicionar os excrementos dos mesmos em sacolas de lixo, devidamente lacradas e conduzi-las até o depósito ou container da via pública e lá depositá-los;</w:t>
      </w:r>
    </w:p>
    <w:p w14:paraId="194F6053" w14:textId="4B09B2B4"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Comunicar imediatamente ao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a ocorrência de moléstia infectocontagiosa ou epidemias em sua unidade autônoma;</w:t>
      </w:r>
    </w:p>
    <w:p w14:paraId="152F21D4"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provocar ou permitir que se faça barulho excessivo (acima de 50 decibéis) a qualquer hora do dia ou da noite com som automotivo, instrumentos musicais, rádios, vitrolas, alto-falantes e assemelhados; </w:t>
      </w:r>
    </w:p>
    <w:p w14:paraId="4C31750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Outros aparelhos e equipamentos utilizados na construção civil só poderão ser utilizados no horário compreendido entre 08h00 as 12h00 e de 13h00 às 18h00, de segunda a sexta-feira e aos sábados de 08h00 às 11h00;</w:t>
      </w:r>
    </w:p>
    <w:p w14:paraId="2063F53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Respeitar o horário de silêncio absoluto no período de 22h00 às 08h00, exceto na área de lazer e Espaço Flamboyant, não sendo tolerado mesmo durante o dia barulho em excesso, bem como a queima de fogos de artifícios, exceto na festa comemorativa de virada de ano (réveillon);</w:t>
      </w:r>
    </w:p>
    <w:p w14:paraId="35C35776" w14:textId="4114670E"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Para a realização de reformas em sua unidade, o condômino deverá notificar a administração do Condomínio da natureza dos serviços que pretenda realizar, obedecendo aos horários para a reforma determinada pelo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e informando à administração o nome dos funcionários e responsáveis pela obra, não permitida a realização de qualquer serviço em dias de domingos e feriados;</w:t>
      </w:r>
    </w:p>
    <w:p w14:paraId="21FF15D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entulhos e restos de obras, quando produzidos em grande quantidade, deverão ser acondicionados em containers. Em caso de pequenas reformas, deverão ser acondicionados em sacos plásticos resistentes e o proprietário da obra é o responsável pela sua remoção e descarte fora das dependências do Condomínio, no prazo máximo de 20 (vinte) dias;</w:t>
      </w:r>
    </w:p>
    <w:p w14:paraId="51F5E05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será responsável por qualquer dano que provocar nas partes comuns do Condomínio provocados por problemas em sua unidade privativa, sendo obrigada a indenizar os prejuízos e pagar as multas estipuladas nesta Convenção e no Regimento Interno, quando tal fato ocorrer;</w:t>
      </w:r>
    </w:p>
    <w:p w14:paraId="60ACB136" w14:textId="2BD904E8"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O condômino também é responsável pelo reparo de quaisquer danos em sua unidade privativa, bem como nas unidades vizinhas, quando os danos tenham origem em sua unidade, ficando obrigado a repará-los quando deles tomar conhecimento ou for cientificado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cabendo ao Condomínio o reparo dos danos provenientes de defeitos nas áreas e instalações de uso comum e nas linhas tronco e nas prumadas de serviços;</w:t>
      </w:r>
    </w:p>
    <w:p w14:paraId="5C17609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deverá comunicar imediatamente à administração os casos de venda, transferência ou locação de sua unidade;</w:t>
      </w:r>
    </w:p>
    <w:p w14:paraId="07E2A53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a via pública para: depositar materiais de construções de qualquer espécie, produção de massa de assentamento e reboco, lavagem de latas de tintas, mistura de tinta, e acúmulo de resíduos de construção, sob pena de multa equivalente a 20 (vinte) vezes o valor da taxa de condomínio.</w:t>
      </w:r>
    </w:p>
    <w:p w14:paraId="1CE895E2" w14:textId="77777777" w:rsidR="009A5804" w:rsidRDefault="009A5804" w:rsidP="007F1C60">
      <w:pPr>
        <w:spacing w:before="80" w:after="80" w:line="240" w:lineRule="auto"/>
        <w:jc w:val="both"/>
        <w:rPr>
          <w:rFonts w:ascii="Arial" w:eastAsia="Arial" w:hAnsi="Arial" w:cs="Arial"/>
          <w:sz w:val="24"/>
          <w:szCs w:val="24"/>
        </w:rPr>
      </w:pPr>
    </w:p>
    <w:p w14:paraId="21CAB859"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4" w:name="_Toc188978229"/>
      <w:r>
        <w:rPr>
          <w:rFonts w:ascii="Arial" w:eastAsia="Arial" w:hAnsi="Arial" w:cs="Arial"/>
          <w:b/>
          <w:color w:val="000000"/>
          <w:u w:val="single"/>
        </w:rPr>
        <w:t>DAS PENALIDADES</w:t>
      </w:r>
      <w:bookmarkEnd w:id="14"/>
    </w:p>
    <w:p w14:paraId="790EFF7A" w14:textId="77777777" w:rsidR="009A5804" w:rsidRDefault="009A5804" w:rsidP="007F1C60">
      <w:pPr>
        <w:spacing w:before="80" w:after="80" w:line="240" w:lineRule="auto"/>
      </w:pPr>
    </w:p>
    <w:p w14:paraId="4F6BE0A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condômino que não efetuar o pagamento de suas taxas de condomínio até o dia do vencimento, se sujeita a uma multa de 2% (dois por cento) sobre o débito mais juros moratórios de 0,33% ao dia, nos termos do art. 1.336, § 1º e 2º, do CC, perdendo, ainda, o direito de votar e ser votado em Assembleias, enquanto perdurar a sua inadimplência.</w:t>
      </w:r>
    </w:p>
    <w:p w14:paraId="78967840" w14:textId="77777777" w:rsidR="009A5804" w:rsidRDefault="009A5804" w:rsidP="007F1C60">
      <w:pPr>
        <w:spacing w:before="80" w:after="80" w:line="240" w:lineRule="auto"/>
        <w:jc w:val="both"/>
        <w:rPr>
          <w:rFonts w:ascii="Arial" w:eastAsia="Arial" w:hAnsi="Arial" w:cs="Arial"/>
          <w:sz w:val="24"/>
          <w:szCs w:val="24"/>
        </w:rPr>
      </w:pPr>
    </w:p>
    <w:p w14:paraId="3F902CAE"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O condômino que violar qualquer disposição legal, bem como as contidas na presente Convenção e no Regimento Interno será obrigado a reparar os danos </w:t>
      </w:r>
      <w:r>
        <w:rPr>
          <w:rFonts w:ascii="Arial" w:eastAsia="Arial" w:hAnsi="Arial" w:cs="Arial"/>
          <w:sz w:val="24"/>
          <w:szCs w:val="24"/>
        </w:rPr>
        <w:lastRenderedPageBreak/>
        <w:t>que causar e sujeitar-se-á a uma multa de 5 (cinco) vezes o valor da taxa condominial, independente das perdas e danos que se apurarem (Art. 1.336, § 2º, do CC).</w:t>
      </w:r>
    </w:p>
    <w:p w14:paraId="190EEBC0" w14:textId="77777777" w:rsidR="009A5804" w:rsidRDefault="009A5804" w:rsidP="007F1C60">
      <w:pPr>
        <w:spacing w:before="80" w:after="80" w:line="240" w:lineRule="auto"/>
        <w:jc w:val="both"/>
        <w:rPr>
          <w:rFonts w:ascii="Arial" w:eastAsia="Arial" w:hAnsi="Arial" w:cs="Arial"/>
          <w:sz w:val="24"/>
          <w:szCs w:val="24"/>
        </w:rPr>
      </w:pPr>
    </w:p>
    <w:p w14:paraId="6C76E4BD"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Aplicar-se-á multa por comportamento antissocial, que gere incompatibilidade de convivência com os demais condôminos ou possuidores, sendo esta multa correspondente ao 10 (dez) vezes o valor atribuído a taxa condominial até ulterior deliberação da Assembleia, aplicando-se o mesmo critério previsto no </w:t>
      </w:r>
      <w:r>
        <w:rPr>
          <w:rFonts w:ascii="Arial" w:eastAsia="Arial" w:hAnsi="Arial" w:cs="Arial"/>
          <w:i/>
          <w:sz w:val="24"/>
          <w:szCs w:val="24"/>
        </w:rPr>
        <w:t>caput</w:t>
      </w:r>
      <w:r>
        <w:rPr>
          <w:rFonts w:ascii="Arial" w:eastAsia="Arial" w:hAnsi="Arial" w:cs="Arial"/>
          <w:sz w:val="24"/>
          <w:szCs w:val="24"/>
        </w:rPr>
        <w:t xml:space="preserve"> do art. 1.337, § Único, do CC.</w:t>
      </w:r>
    </w:p>
    <w:p w14:paraId="28320526" w14:textId="77777777" w:rsidR="009A5804" w:rsidRDefault="009A5804" w:rsidP="007F1C60">
      <w:pPr>
        <w:spacing w:before="80" w:after="80" w:line="240" w:lineRule="auto"/>
        <w:jc w:val="both"/>
        <w:rPr>
          <w:rFonts w:ascii="Arial" w:eastAsia="Arial" w:hAnsi="Arial" w:cs="Arial"/>
          <w:sz w:val="24"/>
          <w:szCs w:val="24"/>
        </w:rPr>
      </w:pPr>
    </w:p>
    <w:p w14:paraId="21FC383B" w14:textId="2B4FE1C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 xml:space="preserve">Após 03 (três) meses de atraso sem sua quitação, 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sz w:val="24"/>
          <w:szCs w:val="24"/>
        </w:rPr>
        <w:t>encaminhará para cobrança judicial os boletos devidamente acrescidos dos encargos devidos.</w:t>
      </w:r>
    </w:p>
    <w:p w14:paraId="6405F677" w14:textId="77777777" w:rsidR="009A5804" w:rsidRDefault="009A5804" w:rsidP="007F1C60">
      <w:pPr>
        <w:spacing w:before="80" w:after="80" w:line="240" w:lineRule="auto"/>
        <w:jc w:val="both"/>
        <w:rPr>
          <w:rFonts w:ascii="Arial" w:eastAsia="Arial" w:hAnsi="Arial" w:cs="Arial"/>
          <w:sz w:val="24"/>
          <w:szCs w:val="24"/>
        </w:rPr>
      </w:pPr>
    </w:p>
    <w:p w14:paraId="53CD1490" w14:textId="73471A3F" w:rsidR="009A5804" w:rsidRDefault="001B344A" w:rsidP="007F1C60">
      <w:pPr>
        <w:spacing w:before="80" w:after="80" w:line="240" w:lineRule="auto"/>
        <w:jc w:val="both"/>
        <w:rPr>
          <w:rFonts w:ascii="Arial" w:eastAsia="Arial" w:hAnsi="Arial" w:cs="Arial"/>
          <w:sz w:val="24"/>
          <w:szCs w:val="24"/>
        </w:rPr>
      </w:pPr>
      <w:r w:rsidRPr="009D3CC4">
        <w:rPr>
          <w:rFonts w:ascii="Arial" w:eastAsia="Arial" w:hAnsi="Arial" w:cs="Arial"/>
          <w:b/>
          <w:sz w:val="24"/>
          <w:szCs w:val="24"/>
          <w:highlight w:val="yellow"/>
        </w:rPr>
        <w:t>Parágrafo Quarto –</w:t>
      </w:r>
      <w:r w:rsidRPr="009D3CC4">
        <w:rPr>
          <w:rFonts w:ascii="Arial" w:eastAsia="Arial" w:hAnsi="Arial" w:cs="Arial"/>
          <w:sz w:val="24"/>
          <w:szCs w:val="24"/>
          <w:highlight w:val="yellow"/>
        </w:rPr>
        <w:t xml:space="preserve"> A negociação de multas e juros por atraso no pagamento das taxas condominiais ou outras quaisquer obrigações pecuniárias, serão efetivadas pela assessoria jurídica do condomínio</w:t>
      </w:r>
      <w:r w:rsidR="009D3CC4" w:rsidRPr="009D3CC4">
        <w:rPr>
          <w:rFonts w:ascii="Arial" w:eastAsia="Arial" w:hAnsi="Arial" w:cs="Arial"/>
          <w:sz w:val="24"/>
          <w:szCs w:val="24"/>
          <w:highlight w:val="yellow"/>
        </w:rPr>
        <w:t xml:space="preserve">, que atuará juntamente com a empresa de contabilidade, sendo obrigatório constar em contrato que após 90 dias de inadimplência, para qualquer </w:t>
      </w:r>
      <w:r w:rsidR="00EB77A3" w:rsidRPr="009D3CC4">
        <w:rPr>
          <w:rFonts w:ascii="Arial" w:eastAsia="Arial" w:hAnsi="Arial" w:cs="Arial"/>
          <w:sz w:val="24"/>
          <w:szCs w:val="24"/>
          <w:highlight w:val="yellow"/>
        </w:rPr>
        <w:t>unidade, deverá</w:t>
      </w:r>
      <w:r w:rsidR="009D3CC4" w:rsidRPr="009D3CC4">
        <w:rPr>
          <w:rFonts w:ascii="Arial" w:eastAsia="Arial" w:hAnsi="Arial" w:cs="Arial"/>
          <w:sz w:val="24"/>
          <w:szCs w:val="24"/>
          <w:highlight w:val="yellow"/>
        </w:rPr>
        <w:t xml:space="preserve"> ser enviado automaticamente a cobrança judicial, independente de comunicado formal por parte da administração do condomínio</w:t>
      </w:r>
      <w:r w:rsidRPr="009D3CC4">
        <w:rPr>
          <w:rFonts w:ascii="Arial" w:eastAsia="Arial" w:hAnsi="Arial" w:cs="Arial"/>
          <w:sz w:val="24"/>
          <w:szCs w:val="24"/>
          <w:highlight w:val="yellow"/>
        </w:rPr>
        <w:t>.</w:t>
      </w:r>
    </w:p>
    <w:p w14:paraId="7D9AB046" w14:textId="77777777" w:rsidR="009A5804" w:rsidRDefault="009A5804" w:rsidP="007F1C60">
      <w:pPr>
        <w:spacing w:before="80" w:after="80" w:line="240" w:lineRule="auto"/>
        <w:jc w:val="both"/>
        <w:rPr>
          <w:rFonts w:ascii="Arial" w:eastAsia="Arial" w:hAnsi="Arial" w:cs="Arial"/>
          <w:sz w:val="24"/>
          <w:szCs w:val="24"/>
        </w:rPr>
      </w:pPr>
    </w:p>
    <w:p w14:paraId="32697713"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5" w:name="_Toc188978230"/>
      <w:r>
        <w:rPr>
          <w:rFonts w:ascii="Arial" w:eastAsia="Arial" w:hAnsi="Arial" w:cs="Arial"/>
          <w:b/>
          <w:color w:val="000000"/>
          <w:u w:val="single"/>
        </w:rPr>
        <w:t>DA SEGURANÇA</w:t>
      </w:r>
      <w:bookmarkEnd w:id="15"/>
    </w:p>
    <w:p w14:paraId="1309E14E" w14:textId="77777777" w:rsidR="009A5804" w:rsidRDefault="009A5804" w:rsidP="007F1C60">
      <w:pPr>
        <w:spacing w:before="80" w:after="80" w:line="240" w:lineRule="auto"/>
        <w:jc w:val="both"/>
        <w:rPr>
          <w:rFonts w:ascii="Arial" w:eastAsia="Arial" w:hAnsi="Arial" w:cs="Arial"/>
          <w:sz w:val="24"/>
          <w:szCs w:val="24"/>
        </w:rPr>
      </w:pPr>
    </w:p>
    <w:p w14:paraId="7D15392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Condomínio não será responsabilizado por quaisquer danos materiais ou morais decorrentes de acidentes, furtos, roubos ou extravio de objetos, veículos, ou outros bens que se encontram em suas áreas comuns, salvo se comprovada sua negligência.</w:t>
      </w:r>
    </w:p>
    <w:p w14:paraId="323ED334" w14:textId="77777777" w:rsidR="009A5804" w:rsidRDefault="009A5804" w:rsidP="007F1C60">
      <w:pPr>
        <w:spacing w:before="80" w:after="80" w:line="240" w:lineRule="auto"/>
        <w:jc w:val="both"/>
        <w:rPr>
          <w:rFonts w:ascii="Arial" w:eastAsia="Arial" w:hAnsi="Arial" w:cs="Arial"/>
          <w:strike/>
          <w:sz w:val="24"/>
          <w:szCs w:val="24"/>
        </w:rPr>
      </w:pPr>
    </w:p>
    <w:p w14:paraId="2F394EBA"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Único –</w:t>
      </w:r>
      <w:r>
        <w:rPr>
          <w:rFonts w:ascii="Arial" w:eastAsia="Arial" w:hAnsi="Arial" w:cs="Arial"/>
          <w:sz w:val="24"/>
          <w:szCs w:val="24"/>
        </w:rPr>
        <w:t xml:space="preserve"> No caso de roubos e/ou furtos ocorridos nas garagens e/ou interiores das casas, o condomínio só será responsabilizado se houver prova robusta do fato.</w:t>
      </w:r>
    </w:p>
    <w:p w14:paraId="448E116F" w14:textId="77777777" w:rsidR="009A5804" w:rsidRDefault="009A5804" w:rsidP="007F1C60">
      <w:pPr>
        <w:spacing w:before="80" w:after="80" w:line="240" w:lineRule="auto"/>
        <w:jc w:val="both"/>
        <w:rPr>
          <w:rFonts w:ascii="Arial" w:eastAsia="Arial" w:hAnsi="Arial" w:cs="Arial"/>
          <w:sz w:val="24"/>
          <w:szCs w:val="24"/>
        </w:rPr>
      </w:pPr>
    </w:p>
    <w:p w14:paraId="193F9D54"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6" w:name="_Toc188978231"/>
      <w:r>
        <w:rPr>
          <w:rFonts w:ascii="Arial" w:eastAsia="Arial" w:hAnsi="Arial" w:cs="Arial"/>
          <w:b/>
          <w:color w:val="000000"/>
          <w:u w:val="single"/>
        </w:rPr>
        <w:t>DAS DISPOSIÇÕES FINAIS</w:t>
      </w:r>
      <w:bookmarkEnd w:id="16"/>
    </w:p>
    <w:p w14:paraId="3883565D" w14:textId="77777777" w:rsidR="009A5804" w:rsidRDefault="009A5804" w:rsidP="007F1C60">
      <w:pPr>
        <w:spacing w:before="80" w:after="80" w:line="240" w:lineRule="auto"/>
        <w:jc w:val="both"/>
        <w:rPr>
          <w:rFonts w:ascii="Arial" w:eastAsia="Arial" w:hAnsi="Arial" w:cs="Arial"/>
          <w:strike/>
          <w:sz w:val="24"/>
          <w:szCs w:val="24"/>
        </w:rPr>
      </w:pPr>
    </w:p>
    <w:p w14:paraId="2195062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controle de acesso de pessoas, condôminas ou não, às dependências do condomínio dar-se-á da seguinte forma:</w:t>
      </w:r>
    </w:p>
    <w:p w14:paraId="6D18D962" w14:textId="77777777" w:rsidR="009A5804" w:rsidRDefault="009A5804" w:rsidP="007F1C60">
      <w:pPr>
        <w:spacing w:before="80" w:after="80" w:line="240" w:lineRule="auto"/>
        <w:jc w:val="both"/>
        <w:rPr>
          <w:rFonts w:ascii="Arial" w:eastAsia="Arial" w:hAnsi="Arial" w:cs="Arial"/>
          <w:sz w:val="24"/>
          <w:szCs w:val="24"/>
        </w:rPr>
      </w:pPr>
    </w:p>
    <w:p w14:paraId="6D5863AF"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Prestadores de serviços e demais empregados do condomínio, empregados domésticos, se motorizados, terão obrigatoriamente que apresentar seu documento de habilitação (CNH), devidamente válido;</w:t>
      </w:r>
    </w:p>
    <w:p w14:paraId="72F51DBE"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veículos dos discriminados na alínea “a” deverão ser revistados na entrada e saída do Condomínio.</w:t>
      </w:r>
    </w:p>
    <w:p w14:paraId="4082F4E4" w14:textId="77777777" w:rsidR="009A5804" w:rsidRDefault="009A5804" w:rsidP="007F1C60">
      <w:pPr>
        <w:spacing w:before="80" w:after="80" w:line="240" w:lineRule="auto"/>
        <w:jc w:val="both"/>
        <w:rPr>
          <w:rFonts w:ascii="Arial" w:eastAsia="Arial" w:hAnsi="Arial" w:cs="Arial"/>
          <w:b/>
          <w:sz w:val="24"/>
          <w:szCs w:val="24"/>
        </w:rPr>
      </w:pPr>
    </w:p>
    <w:p w14:paraId="7AF993D5"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Os proprietários, promitente comprador, promitente cessionário, condôminos e locatários, obriga-se por si, seus herdeiros ou sucessores, pelo fiel cumprimento desta Convenção e do Regimento Interno em todos os seus termos, condição e obrigação.</w:t>
      </w:r>
    </w:p>
    <w:p w14:paraId="53A95DBF" w14:textId="77777777" w:rsidR="009A5804" w:rsidRDefault="009A5804" w:rsidP="007F1C60">
      <w:pPr>
        <w:spacing w:before="80" w:after="80" w:line="240" w:lineRule="auto"/>
        <w:jc w:val="both"/>
        <w:rPr>
          <w:rFonts w:ascii="Arial" w:eastAsia="Arial" w:hAnsi="Arial" w:cs="Arial"/>
          <w:sz w:val="24"/>
          <w:szCs w:val="24"/>
        </w:rPr>
      </w:pPr>
    </w:p>
    <w:p w14:paraId="237E3C8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 presente Convenção sujeita a todos ocupantes e visitantes, ainda que eventuais a qualquer título, serviçais de quaisquer unidades, obrigando a todos os condôminos, seus sub-rogados e sucessores a título universal ou singular.</w:t>
      </w:r>
    </w:p>
    <w:p w14:paraId="3CE50692" w14:textId="77777777" w:rsidR="009A5804" w:rsidRDefault="009A5804" w:rsidP="007F1C60">
      <w:pPr>
        <w:spacing w:before="80" w:after="80" w:line="240" w:lineRule="auto"/>
        <w:jc w:val="both"/>
        <w:rPr>
          <w:rFonts w:ascii="Arial" w:eastAsia="Arial" w:hAnsi="Arial" w:cs="Arial"/>
          <w:sz w:val="24"/>
          <w:szCs w:val="24"/>
        </w:rPr>
      </w:pPr>
    </w:p>
    <w:p w14:paraId="3939EEB9" w14:textId="7E437D7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atos d</w:t>
      </w:r>
      <w:r w:rsidR="00EB77A3">
        <w:rPr>
          <w:rFonts w:ascii="Arial" w:eastAsia="Arial" w:hAnsi="Arial" w:cs="Arial"/>
          <w:color w:val="000000"/>
          <w:sz w:val="24"/>
          <w:szCs w:val="24"/>
        </w:rPr>
        <w:t>a Diretoria Executiva</w:t>
      </w:r>
      <w:r>
        <w:rPr>
          <w:rFonts w:ascii="Arial" w:eastAsia="Arial" w:hAnsi="Arial" w:cs="Arial"/>
          <w:color w:val="000000"/>
          <w:sz w:val="24"/>
          <w:szCs w:val="24"/>
        </w:rPr>
        <w:t xml:space="preserve"> e dos Conselhos Fiscal e Administrativo que tragam prejuízos a qualquer condômino, caberá recursos para a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convocada na forma prevista nesta Convenção para as </w:t>
      </w:r>
      <w:r w:rsidR="00B14C18">
        <w:rPr>
          <w:rFonts w:ascii="Arial" w:eastAsia="Arial" w:hAnsi="Arial" w:cs="Arial"/>
          <w:color w:val="000000"/>
          <w:sz w:val="24"/>
          <w:szCs w:val="24"/>
        </w:rPr>
        <w:t>Assembleia</w:t>
      </w:r>
      <w:r>
        <w:rPr>
          <w:rFonts w:ascii="Arial" w:eastAsia="Arial" w:hAnsi="Arial" w:cs="Arial"/>
          <w:color w:val="000000"/>
          <w:sz w:val="24"/>
          <w:szCs w:val="24"/>
        </w:rPr>
        <w:t>s Ordinárias ou Extraordinárias convocadas na forma prevista nesta Convenção.</w:t>
      </w:r>
    </w:p>
    <w:p w14:paraId="7E880752" w14:textId="77777777" w:rsidR="009A5804" w:rsidRDefault="009A5804" w:rsidP="007F1C60">
      <w:pPr>
        <w:spacing w:before="80" w:after="80" w:line="240" w:lineRule="auto"/>
        <w:jc w:val="both"/>
        <w:rPr>
          <w:rFonts w:ascii="Arial" w:eastAsia="Arial" w:hAnsi="Arial" w:cs="Arial"/>
          <w:sz w:val="24"/>
          <w:szCs w:val="24"/>
        </w:rPr>
      </w:pPr>
    </w:p>
    <w:p w14:paraId="438DC60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Obrigam-se os proprietários, nos contratos de locação de suas respectivas unidades, a fornecer um resumo dos direitos e obrigações ao locatário e, nas propostas de venda, inserir no instrumento respectivo Cláusula que o locatário e/ou promitente comprador se obrigam e se comprometem a cumprir esta Convenção e o Regimento Interno.</w:t>
      </w:r>
    </w:p>
    <w:p w14:paraId="30F1FFE3" w14:textId="4BE5C624" w:rsidR="009A5804" w:rsidRDefault="009A5804" w:rsidP="007F1C60">
      <w:pPr>
        <w:spacing w:before="80" w:after="80" w:line="240" w:lineRule="auto"/>
        <w:jc w:val="both"/>
        <w:rPr>
          <w:rFonts w:ascii="Arial" w:eastAsia="Arial" w:hAnsi="Arial" w:cs="Arial"/>
          <w:sz w:val="24"/>
          <w:szCs w:val="24"/>
        </w:rPr>
      </w:pPr>
    </w:p>
    <w:p w14:paraId="4EF2740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Para locação e comercialização das unidades do Condomínio deverá ser comprovada a quitação das taxas condominiais até a data da assinatura do contrato de locação ou do fechamento do negócio.</w:t>
      </w:r>
    </w:p>
    <w:p w14:paraId="465A95E6" w14:textId="7032F796" w:rsidR="009A5804" w:rsidRDefault="009A5804" w:rsidP="007F1C60">
      <w:pPr>
        <w:spacing w:before="80" w:after="80" w:line="240" w:lineRule="auto"/>
        <w:jc w:val="both"/>
        <w:rPr>
          <w:rFonts w:ascii="Arial" w:eastAsia="Arial" w:hAnsi="Arial" w:cs="Arial"/>
          <w:sz w:val="24"/>
          <w:szCs w:val="24"/>
        </w:rPr>
      </w:pPr>
    </w:p>
    <w:p w14:paraId="381372A0" w14:textId="4CB552E6" w:rsidR="00825B80" w:rsidRPr="00825B80" w:rsidRDefault="00825B80"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825B80">
        <w:rPr>
          <w:rFonts w:ascii="Arial" w:eastAsia="Arial" w:hAnsi="Arial" w:cs="Arial"/>
          <w:color w:val="000000"/>
          <w:sz w:val="24"/>
          <w:szCs w:val="24"/>
          <w:highlight w:val="yellow"/>
        </w:rPr>
        <w:t>Para locações temporárias</w:t>
      </w:r>
      <w:r>
        <w:rPr>
          <w:rFonts w:ascii="Arial" w:eastAsia="Arial" w:hAnsi="Arial" w:cs="Arial"/>
          <w:color w:val="000000"/>
          <w:sz w:val="24"/>
          <w:szCs w:val="24"/>
          <w:highlight w:val="yellow"/>
        </w:rPr>
        <w:t>, além do descrito na clausula anterior,</w:t>
      </w:r>
      <w:r w:rsidRPr="00825B80">
        <w:rPr>
          <w:rFonts w:ascii="Arial" w:eastAsia="Arial" w:hAnsi="Arial" w:cs="Arial"/>
          <w:color w:val="000000"/>
          <w:sz w:val="24"/>
          <w:szCs w:val="24"/>
          <w:highlight w:val="yellow"/>
        </w:rPr>
        <w:t xml:space="preserve"> deverá ser seguido o previsto no </w:t>
      </w:r>
      <w:r>
        <w:rPr>
          <w:rFonts w:ascii="Arial" w:eastAsia="Arial" w:hAnsi="Arial" w:cs="Arial"/>
          <w:color w:val="000000"/>
          <w:sz w:val="24"/>
          <w:szCs w:val="24"/>
          <w:highlight w:val="yellow"/>
        </w:rPr>
        <w:t>formulário</w:t>
      </w:r>
      <w:r w:rsidRPr="00825B80">
        <w:rPr>
          <w:rFonts w:ascii="Arial" w:eastAsia="Arial" w:hAnsi="Arial" w:cs="Arial"/>
          <w:color w:val="000000"/>
          <w:sz w:val="24"/>
          <w:szCs w:val="24"/>
          <w:highlight w:val="yellow"/>
        </w:rPr>
        <w:t xml:space="preserve"> “</w:t>
      </w:r>
      <w:r w:rsidRPr="00506B0E">
        <w:rPr>
          <w:rFonts w:ascii="Arial" w:eastAsia="Arial" w:hAnsi="Arial" w:cs="Arial"/>
          <w:b/>
          <w:color w:val="000000"/>
          <w:sz w:val="24"/>
          <w:szCs w:val="24"/>
          <w:highlight w:val="yellow"/>
        </w:rPr>
        <w:t>Politicas de uso de casas de temporada</w:t>
      </w:r>
      <w:r w:rsidRPr="00825B80">
        <w:rPr>
          <w:rFonts w:ascii="Arial" w:eastAsia="Arial" w:hAnsi="Arial" w:cs="Arial"/>
          <w:color w:val="000000"/>
          <w:sz w:val="24"/>
          <w:szCs w:val="24"/>
          <w:highlight w:val="yellow"/>
        </w:rPr>
        <w:t>”.</w:t>
      </w:r>
    </w:p>
    <w:p w14:paraId="6E511805" w14:textId="77777777" w:rsidR="00825B80" w:rsidRDefault="00825B80" w:rsidP="007F1C60">
      <w:pPr>
        <w:spacing w:before="80" w:after="80" w:line="240" w:lineRule="auto"/>
        <w:jc w:val="both"/>
        <w:rPr>
          <w:rFonts w:ascii="Arial" w:eastAsia="Arial" w:hAnsi="Arial" w:cs="Arial"/>
          <w:sz w:val="24"/>
          <w:szCs w:val="24"/>
        </w:rPr>
      </w:pPr>
    </w:p>
    <w:p w14:paraId="1C35727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Os casos omissos nesta Convenção serão regulados pelo Regimento Interno, pelas disposições legais e, especialmente pela Lei nº 4.591/64 e Código Civil Brasileiro e posteriores modificações, bem como pelas Resoluções tomadas em Assembleia e Conselhos Fiscal e Administrativo.</w:t>
      </w:r>
    </w:p>
    <w:p w14:paraId="49753E3C" w14:textId="77777777" w:rsidR="009A5804" w:rsidRDefault="009A5804" w:rsidP="007F1C60">
      <w:pPr>
        <w:spacing w:before="80" w:after="80" w:line="240" w:lineRule="auto"/>
        <w:jc w:val="both"/>
        <w:rPr>
          <w:rFonts w:ascii="Arial" w:eastAsia="Arial" w:hAnsi="Arial" w:cs="Arial"/>
          <w:sz w:val="24"/>
          <w:szCs w:val="24"/>
        </w:rPr>
      </w:pPr>
    </w:p>
    <w:p w14:paraId="31E1591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Nenhum proprietário ou morador poderá alegar desconhecimento das normas condominiais contidas nesta Convenção e no Regimento Interno.</w:t>
      </w:r>
    </w:p>
    <w:p w14:paraId="2D22AFC7" w14:textId="77777777" w:rsidR="009A5804" w:rsidRDefault="009A5804" w:rsidP="007F1C60">
      <w:pPr>
        <w:spacing w:before="80" w:after="80" w:line="240" w:lineRule="auto"/>
        <w:jc w:val="both"/>
        <w:rPr>
          <w:rFonts w:ascii="Arial" w:eastAsia="Arial" w:hAnsi="Arial" w:cs="Arial"/>
          <w:sz w:val="24"/>
          <w:szCs w:val="24"/>
        </w:rPr>
      </w:pPr>
    </w:p>
    <w:p w14:paraId="26BE2D8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Condômino deverá apresentar documento que comprove a propriedade de sua(s) unidade(s), tais como: cópia de escritura de compra e venda, certidão de matrícula, contrato de compra e venda, cessão de direitos, formal de partilha, termo de inventariante, procuração pública com poderes em “causa própria”, carta de arrematação, carta de adjudicação ou outro instrumento juridicamente aceito, sempre que seu cadastro junto ao condomínio estiver desatualizado.</w:t>
      </w:r>
    </w:p>
    <w:p w14:paraId="68E54B6A" w14:textId="77777777" w:rsidR="009A5804" w:rsidRDefault="009A5804" w:rsidP="007F1C60">
      <w:pPr>
        <w:spacing w:before="80" w:after="80" w:line="240" w:lineRule="auto"/>
        <w:jc w:val="both"/>
        <w:rPr>
          <w:rFonts w:ascii="Arial" w:eastAsia="Arial" w:hAnsi="Arial" w:cs="Arial"/>
          <w:sz w:val="24"/>
          <w:szCs w:val="24"/>
        </w:rPr>
      </w:pPr>
    </w:p>
    <w:p w14:paraId="3F8B0443" w14:textId="30413AB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Único – </w:t>
      </w:r>
      <w:r>
        <w:rPr>
          <w:rFonts w:ascii="Arial" w:eastAsia="Arial" w:hAnsi="Arial" w:cs="Arial"/>
          <w:sz w:val="24"/>
          <w:szCs w:val="24"/>
        </w:rPr>
        <w:t xml:space="preserve">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sz w:val="24"/>
          <w:szCs w:val="24"/>
        </w:rPr>
        <w:t>poderá exigir a apresentação dos documentos de propriedade, mas sempre conferindo prazo hábil para que o condômino apresente.</w:t>
      </w:r>
    </w:p>
    <w:p w14:paraId="532F679D" w14:textId="77777777" w:rsidR="009A5804" w:rsidRDefault="009A5804" w:rsidP="007F1C60">
      <w:pPr>
        <w:spacing w:before="80" w:after="80" w:line="240" w:lineRule="auto"/>
        <w:jc w:val="both"/>
        <w:rPr>
          <w:rFonts w:ascii="Arial" w:eastAsia="Arial" w:hAnsi="Arial" w:cs="Arial"/>
          <w:sz w:val="24"/>
          <w:szCs w:val="24"/>
        </w:rPr>
      </w:pPr>
    </w:p>
    <w:p w14:paraId="5CA6D3B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Fica eleito o foro da cidade de Caldas Novas/GO, para dirimir dúvidas, litígios e pendencias desta Convenção.</w:t>
      </w:r>
    </w:p>
    <w:p w14:paraId="0715F479" w14:textId="77777777" w:rsidR="009A5804" w:rsidRDefault="009A5804" w:rsidP="007F1C60">
      <w:pPr>
        <w:spacing w:before="80" w:after="80" w:line="240" w:lineRule="auto"/>
        <w:jc w:val="both"/>
        <w:rPr>
          <w:rFonts w:ascii="Arial" w:eastAsia="Arial" w:hAnsi="Arial" w:cs="Arial"/>
          <w:b/>
          <w:sz w:val="24"/>
          <w:szCs w:val="24"/>
        </w:rPr>
      </w:pPr>
    </w:p>
    <w:p w14:paraId="70506E44" w14:textId="77777777" w:rsidR="009A5804" w:rsidRDefault="001B344A" w:rsidP="007F1C60">
      <w:pPr>
        <w:spacing w:before="80" w:after="80" w:line="240" w:lineRule="auto"/>
        <w:jc w:val="center"/>
        <w:rPr>
          <w:rFonts w:ascii="Arial" w:eastAsia="Arial" w:hAnsi="Arial" w:cs="Arial"/>
          <w:sz w:val="24"/>
          <w:szCs w:val="24"/>
        </w:rPr>
      </w:pPr>
      <w:r>
        <w:rPr>
          <w:rFonts w:ascii="Arial" w:eastAsia="Arial" w:hAnsi="Arial" w:cs="Arial"/>
          <w:sz w:val="24"/>
          <w:szCs w:val="24"/>
        </w:rPr>
        <w:t>Caldas Novas/GO, 05 de janeiro de 2019.</w:t>
      </w:r>
    </w:p>
    <w:p w14:paraId="58A31C44" w14:textId="77777777" w:rsidR="009A5804" w:rsidRDefault="009A5804" w:rsidP="007F1C60">
      <w:pPr>
        <w:spacing w:before="80" w:after="80" w:line="240" w:lineRule="auto"/>
        <w:jc w:val="center"/>
        <w:rPr>
          <w:rFonts w:ascii="Arial" w:eastAsia="Arial" w:hAnsi="Arial" w:cs="Arial"/>
          <w:sz w:val="24"/>
          <w:szCs w:val="24"/>
        </w:rPr>
      </w:pPr>
    </w:p>
    <w:p w14:paraId="04803665" w14:textId="77777777" w:rsidR="009A5804" w:rsidRDefault="009A5804" w:rsidP="007F1C60">
      <w:pPr>
        <w:spacing w:before="80" w:after="80" w:line="240" w:lineRule="auto"/>
        <w:jc w:val="center"/>
        <w:rPr>
          <w:rFonts w:ascii="Arial" w:eastAsia="Arial" w:hAnsi="Arial" w:cs="Arial"/>
          <w:sz w:val="24"/>
          <w:szCs w:val="24"/>
        </w:rPr>
      </w:pPr>
    </w:p>
    <w:p w14:paraId="45B3846D" w14:textId="77777777" w:rsidR="009A5804" w:rsidRDefault="009A5804" w:rsidP="007F1C60">
      <w:pPr>
        <w:spacing w:before="80" w:after="80" w:line="240" w:lineRule="auto"/>
        <w:jc w:val="center"/>
        <w:rPr>
          <w:rFonts w:ascii="Arial" w:eastAsia="Arial" w:hAnsi="Arial" w:cs="Arial"/>
          <w:sz w:val="24"/>
          <w:szCs w:val="24"/>
        </w:rPr>
      </w:pPr>
    </w:p>
    <w:p w14:paraId="12EC2B3B" w14:textId="77777777" w:rsidR="009A5804" w:rsidRDefault="009A5804" w:rsidP="007F1C60">
      <w:pPr>
        <w:spacing w:before="80" w:after="80" w:line="240" w:lineRule="auto"/>
        <w:jc w:val="center"/>
        <w:rPr>
          <w:rFonts w:ascii="Arial" w:eastAsia="Arial" w:hAnsi="Arial" w:cs="Arial"/>
          <w:sz w:val="24"/>
          <w:szCs w:val="24"/>
        </w:rPr>
      </w:pPr>
    </w:p>
    <w:p w14:paraId="094343EA" w14:textId="77777777" w:rsidR="009A5804" w:rsidRDefault="001B344A" w:rsidP="007F1C60">
      <w:pPr>
        <w:spacing w:before="80" w:after="80" w:line="240" w:lineRule="auto"/>
        <w:jc w:val="center"/>
        <w:rPr>
          <w:rFonts w:ascii="Arial" w:eastAsia="Arial" w:hAnsi="Arial" w:cs="Arial"/>
          <w:b/>
          <w:sz w:val="24"/>
          <w:szCs w:val="24"/>
        </w:rPr>
      </w:pPr>
      <w:r>
        <w:rPr>
          <w:rFonts w:ascii="Arial" w:eastAsia="Arial" w:hAnsi="Arial" w:cs="Arial"/>
          <w:b/>
          <w:sz w:val="24"/>
          <w:szCs w:val="24"/>
        </w:rPr>
        <w:t>CONDOMÍNIO RESIDENCIAL VILLAGE THERMAS DAS CALDAS</w:t>
      </w:r>
    </w:p>
    <w:p w14:paraId="74911470" w14:textId="77777777" w:rsidR="009A5804" w:rsidRDefault="009A5804" w:rsidP="007F1C60">
      <w:pPr>
        <w:spacing w:before="80" w:after="80" w:line="240" w:lineRule="auto"/>
        <w:jc w:val="center"/>
        <w:rPr>
          <w:rFonts w:ascii="Arial" w:eastAsia="Arial" w:hAnsi="Arial" w:cs="Arial"/>
          <w:sz w:val="24"/>
          <w:szCs w:val="24"/>
        </w:rPr>
      </w:pPr>
    </w:p>
    <w:p w14:paraId="7CCA01DF" w14:textId="77777777" w:rsidR="009A5804" w:rsidRDefault="009A5804" w:rsidP="007F1C60">
      <w:pPr>
        <w:spacing w:before="80" w:after="80" w:line="240" w:lineRule="auto"/>
        <w:jc w:val="center"/>
        <w:rPr>
          <w:rFonts w:ascii="Arial" w:eastAsia="Arial" w:hAnsi="Arial" w:cs="Arial"/>
          <w:sz w:val="24"/>
          <w:szCs w:val="24"/>
        </w:rPr>
      </w:pPr>
    </w:p>
    <w:p w14:paraId="6CB6CB82" w14:textId="77777777" w:rsidR="009A5804" w:rsidRDefault="009A5804" w:rsidP="007F1C60">
      <w:pPr>
        <w:spacing w:before="80" w:after="80" w:line="240" w:lineRule="auto"/>
        <w:jc w:val="center"/>
        <w:rPr>
          <w:rFonts w:ascii="Arial" w:eastAsia="Arial" w:hAnsi="Arial" w:cs="Arial"/>
          <w:sz w:val="24"/>
          <w:szCs w:val="24"/>
        </w:rPr>
      </w:pPr>
    </w:p>
    <w:p w14:paraId="3BAA320A" w14:textId="77777777" w:rsidR="009A5804" w:rsidRDefault="009A5804" w:rsidP="007F1C60">
      <w:pPr>
        <w:spacing w:before="80" w:after="80" w:line="240" w:lineRule="auto"/>
        <w:jc w:val="center"/>
        <w:rPr>
          <w:rFonts w:ascii="Arial" w:eastAsia="Arial" w:hAnsi="Arial" w:cs="Arial"/>
          <w:sz w:val="24"/>
          <w:szCs w:val="24"/>
        </w:rPr>
      </w:pPr>
    </w:p>
    <w:p w14:paraId="0B4E6E32" w14:textId="77777777" w:rsidR="009A5804" w:rsidRDefault="009A5804" w:rsidP="007F1C60">
      <w:pPr>
        <w:spacing w:before="80" w:after="80" w:line="240" w:lineRule="auto"/>
        <w:jc w:val="center"/>
        <w:rPr>
          <w:rFonts w:ascii="Arial" w:eastAsia="Arial" w:hAnsi="Arial" w:cs="Arial"/>
          <w:sz w:val="24"/>
          <w:szCs w:val="24"/>
        </w:rPr>
      </w:pPr>
    </w:p>
    <w:p w14:paraId="5AE62F5B" w14:textId="77777777" w:rsidR="009A5804" w:rsidRDefault="009A5804" w:rsidP="007F1C60">
      <w:pPr>
        <w:spacing w:before="80" w:after="80" w:line="240" w:lineRule="auto"/>
        <w:jc w:val="center"/>
        <w:rPr>
          <w:rFonts w:ascii="Arial" w:eastAsia="Arial" w:hAnsi="Arial" w:cs="Arial"/>
          <w:sz w:val="24"/>
          <w:szCs w:val="24"/>
        </w:rPr>
      </w:pPr>
    </w:p>
    <w:p w14:paraId="4BB3A2EE" w14:textId="77777777" w:rsidR="009A5804" w:rsidRDefault="009A5804" w:rsidP="007F1C60">
      <w:pPr>
        <w:spacing w:before="80" w:after="80" w:line="240" w:lineRule="auto"/>
        <w:jc w:val="center"/>
        <w:rPr>
          <w:rFonts w:ascii="Arial" w:eastAsia="Arial" w:hAnsi="Arial" w:cs="Arial"/>
          <w:sz w:val="24"/>
          <w:szCs w:val="24"/>
        </w:rPr>
      </w:pPr>
    </w:p>
    <w:p w14:paraId="457E5B61" w14:textId="77777777" w:rsidR="009A5804" w:rsidRDefault="009A5804" w:rsidP="007F1C60">
      <w:pPr>
        <w:spacing w:before="80" w:after="80" w:line="240" w:lineRule="auto"/>
        <w:jc w:val="center"/>
        <w:rPr>
          <w:rFonts w:ascii="Arial" w:eastAsia="Arial" w:hAnsi="Arial" w:cs="Arial"/>
          <w:sz w:val="24"/>
          <w:szCs w:val="24"/>
        </w:rPr>
      </w:pPr>
    </w:p>
    <w:p w14:paraId="1B8466B1" w14:textId="77777777" w:rsidR="009A5804" w:rsidRDefault="009A5804" w:rsidP="007F1C60">
      <w:pPr>
        <w:spacing w:before="80" w:after="80" w:line="240" w:lineRule="auto"/>
        <w:jc w:val="center"/>
        <w:rPr>
          <w:rFonts w:ascii="Arial" w:eastAsia="Arial" w:hAnsi="Arial" w:cs="Arial"/>
          <w:sz w:val="24"/>
          <w:szCs w:val="24"/>
        </w:rPr>
      </w:pPr>
    </w:p>
    <w:p w14:paraId="41644E98" w14:textId="77777777" w:rsidR="009A5804" w:rsidRDefault="001B344A" w:rsidP="007F1C60">
      <w:pPr>
        <w:spacing w:before="80" w:after="80" w:line="240" w:lineRule="auto"/>
        <w:jc w:val="center"/>
        <w:rPr>
          <w:rFonts w:ascii="Arial" w:eastAsia="Arial" w:hAnsi="Arial" w:cs="Arial"/>
          <w:b/>
          <w:sz w:val="52"/>
          <w:szCs w:val="52"/>
        </w:rPr>
      </w:pPr>
      <w:r>
        <w:rPr>
          <w:rFonts w:ascii="Arial" w:eastAsia="Arial" w:hAnsi="Arial" w:cs="Arial"/>
          <w:b/>
          <w:sz w:val="52"/>
          <w:szCs w:val="52"/>
        </w:rPr>
        <w:t>ANEXO 01</w:t>
      </w:r>
    </w:p>
    <w:p w14:paraId="40280332" w14:textId="77777777" w:rsidR="009A5804" w:rsidRDefault="009A5804" w:rsidP="007F1C60">
      <w:pPr>
        <w:spacing w:before="80" w:after="80" w:line="240" w:lineRule="auto"/>
        <w:jc w:val="center"/>
        <w:rPr>
          <w:rFonts w:ascii="Arial" w:eastAsia="Arial" w:hAnsi="Arial" w:cs="Arial"/>
          <w:sz w:val="24"/>
          <w:szCs w:val="24"/>
        </w:rPr>
      </w:pPr>
    </w:p>
    <w:p w14:paraId="5A0F772B"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NORMAS DE CONSTRUÇÃO CONDOMÍNIO VILLAGE</w:t>
      </w:r>
    </w:p>
    <w:p w14:paraId="1E5B9CF1"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(MEMORIAL DESCRITIVO)</w:t>
      </w:r>
    </w:p>
    <w:p w14:paraId="3BA087BE" w14:textId="77777777" w:rsidR="009A5804" w:rsidRDefault="009A5804" w:rsidP="007F1C60">
      <w:pPr>
        <w:spacing w:before="80" w:after="80" w:line="240" w:lineRule="auto"/>
        <w:jc w:val="center"/>
        <w:rPr>
          <w:sz w:val="32"/>
          <w:szCs w:val="32"/>
        </w:rPr>
      </w:pPr>
    </w:p>
    <w:p w14:paraId="188454B9"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obrigatório a apresentação à Administração do Condomínio, o projeto da construção ou reforma e ampliação, o qual será analisado e se aprovado, seguirá para a Secretaria de Obras, isso antes do início da obra.</w:t>
      </w:r>
    </w:p>
    <w:p w14:paraId="27B308B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 1,50 metros em frente ao sanitário.</w:t>
      </w:r>
    </w:p>
    <w:p w14:paraId="1A62F1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 2,00 metros nos cantos da edificação.</w:t>
      </w:r>
    </w:p>
    <w:p w14:paraId="60E0802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garagem em terrenos de esquina – 3,00 metros.</w:t>
      </w:r>
    </w:p>
    <w:p w14:paraId="1FA2381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fundos – 1,50 metros.</w:t>
      </w:r>
    </w:p>
    <w:p w14:paraId="2D4F4405"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Divisas laterais poderão ser utilizadas desde que não tenha janelas de iluminação e ventilação na linha paralela do terreno, respeitando os 20cm de afastamento do vizinho.</w:t>
      </w:r>
    </w:p>
    <w:p w14:paraId="54F12FF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Área a ser edificada não deverá ultrapassar 75% do lote que é igual a 168,75m².</w:t>
      </w:r>
    </w:p>
    <w:p w14:paraId="43CAAAE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lastRenderedPageBreak/>
        <w:t>É permitido fosso de ventilação (jardim de inverno) para trazer iluminação e ventilação para qualquer cômodo.</w:t>
      </w:r>
    </w:p>
    <w:p w14:paraId="510BC11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é permitido modificar a posição da garagem em relação a da unidade ao lado.</w:t>
      </w:r>
    </w:p>
    <w:p w14:paraId="4AFAEF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uso de vidro temperado nas janelas e portas da fachada.</w:t>
      </w:r>
    </w:p>
    <w:p w14:paraId="17C626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Altura máxima da edificação deverá ser de 10,00 m medidas do piso acabado à cumeeira.</w:t>
      </w:r>
    </w:p>
    <w:p w14:paraId="27C8BA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edificar com mais de 1 piso (somente térreo).</w:t>
      </w:r>
    </w:p>
    <w:p w14:paraId="5AAAE07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fazer edificação com soton.</w:t>
      </w:r>
    </w:p>
    <w:p w14:paraId="6872E6A3"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fazer piso subterrâneo.</w:t>
      </w:r>
    </w:p>
    <w:p w14:paraId="1B06E325" w14:textId="77777777" w:rsidR="009A5804" w:rsidRDefault="001B344A" w:rsidP="007E57C1">
      <w:pPr>
        <w:numPr>
          <w:ilvl w:val="1"/>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Será permitido utilização de porão como depósito apenas para nivelamento do piso da edificação com a rua.</w:t>
      </w:r>
    </w:p>
    <w:p w14:paraId="7244B37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 xml:space="preserve">Caixa d’agua poderá ser instalada em cima da laje ou em torre do lado externo da edificação. </w:t>
      </w:r>
    </w:p>
    <w:p w14:paraId="50A4EE4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Janelas da frente deverá ser de 1,50x1,20 m nos dormitórios sociais e de 2,00x1,20 m no dormitório da suíte.</w:t>
      </w:r>
      <w:r>
        <w:rPr>
          <w:rFonts w:ascii="Arial" w:eastAsia="Arial" w:hAnsi="Arial" w:cs="Arial"/>
          <w:color w:val="000000"/>
          <w:sz w:val="24"/>
          <w:szCs w:val="24"/>
        </w:rPr>
        <w:tab/>
        <w:t xml:space="preserve"> </w:t>
      </w:r>
    </w:p>
    <w:p w14:paraId="62573B1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Quando não tem condição de colocar janelas nos sanitários, estes poderão utilizar iluminação e ventilação mecânica.</w:t>
      </w:r>
    </w:p>
    <w:p w14:paraId="4781EA5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construção de 2, 3 ou 4 quartos.</w:t>
      </w:r>
    </w:p>
    <w:p w14:paraId="5E09074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instalação no telhado, placas de energia solar para geração de energia ou apenas aquecimento de água.</w:t>
      </w:r>
    </w:p>
    <w:p w14:paraId="1B68A3D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Manter índice de permeabilidade mínimo de 15%.</w:t>
      </w:r>
    </w:p>
    <w:p w14:paraId="1862CE78"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utilização de qualquer cor como pintura externa da casa.</w:t>
      </w:r>
    </w:p>
    <w:p w14:paraId="21979721" w14:textId="77777777" w:rsidR="009A5804" w:rsidRDefault="009A5804" w:rsidP="007F1C60">
      <w:pPr>
        <w:spacing w:before="80" w:after="80" w:line="240" w:lineRule="auto"/>
        <w:ind w:left="360"/>
        <w:rPr>
          <w:rFonts w:ascii="Arial" w:eastAsia="Arial" w:hAnsi="Arial" w:cs="Arial"/>
          <w:sz w:val="24"/>
          <w:szCs w:val="24"/>
          <w:highlight w:val="yellow"/>
        </w:rPr>
      </w:pPr>
    </w:p>
    <w:p w14:paraId="4F8D960B" w14:textId="77777777" w:rsidR="009A5804" w:rsidRDefault="001B344A" w:rsidP="007F1C60">
      <w:pPr>
        <w:spacing w:before="80" w:after="80" w:line="240" w:lineRule="auto"/>
        <w:rPr>
          <w:rFonts w:ascii="Arial" w:eastAsia="Arial" w:hAnsi="Arial" w:cs="Arial"/>
          <w:sz w:val="24"/>
          <w:szCs w:val="24"/>
        </w:rPr>
      </w:pPr>
      <w:r>
        <w:rPr>
          <w:rFonts w:ascii="Arial" w:eastAsia="Arial" w:hAnsi="Arial" w:cs="Arial"/>
          <w:sz w:val="24"/>
          <w:szCs w:val="24"/>
        </w:rPr>
        <w:t>Baseado na LEI DE CONDOMÍNIOS HORIZONTAIS nº 1.841/2012 de 18/04/2012 – PREFEITURA MUNICIPAL DE CALDAS NOVAS.</w:t>
      </w:r>
    </w:p>
    <w:p w14:paraId="05C201A9" w14:textId="77777777" w:rsidR="009A5804" w:rsidRDefault="009A5804" w:rsidP="007F1C60">
      <w:pPr>
        <w:spacing w:before="80" w:after="80" w:line="240" w:lineRule="auto"/>
        <w:jc w:val="center"/>
        <w:rPr>
          <w:rFonts w:ascii="Arial" w:eastAsia="Arial" w:hAnsi="Arial" w:cs="Arial"/>
          <w:sz w:val="24"/>
          <w:szCs w:val="24"/>
        </w:rPr>
      </w:pPr>
    </w:p>
    <w:sectPr w:rsidR="009A5804">
      <w:headerReference w:type="default" r:id="rId7"/>
      <w:footerReference w:type="default" r:id="rId8"/>
      <w:pgSz w:w="11906" w:h="16838"/>
      <w:pgMar w:top="1417" w:right="1133" w:bottom="1417" w:left="1134" w:header="708" w:footer="5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EAD4B" w14:textId="77777777" w:rsidR="00860E16" w:rsidRDefault="00860E16">
      <w:pPr>
        <w:spacing w:after="0" w:line="240" w:lineRule="auto"/>
      </w:pPr>
      <w:r>
        <w:separator/>
      </w:r>
    </w:p>
  </w:endnote>
  <w:endnote w:type="continuationSeparator" w:id="0">
    <w:p w14:paraId="78D36890" w14:textId="77777777" w:rsidR="00860E16" w:rsidRDefault="0086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363928"/>
      <w:docPartObj>
        <w:docPartGallery w:val="Page Numbers (Bottom of Page)"/>
        <w:docPartUnique/>
      </w:docPartObj>
    </w:sdtPr>
    <w:sdtEndPr/>
    <w:sdtContent>
      <w:p w14:paraId="34F7811D" w14:textId="4F60ADCD" w:rsidR="00B14C18" w:rsidRDefault="00B14C18">
        <w:pPr>
          <w:pStyle w:val="Rodap"/>
          <w:jc w:val="right"/>
        </w:pPr>
        <w:r>
          <w:fldChar w:fldCharType="begin"/>
        </w:r>
        <w:r>
          <w:instrText>PAGE   \* MERGEFORMAT</w:instrText>
        </w:r>
        <w:r>
          <w:fldChar w:fldCharType="separate"/>
        </w:r>
        <w:r w:rsidR="00915E3F">
          <w:rPr>
            <w:noProof/>
          </w:rPr>
          <w:t>10</w:t>
        </w:r>
        <w:r>
          <w:fldChar w:fldCharType="end"/>
        </w:r>
      </w:p>
    </w:sdtContent>
  </w:sdt>
  <w:p w14:paraId="0F26D863" w14:textId="43B2947E" w:rsidR="00B14C18" w:rsidRDefault="00B14C18">
    <w:pPr>
      <w:tabs>
        <w:tab w:val="left" w:pos="1890"/>
        <w:tab w:val="center" w:pos="4536"/>
      </w:tabs>
      <w:spacing w:after="0" w:line="240" w:lineRule="auto"/>
      <w:rPr>
        <w:rFonts w:ascii="Courier New" w:eastAsia="Courier New" w:hAnsi="Courier New" w:cs="Courier New"/>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68CF3" w14:textId="77777777" w:rsidR="00860E16" w:rsidRDefault="00860E16">
      <w:pPr>
        <w:spacing w:after="0" w:line="240" w:lineRule="auto"/>
      </w:pPr>
      <w:r>
        <w:separator/>
      </w:r>
    </w:p>
  </w:footnote>
  <w:footnote w:type="continuationSeparator" w:id="0">
    <w:p w14:paraId="484DAD18" w14:textId="77777777" w:rsidR="00860E16" w:rsidRDefault="00860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4119E" w14:textId="77777777" w:rsidR="00B14C18" w:rsidRDefault="00B14C18" w:rsidP="00671716">
    <w:pPr>
      <w:spacing w:after="0" w:line="240" w:lineRule="auto"/>
      <w:ind w:left="2127" w:right="464"/>
      <w:jc w:val="center"/>
      <w:rPr>
        <w:rFonts w:ascii="Arial" w:hAnsi="Arial" w:cs="Arial"/>
        <w:b/>
        <w:sz w:val="20"/>
        <w:szCs w:val="20"/>
      </w:rPr>
    </w:pPr>
    <w:r w:rsidRPr="001F040C">
      <w:rPr>
        <w:noProof/>
        <w:sz w:val="20"/>
        <w:szCs w:val="20"/>
        <w:lang w:eastAsia="pt-BR"/>
      </w:rPr>
      <w:drawing>
        <wp:anchor distT="0" distB="0" distL="114300" distR="114300" simplePos="0" relativeHeight="251661312" behindDoc="1" locked="0" layoutInCell="1" allowOverlap="0" wp14:anchorId="594652E9" wp14:editId="17C26320">
          <wp:simplePos x="0" y="0"/>
          <wp:positionH relativeFrom="margin">
            <wp:align>left</wp:align>
          </wp:positionH>
          <wp:positionV relativeFrom="page">
            <wp:posOffset>228600</wp:posOffset>
          </wp:positionV>
          <wp:extent cx="1784839" cy="1019908"/>
          <wp:effectExtent l="0" t="0" r="6350" b="889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3073" cy="1036042"/>
                  </a:xfrm>
                  <a:prstGeom prst="rect">
                    <a:avLst/>
                  </a:prstGeom>
                  <a:noFill/>
                </pic:spPr>
              </pic:pic>
            </a:graphicData>
          </a:graphic>
          <wp14:sizeRelH relativeFrom="page">
            <wp14:pctWidth>0</wp14:pctWidth>
          </wp14:sizeRelH>
          <wp14:sizeRelV relativeFrom="page">
            <wp14:pctHeight>0</wp14:pctHeight>
          </wp14:sizeRelV>
        </wp:anchor>
      </w:drawing>
    </w:r>
  </w:p>
  <w:p w14:paraId="69BE1167" w14:textId="77777777" w:rsidR="00B14C18" w:rsidRDefault="00B14C18" w:rsidP="00671716">
    <w:pPr>
      <w:spacing w:after="0" w:line="240" w:lineRule="auto"/>
      <w:ind w:left="2127" w:right="464"/>
      <w:jc w:val="center"/>
      <w:rPr>
        <w:rFonts w:ascii="Arial" w:hAnsi="Arial" w:cs="Arial"/>
        <w:b/>
        <w:sz w:val="20"/>
        <w:szCs w:val="20"/>
      </w:rPr>
    </w:pPr>
  </w:p>
  <w:p w14:paraId="4254B211" w14:textId="51ACB58F" w:rsidR="00B14C18" w:rsidRPr="007868B6" w:rsidRDefault="00B14C18" w:rsidP="007868B6">
    <w:pPr>
      <w:spacing w:after="0" w:line="240" w:lineRule="auto"/>
      <w:ind w:left="2552" w:right="464"/>
      <w:jc w:val="center"/>
      <w:rPr>
        <w:rFonts w:ascii="Arial" w:hAnsi="Arial" w:cs="Arial"/>
        <w:b/>
      </w:rPr>
    </w:pPr>
    <w:r w:rsidRPr="007868B6">
      <w:rPr>
        <w:rFonts w:ascii="Arial" w:hAnsi="Arial" w:cs="Arial"/>
        <w:b/>
      </w:rPr>
      <w:t>CONDOMINIO RESIDENCIAL VILLAGE</w:t>
    </w:r>
    <w:r w:rsidRPr="007868B6">
      <w:rPr>
        <w:rFonts w:ascii="Arial" w:hAnsi="Arial" w:cs="Arial"/>
      </w:rPr>
      <w:t xml:space="preserve"> </w:t>
    </w:r>
    <w:r w:rsidRPr="007868B6">
      <w:rPr>
        <w:rFonts w:ascii="Arial" w:hAnsi="Arial" w:cs="Arial"/>
        <w:b/>
      </w:rPr>
      <w:t>THERMAS DAS CALDAS</w:t>
    </w:r>
  </w:p>
  <w:p w14:paraId="3AD1D002" w14:textId="73A38B55" w:rsidR="00B14C18" w:rsidRDefault="00B14C18" w:rsidP="00671716">
    <w:pPr>
      <w:spacing w:after="0" w:line="240" w:lineRule="auto"/>
      <w:ind w:right="-39"/>
      <w:jc w:val="center"/>
      <w:rPr>
        <w:rFonts w:ascii="Arial" w:hAnsi="Arial" w:cs="Arial"/>
        <w:b/>
        <w:sz w:val="20"/>
        <w:szCs w:val="20"/>
      </w:rPr>
    </w:pPr>
    <w:r>
      <w:rPr>
        <w:rFonts w:ascii="Arial" w:hAnsi="Arial" w:cs="Arial"/>
        <w:b/>
        <w:noProof/>
        <w:sz w:val="20"/>
        <w:szCs w:val="20"/>
        <w:lang w:eastAsia="pt-BR"/>
      </w:rPr>
      <mc:AlternateContent>
        <mc:Choice Requires="wps">
          <w:drawing>
            <wp:anchor distT="0" distB="0" distL="114300" distR="114300" simplePos="0" relativeHeight="251662336" behindDoc="0" locked="0" layoutInCell="1" allowOverlap="1" wp14:anchorId="642536AF" wp14:editId="1E608CD4">
              <wp:simplePos x="0" y="0"/>
              <wp:positionH relativeFrom="column">
                <wp:posOffset>63680</wp:posOffset>
              </wp:positionH>
              <wp:positionV relativeFrom="paragraph">
                <wp:posOffset>142812</wp:posOffset>
              </wp:positionV>
              <wp:extent cx="6079253" cy="0"/>
              <wp:effectExtent l="38100" t="38100" r="74295" b="95250"/>
              <wp:wrapNone/>
              <wp:docPr id="4" name="Conector reto 4"/>
              <wp:cNvGraphicFramePr/>
              <a:graphic xmlns:a="http://schemas.openxmlformats.org/drawingml/2006/main">
                <a:graphicData uri="http://schemas.microsoft.com/office/word/2010/wordprocessingShape">
                  <wps:wsp>
                    <wps:cNvCnPr/>
                    <wps:spPr>
                      <a:xfrm>
                        <a:off x="0" y="0"/>
                        <a:ext cx="6079253"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405E0D" id="Conector reto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pt,11.25pt" to="483.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" strokecolor="black [3200]">
              <v:shadow on="t" color="black" opacity="24903f" origin=",.5" offset="0,.55556mm"/>
            </v:line>
          </w:pict>
        </mc:Fallback>
      </mc:AlternateContent>
    </w:r>
  </w:p>
  <w:p w14:paraId="63ADEB1B" w14:textId="77777777" w:rsidR="00B14C18" w:rsidRPr="00671716" w:rsidRDefault="00B14C18" w:rsidP="00671716">
    <w:pPr>
      <w:spacing w:after="0" w:line="240" w:lineRule="auto"/>
      <w:ind w:right="-39"/>
      <w:jc w:val="cente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469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0547C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5D53C2"/>
    <w:multiLevelType w:val="hybridMultilevel"/>
    <w:tmpl w:val="F95E4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44684C"/>
    <w:multiLevelType w:val="multilevel"/>
    <w:tmpl w:val="FE0CA5D0"/>
    <w:lvl w:ilvl="0">
      <w:start w:val="1"/>
      <w:numFmt w:val="lowerLetter"/>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B03DD"/>
    <w:multiLevelType w:val="multilevel"/>
    <w:tmpl w:val="B0A2D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164622"/>
    <w:multiLevelType w:val="multilevel"/>
    <w:tmpl w:val="96D6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D50550"/>
    <w:multiLevelType w:val="multilevel"/>
    <w:tmpl w:val="F74497AE"/>
    <w:lvl w:ilvl="0">
      <w:start w:val="1"/>
      <w:numFmt w:val="decimal"/>
      <w:lvlText w:val="%1)"/>
      <w:lvlJc w:val="left"/>
      <w:pPr>
        <w:ind w:left="720" w:hanging="360"/>
      </w:pPr>
      <w:rPr>
        <w:b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0C17B3"/>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1F0279"/>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31A9C"/>
    <w:multiLevelType w:val="multilevel"/>
    <w:tmpl w:val="F8FCA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0F3D0A"/>
    <w:multiLevelType w:val="multilevel"/>
    <w:tmpl w:val="BB9AA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715C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423F2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F03549"/>
    <w:multiLevelType w:val="multilevel"/>
    <w:tmpl w:val="D1146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0F761D"/>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153BD0"/>
    <w:multiLevelType w:val="multilevel"/>
    <w:tmpl w:val="A0B60A2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F00B86"/>
    <w:multiLevelType w:val="hybridMultilevel"/>
    <w:tmpl w:val="B4E06EB6"/>
    <w:lvl w:ilvl="0" w:tplc="0416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7" w15:restartNumberingAfterBreak="0">
    <w:nsid w:val="3C860ED4"/>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A303B1"/>
    <w:multiLevelType w:val="multilevel"/>
    <w:tmpl w:val="AC3AA396"/>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D85E22"/>
    <w:multiLevelType w:val="multilevel"/>
    <w:tmpl w:val="F00EDE30"/>
    <w:lvl w:ilvl="0">
      <w:start w:val="1"/>
      <w:numFmt w:val="lowerLetter"/>
      <w:lvlText w:val="%1)"/>
      <w:lvlJc w:val="left"/>
      <w:pPr>
        <w:ind w:left="340" w:hanging="34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A75B25"/>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21" w15:restartNumberingAfterBreak="0">
    <w:nsid w:val="45AC28C7"/>
    <w:multiLevelType w:val="multilevel"/>
    <w:tmpl w:val="1910D9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901C9E"/>
    <w:multiLevelType w:val="multilevel"/>
    <w:tmpl w:val="FD206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A2653C4"/>
    <w:multiLevelType w:val="multilevel"/>
    <w:tmpl w:val="96D4A9D0"/>
    <w:styleLink w:val="WW8Num20"/>
    <w:lvl w:ilvl="0">
      <w:start w:val="1"/>
      <w:numFmt w:val="decimal"/>
      <w:lvlText w:val="Art. %1º - "/>
      <w:lvlJc w:val="left"/>
      <w:pPr>
        <w:ind w:left="1287" w:hanging="360"/>
      </w:pPr>
      <w:rPr>
        <w:b/>
        <w:i w:val="0"/>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4BB75FC6"/>
    <w:multiLevelType w:val="multilevel"/>
    <w:tmpl w:val="00249ED2"/>
    <w:lvl w:ilvl="0">
      <w:start w:val="1"/>
      <w:numFmt w:val="decimal"/>
      <w:lvlText w:val="CLÁUSULA %1ª - "/>
      <w:lvlJc w:val="left"/>
      <w:pPr>
        <w:ind w:left="0" w:firstLine="0"/>
      </w:pPr>
      <w:rPr>
        <w:rFonts w:ascii="Arial" w:eastAsia="Arial" w:hAnsi="Arial" w:cs="Arial"/>
        <w:b/>
        <w:i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73764C"/>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C65F72"/>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B94A4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D57944"/>
    <w:multiLevelType w:val="multilevel"/>
    <w:tmpl w:val="D92E4282"/>
    <w:styleLink w:val="WW8Num8"/>
    <w:lvl w:ilvl="0">
      <w:start w:val="1"/>
      <w:numFmt w:val="lowerLetter"/>
      <w:lvlText w:val="%1."/>
      <w:lvlJc w:val="left"/>
      <w:pPr>
        <w:ind w:left="927" w:hanging="360"/>
      </w:pPr>
      <w:rPr>
        <w:rFonts w:ascii="Tahoma" w:hAnsi="Tahoma" w:cs="Tahoma"/>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58947E60"/>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D8333C3"/>
    <w:multiLevelType w:val="hybridMultilevel"/>
    <w:tmpl w:val="0C2E8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E466BBF"/>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32" w15:restartNumberingAfterBreak="0">
    <w:nsid w:val="609A33E3"/>
    <w:multiLevelType w:val="multilevel"/>
    <w:tmpl w:val="9230DB94"/>
    <w:styleLink w:val="WWOutlineListStyle1"/>
    <w:lvl w:ilvl="0">
      <w:start w:val="1"/>
      <w:numFmt w:val="none"/>
      <w:lvlText w:val="%1"/>
      <w:lvlJc w:val="left"/>
    </w:lvl>
    <w:lvl w:ilvl="1">
      <w:start w:val="1"/>
      <w:numFmt w:val="none"/>
      <w:lvlText w:val="%2"/>
      <w:lvlJc w:val="left"/>
    </w:lvl>
    <w:lvl w:ilvl="2">
      <w:start w:val="1"/>
      <w:numFmt w:val="none"/>
      <w:lvlText w:val="%3"/>
      <w:lvlJc w:val="left"/>
    </w:lvl>
    <w:lvl w:ilvl="3">
      <w:start w:val="2"/>
      <w:numFmt w:val="upperRoman"/>
      <w:lvlText w:val="%4."/>
      <w:lvlJc w:val="left"/>
      <w:pPr>
        <w:ind w:left="720" w:hanging="720"/>
      </w:pPr>
      <w:rPr>
        <w:rFonts w:cs="Tahoma"/>
      </w:rPr>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3" w15:restartNumberingAfterBreak="0">
    <w:nsid w:val="6E701207"/>
    <w:multiLevelType w:val="multilevel"/>
    <w:tmpl w:val="79007A1C"/>
    <w:styleLink w:val="WW8Num1"/>
    <w:lvl w:ilvl="0">
      <w:start w:val="1"/>
      <w:numFmt w:val="lowerLetter"/>
      <w:lvlText w:val="%1."/>
      <w:lvlJc w:val="left"/>
      <w:pPr>
        <w:ind w:left="927"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6EB14510"/>
    <w:multiLevelType w:val="hybridMultilevel"/>
    <w:tmpl w:val="8E387C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EF3264C"/>
    <w:multiLevelType w:val="hybridMultilevel"/>
    <w:tmpl w:val="9A58CD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1F64A00"/>
    <w:multiLevelType w:val="hybridMultilevel"/>
    <w:tmpl w:val="549A300C"/>
    <w:lvl w:ilvl="0" w:tplc="2604B98C">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8181195"/>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D84038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9"/>
  </w:num>
  <w:num w:numId="3">
    <w:abstractNumId w:val="9"/>
  </w:num>
  <w:num w:numId="4">
    <w:abstractNumId w:val="10"/>
  </w:num>
  <w:num w:numId="5">
    <w:abstractNumId w:val="4"/>
  </w:num>
  <w:num w:numId="6">
    <w:abstractNumId w:val="6"/>
  </w:num>
  <w:num w:numId="7">
    <w:abstractNumId w:val="22"/>
  </w:num>
  <w:num w:numId="8">
    <w:abstractNumId w:val="15"/>
  </w:num>
  <w:num w:numId="9">
    <w:abstractNumId w:val="5"/>
  </w:num>
  <w:num w:numId="10">
    <w:abstractNumId w:val="21"/>
  </w:num>
  <w:num w:numId="11">
    <w:abstractNumId w:val="19"/>
  </w:num>
  <w:num w:numId="12">
    <w:abstractNumId w:val="24"/>
  </w:num>
  <w:num w:numId="13">
    <w:abstractNumId w:val="33"/>
  </w:num>
  <w:num w:numId="14">
    <w:abstractNumId w:val="23"/>
  </w:num>
  <w:num w:numId="15">
    <w:abstractNumId w:val="17"/>
  </w:num>
  <w:num w:numId="16">
    <w:abstractNumId w:val="25"/>
  </w:num>
  <w:num w:numId="17">
    <w:abstractNumId w:val="8"/>
  </w:num>
  <w:num w:numId="18">
    <w:abstractNumId w:val="14"/>
  </w:num>
  <w:num w:numId="19">
    <w:abstractNumId w:val="38"/>
  </w:num>
  <w:num w:numId="20">
    <w:abstractNumId w:val="11"/>
  </w:num>
  <w:num w:numId="21">
    <w:abstractNumId w:val="27"/>
  </w:num>
  <w:num w:numId="22">
    <w:abstractNumId w:val="7"/>
  </w:num>
  <w:num w:numId="23">
    <w:abstractNumId w:val="32"/>
  </w:num>
  <w:num w:numId="24">
    <w:abstractNumId w:val="28"/>
  </w:num>
  <w:num w:numId="25">
    <w:abstractNumId w:val="26"/>
  </w:num>
  <w:num w:numId="26">
    <w:abstractNumId w:val="12"/>
  </w:num>
  <w:num w:numId="27">
    <w:abstractNumId w:val="1"/>
  </w:num>
  <w:num w:numId="28">
    <w:abstractNumId w:val="18"/>
  </w:num>
  <w:num w:numId="29">
    <w:abstractNumId w:val="3"/>
  </w:num>
  <w:num w:numId="30">
    <w:abstractNumId w:val="2"/>
  </w:num>
  <w:num w:numId="31">
    <w:abstractNumId w:val="30"/>
  </w:num>
  <w:num w:numId="32">
    <w:abstractNumId w:val="34"/>
  </w:num>
  <w:num w:numId="33">
    <w:abstractNumId w:val="0"/>
  </w:num>
  <w:num w:numId="34">
    <w:abstractNumId w:val="16"/>
  </w:num>
  <w:num w:numId="35">
    <w:abstractNumId w:val="36"/>
  </w:num>
  <w:num w:numId="36">
    <w:abstractNumId w:val="31"/>
  </w:num>
  <w:num w:numId="37">
    <w:abstractNumId w:val="20"/>
  </w:num>
  <w:num w:numId="38">
    <w:abstractNumId w:val="35"/>
  </w:num>
  <w:num w:numId="39">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04"/>
    <w:rsid w:val="00021A91"/>
    <w:rsid w:val="00066E53"/>
    <w:rsid w:val="00072E95"/>
    <w:rsid w:val="00092A73"/>
    <w:rsid w:val="00122615"/>
    <w:rsid w:val="00144E6F"/>
    <w:rsid w:val="00167AA0"/>
    <w:rsid w:val="001B344A"/>
    <w:rsid w:val="001D365A"/>
    <w:rsid w:val="002420E9"/>
    <w:rsid w:val="00244BF7"/>
    <w:rsid w:val="002576F0"/>
    <w:rsid w:val="00272196"/>
    <w:rsid w:val="003467EB"/>
    <w:rsid w:val="003873CB"/>
    <w:rsid w:val="004355BD"/>
    <w:rsid w:val="004678AB"/>
    <w:rsid w:val="0047052E"/>
    <w:rsid w:val="004A26EB"/>
    <w:rsid w:val="004C0CCB"/>
    <w:rsid w:val="00506B0E"/>
    <w:rsid w:val="00596367"/>
    <w:rsid w:val="005C0A2B"/>
    <w:rsid w:val="005C2B4A"/>
    <w:rsid w:val="006218A6"/>
    <w:rsid w:val="00622726"/>
    <w:rsid w:val="006276E9"/>
    <w:rsid w:val="00647022"/>
    <w:rsid w:val="00671716"/>
    <w:rsid w:val="006752AF"/>
    <w:rsid w:val="00691FB6"/>
    <w:rsid w:val="006A59E9"/>
    <w:rsid w:val="006C4ECB"/>
    <w:rsid w:val="007402D1"/>
    <w:rsid w:val="00772795"/>
    <w:rsid w:val="007868B6"/>
    <w:rsid w:val="007B2A18"/>
    <w:rsid w:val="007C64B6"/>
    <w:rsid w:val="007E57C1"/>
    <w:rsid w:val="007F1C60"/>
    <w:rsid w:val="00812305"/>
    <w:rsid w:val="00825B80"/>
    <w:rsid w:val="008348CB"/>
    <w:rsid w:val="00860E16"/>
    <w:rsid w:val="008C566A"/>
    <w:rsid w:val="008F403A"/>
    <w:rsid w:val="008F78E5"/>
    <w:rsid w:val="00915E3F"/>
    <w:rsid w:val="00920862"/>
    <w:rsid w:val="009A5804"/>
    <w:rsid w:val="009D3CC4"/>
    <w:rsid w:val="00A01832"/>
    <w:rsid w:val="00A43AA3"/>
    <w:rsid w:val="00A841BC"/>
    <w:rsid w:val="00AB3254"/>
    <w:rsid w:val="00B1449B"/>
    <w:rsid w:val="00B14C18"/>
    <w:rsid w:val="00B34A53"/>
    <w:rsid w:val="00B80A5E"/>
    <w:rsid w:val="00B96420"/>
    <w:rsid w:val="00BC7E42"/>
    <w:rsid w:val="00C31B2E"/>
    <w:rsid w:val="00CA41B3"/>
    <w:rsid w:val="00CA52D2"/>
    <w:rsid w:val="00CA72E1"/>
    <w:rsid w:val="00D33983"/>
    <w:rsid w:val="00D47C4F"/>
    <w:rsid w:val="00DE626F"/>
    <w:rsid w:val="00DF1DAA"/>
    <w:rsid w:val="00DF3086"/>
    <w:rsid w:val="00E278EA"/>
    <w:rsid w:val="00E43587"/>
    <w:rsid w:val="00E735C3"/>
    <w:rsid w:val="00EB77A3"/>
    <w:rsid w:val="00F27155"/>
    <w:rsid w:val="00F323F1"/>
    <w:rsid w:val="00F72DD7"/>
    <w:rsid w:val="00F832A6"/>
    <w:rsid w:val="00F925C6"/>
    <w:rsid w:val="00FA5435"/>
    <w:rsid w:val="00FE0739"/>
    <w:rsid w:val="00FE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E8349"/>
  <w15:docId w15:val="{2AB32279-D9EF-4357-A5EF-0404D36C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A72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A72E1"/>
    <w:rPr>
      <w:rFonts w:ascii="Segoe UI" w:hAnsi="Segoe UI" w:cs="Segoe UI"/>
      <w:sz w:val="18"/>
      <w:szCs w:val="18"/>
    </w:rPr>
  </w:style>
  <w:style w:type="character" w:customStyle="1" w:styleId="fontstyle01">
    <w:name w:val="fontstyle01"/>
    <w:uiPriority w:val="99"/>
    <w:rsid w:val="00B34A53"/>
    <w:rPr>
      <w:rFonts w:ascii="Times-Roman" w:hAnsi="Times-Roman"/>
      <w:color w:val="000000"/>
      <w:sz w:val="24"/>
    </w:rPr>
  </w:style>
  <w:style w:type="paragraph" w:customStyle="1" w:styleId="Standard">
    <w:name w:val="Standard"/>
    <w:rsid w:val="00622726"/>
    <w:pPr>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numbering" w:customStyle="1" w:styleId="WW8Num1">
    <w:name w:val="WW8Num1"/>
    <w:basedOn w:val="Semlista"/>
    <w:rsid w:val="00622726"/>
    <w:pPr>
      <w:numPr>
        <w:numId w:val="13"/>
      </w:numPr>
    </w:pPr>
  </w:style>
  <w:style w:type="paragraph" w:customStyle="1" w:styleId="Textbodyindent">
    <w:name w:val="Text body indent"/>
    <w:basedOn w:val="Standard"/>
    <w:rsid w:val="005C0A2B"/>
    <w:pPr>
      <w:tabs>
        <w:tab w:val="left" w:pos="567"/>
      </w:tabs>
      <w:ind w:firstLine="567"/>
      <w:jc w:val="both"/>
    </w:pPr>
    <w:rPr>
      <w:sz w:val="24"/>
    </w:rPr>
  </w:style>
  <w:style w:type="numbering" w:customStyle="1" w:styleId="WW8Num20">
    <w:name w:val="WW8Num20"/>
    <w:basedOn w:val="Semlista"/>
    <w:rsid w:val="005C0A2B"/>
    <w:pPr>
      <w:numPr>
        <w:numId w:val="14"/>
      </w:numPr>
    </w:pPr>
  </w:style>
  <w:style w:type="paragraph" w:customStyle="1" w:styleId="artigo">
    <w:name w:val="artigo"/>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276E9"/>
    <w:rPr>
      <w:color w:val="0000FF"/>
      <w:u w:val="single"/>
    </w:rPr>
  </w:style>
  <w:style w:type="paragraph" w:styleId="PargrafodaLista">
    <w:name w:val="List Paragraph"/>
    <w:basedOn w:val="Normal"/>
    <w:uiPriority w:val="34"/>
    <w:qFormat/>
    <w:rsid w:val="006276E9"/>
    <w:pPr>
      <w:ind w:left="720"/>
      <w:contextualSpacing/>
    </w:pPr>
  </w:style>
  <w:style w:type="character" w:styleId="Forte">
    <w:name w:val="Strong"/>
    <w:basedOn w:val="Fontepargpadro"/>
    <w:uiPriority w:val="22"/>
    <w:qFormat/>
    <w:rsid w:val="006276E9"/>
    <w:rPr>
      <w:b/>
      <w:bCs/>
    </w:rPr>
  </w:style>
  <w:style w:type="numbering" w:customStyle="1" w:styleId="WWOutlineListStyle1">
    <w:name w:val="WW_OutlineListStyle_1"/>
    <w:basedOn w:val="Semlista"/>
    <w:rsid w:val="00A01832"/>
    <w:pPr>
      <w:numPr>
        <w:numId w:val="23"/>
      </w:numPr>
    </w:pPr>
  </w:style>
  <w:style w:type="numbering" w:customStyle="1" w:styleId="WW8Num8">
    <w:name w:val="WW8Num8"/>
    <w:basedOn w:val="Semlista"/>
    <w:rsid w:val="00122615"/>
    <w:pPr>
      <w:numPr>
        <w:numId w:val="24"/>
      </w:numPr>
    </w:pPr>
  </w:style>
  <w:style w:type="paragraph" w:styleId="NormalWeb">
    <w:name w:val="Normal (Web)"/>
    <w:basedOn w:val="Normal"/>
    <w:uiPriority w:val="99"/>
    <w:semiHidden/>
    <w:unhideWhenUsed/>
    <w:rsid w:val="00244BF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7F1C60"/>
    <w:pPr>
      <w:spacing w:after="0" w:line="240" w:lineRule="auto"/>
    </w:pPr>
  </w:style>
  <w:style w:type="paragraph" w:styleId="Sumrio1">
    <w:name w:val="toc 1"/>
    <w:basedOn w:val="Normal"/>
    <w:next w:val="Normal"/>
    <w:autoRedefine/>
    <w:uiPriority w:val="39"/>
    <w:unhideWhenUsed/>
    <w:rsid w:val="007F1C60"/>
    <w:pPr>
      <w:spacing w:after="100"/>
    </w:pPr>
  </w:style>
  <w:style w:type="paragraph" w:styleId="Cabealho">
    <w:name w:val="header"/>
    <w:basedOn w:val="Normal"/>
    <w:link w:val="CabealhoChar"/>
    <w:uiPriority w:val="99"/>
    <w:unhideWhenUsed/>
    <w:rsid w:val="0067171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1716"/>
  </w:style>
  <w:style w:type="paragraph" w:styleId="Rodap">
    <w:name w:val="footer"/>
    <w:basedOn w:val="Normal"/>
    <w:link w:val="RodapChar"/>
    <w:uiPriority w:val="99"/>
    <w:unhideWhenUsed/>
    <w:rsid w:val="00671716"/>
    <w:pPr>
      <w:tabs>
        <w:tab w:val="center" w:pos="4252"/>
        <w:tab w:val="right" w:pos="8504"/>
      </w:tabs>
      <w:spacing w:after="0" w:line="240" w:lineRule="auto"/>
    </w:pPr>
  </w:style>
  <w:style w:type="character" w:customStyle="1" w:styleId="RodapChar">
    <w:name w:val="Rodapé Char"/>
    <w:basedOn w:val="Fontepargpadro"/>
    <w:link w:val="Rodap"/>
    <w:uiPriority w:val="99"/>
    <w:rsid w:val="00671716"/>
  </w:style>
  <w:style w:type="paragraph" w:styleId="CabealhodoSumrio">
    <w:name w:val="TOC Heading"/>
    <w:basedOn w:val="Ttulo1"/>
    <w:next w:val="Normal"/>
    <w:uiPriority w:val="39"/>
    <w:unhideWhenUsed/>
    <w:qFormat/>
    <w:rsid w:val="00DE626F"/>
    <w:pPr>
      <w:outlineLvl w:val="9"/>
    </w:pPr>
    <w:rPr>
      <w:rFonts w:asciiTheme="majorHAnsi" w:eastAsiaTheme="majorEastAsia" w:hAnsiTheme="majorHAnsi" w:cstheme="majorBidi"/>
      <w:color w:val="365F91" w:themeColor="accent1" w:themeShade="BF"/>
      <w:lang w:eastAsia="pt-BR"/>
    </w:rPr>
  </w:style>
  <w:style w:type="paragraph" w:styleId="Corpodetexto">
    <w:name w:val="Body Text"/>
    <w:basedOn w:val="Normal"/>
    <w:link w:val="CorpodetextoChar"/>
    <w:rsid w:val="00E735C3"/>
    <w:pPr>
      <w:spacing w:after="0" w:line="240" w:lineRule="auto"/>
      <w:jc w:val="both"/>
    </w:pPr>
    <w:rPr>
      <w:rFonts w:ascii="Times New Roman" w:eastAsia="Times New Roman" w:hAnsi="Times New Roman" w:cs="Times New Roman"/>
      <w:sz w:val="24"/>
      <w:szCs w:val="24"/>
      <w:lang w:val="x-none" w:eastAsia="pt-BR"/>
    </w:rPr>
  </w:style>
  <w:style w:type="character" w:customStyle="1" w:styleId="CorpodetextoChar">
    <w:name w:val="Corpo de texto Char"/>
    <w:basedOn w:val="Fontepargpadro"/>
    <w:link w:val="Corpodetexto"/>
    <w:rsid w:val="00E735C3"/>
    <w:rPr>
      <w:rFonts w:ascii="Times New Roman" w:eastAsia="Times New Roman" w:hAnsi="Times New Roman" w:cs="Times New Roman"/>
      <w:sz w:val="24"/>
      <w:szCs w:val="24"/>
      <w:lang w:val="x-none"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7769">
      <w:bodyDiv w:val="1"/>
      <w:marLeft w:val="0"/>
      <w:marRight w:val="0"/>
      <w:marTop w:val="0"/>
      <w:marBottom w:val="0"/>
      <w:divBdr>
        <w:top w:val="none" w:sz="0" w:space="0" w:color="auto"/>
        <w:left w:val="none" w:sz="0" w:space="0" w:color="auto"/>
        <w:bottom w:val="none" w:sz="0" w:space="0" w:color="auto"/>
        <w:right w:val="none" w:sz="0" w:space="0" w:color="auto"/>
      </w:divBdr>
    </w:div>
    <w:div w:id="496268813">
      <w:bodyDiv w:val="1"/>
      <w:marLeft w:val="0"/>
      <w:marRight w:val="0"/>
      <w:marTop w:val="0"/>
      <w:marBottom w:val="0"/>
      <w:divBdr>
        <w:top w:val="none" w:sz="0" w:space="0" w:color="auto"/>
        <w:left w:val="none" w:sz="0" w:space="0" w:color="auto"/>
        <w:bottom w:val="none" w:sz="0" w:space="0" w:color="auto"/>
        <w:right w:val="none" w:sz="0" w:space="0" w:color="auto"/>
      </w:divBdr>
    </w:div>
    <w:div w:id="899944688">
      <w:bodyDiv w:val="1"/>
      <w:marLeft w:val="0"/>
      <w:marRight w:val="0"/>
      <w:marTop w:val="0"/>
      <w:marBottom w:val="0"/>
      <w:divBdr>
        <w:top w:val="none" w:sz="0" w:space="0" w:color="auto"/>
        <w:left w:val="none" w:sz="0" w:space="0" w:color="auto"/>
        <w:bottom w:val="none" w:sz="0" w:space="0" w:color="auto"/>
        <w:right w:val="none" w:sz="0" w:space="0" w:color="auto"/>
      </w:divBdr>
    </w:div>
    <w:div w:id="925312026">
      <w:bodyDiv w:val="1"/>
      <w:marLeft w:val="0"/>
      <w:marRight w:val="0"/>
      <w:marTop w:val="0"/>
      <w:marBottom w:val="0"/>
      <w:divBdr>
        <w:top w:val="none" w:sz="0" w:space="0" w:color="auto"/>
        <w:left w:val="none" w:sz="0" w:space="0" w:color="auto"/>
        <w:bottom w:val="none" w:sz="0" w:space="0" w:color="auto"/>
        <w:right w:val="none" w:sz="0" w:space="0" w:color="auto"/>
      </w:divBdr>
    </w:div>
    <w:div w:id="933441152">
      <w:bodyDiv w:val="1"/>
      <w:marLeft w:val="0"/>
      <w:marRight w:val="0"/>
      <w:marTop w:val="0"/>
      <w:marBottom w:val="0"/>
      <w:divBdr>
        <w:top w:val="none" w:sz="0" w:space="0" w:color="auto"/>
        <w:left w:val="none" w:sz="0" w:space="0" w:color="auto"/>
        <w:bottom w:val="none" w:sz="0" w:space="0" w:color="auto"/>
        <w:right w:val="none" w:sz="0" w:space="0" w:color="auto"/>
      </w:divBdr>
      <w:divsChild>
        <w:div w:id="635372465">
          <w:marLeft w:val="0"/>
          <w:marRight w:val="0"/>
          <w:marTop w:val="0"/>
          <w:marBottom w:val="0"/>
          <w:divBdr>
            <w:top w:val="none" w:sz="0" w:space="0" w:color="auto"/>
            <w:left w:val="none" w:sz="0" w:space="0" w:color="auto"/>
            <w:bottom w:val="none" w:sz="0" w:space="0" w:color="auto"/>
            <w:right w:val="none" w:sz="0" w:space="0" w:color="auto"/>
          </w:divBdr>
          <w:divsChild>
            <w:div w:id="2068137856">
              <w:marLeft w:val="0"/>
              <w:marRight w:val="0"/>
              <w:marTop w:val="0"/>
              <w:marBottom w:val="0"/>
              <w:divBdr>
                <w:top w:val="none" w:sz="0" w:space="0" w:color="auto"/>
                <w:left w:val="none" w:sz="0" w:space="0" w:color="auto"/>
                <w:bottom w:val="none" w:sz="0" w:space="0" w:color="auto"/>
                <w:right w:val="none" w:sz="0" w:space="0" w:color="auto"/>
              </w:divBdr>
              <w:divsChild>
                <w:div w:id="1950815864">
                  <w:marLeft w:val="0"/>
                  <w:marRight w:val="0"/>
                  <w:marTop w:val="0"/>
                  <w:marBottom w:val="0"/>
                  <w:divBdr>
                    <w:top w:val="none" w:sz="0" w:space="0" w:color="auto"/>
                    <w:left w:val="none" w:sz="0" w:space="0" w:color="auto"/>
                    <w:bottom w:val="none" w:sz="0" w:space="0" w:color="auto"/>
                    <w:right w:val="none" w:sz="0" w:space="0" w:color="auto"/>
                  </w:divBdr>
                  <w:divsChild>
                    <w:div w:id="1183669698">
                      <w:marLeft w:val="0"/>
                      <w:marRight w:val="0"/>
                      <w:marTop w:val="0"/>
                      <w:marBottom w:val="0"/>
                      <w:divBdr>
                        <w:top w:val="none" w:sz="0" w:space="0" w:color="auto"/>
                        <w:left w:val="none" w:sz="0" w:space="0" w:color="auto"/>
                        <w:bottom w:val="none" w:sz="0" w:space="0" w:color="auto"/>
                        <w:right w:val="none" w:sz="0" w:space="0" w:color="auto"/>
                      </w:divBdr>
                      <w:divsChild>
                        <w:div w:id="194585898">
                          <w:marLeft w:val="0"/>
                          <w:marRight w:val="0"/>
                          <w:marTop w:val="0"/>
                          <w:marBottom w:val="0"/>
                          <w:divBdr>
                            <w:top w:val="none" w:sz="0" w:space="0" w:color="auto"/>
                            <w:left w:val="none" w:sz="0" w:space="0" w:color="auto"/>
                            <w:bottom w:val="none" w:sz="0" w:space="0" w:color="auto"/>
                            <w:right w:val="none" w:sz="0" w:space="0" w:color="auto"/>
                          </w:divBdr>
                          <w:divsChild>
                            <w:div w:id="347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888">
      <w:bodyDiv w:val="1"/>
      <w:marLeft w:val="0"/>
      <w:marRight w:val="0"/>
      <w:marTop w:val="0"/>
      <w:marBottom w:val="0"/>
      <w:divBdr>
        <w:top w:val="none" w:sz="0" w:space="0" w:color="auto"/>
        <w:left w:val="none" w:sz="0" w:space="0" w:color="auto"/>
        <w:bottom w:val="none" w:sz="0" w:space="0" w:color="auto"/>
        <w:right w:val="none" w:sz="0" w:space="0" w:color="auto"/>
      </w:divBdr>
      <w:divsChild>
        <w:div w:id="1677460001">
          <w:marLeft w:val="0"/>
          <w:marRight w:val="0"/>
          <w:marTop w:val="0"/>
          <w:marBottom w:val="0"/>
          <w:divBdr>
            <w:top w:val="none" w:sz="0" w:space="0" w:color="auto"/>
            <w:left w:val="none" w:sz="0" w:space="0" w:color="auto"/>
            <w:bottom w:val="none" w:sz="0" w:space="0" w:color="auto"/>
            <w:right w:val="none" w:sz="0" w:space="0" w:color="auto"/>
          </w:divBdr>
          <w:divsChild>
            <w:div w:id="653678067">
              <w:marLeft w:val="0"/>
              <w:marRight w:val="0"/>
              <w:marTop w:val="0"/>
              <w:marBottom w:val="0"/>
              <w:divBdr>
                <w:top w:val="none" w:sz="0" w:space="0" w:color="auto"/>
                <w:left w:val="none" w:sz="0" w:space="0" w:color="auto"/>
                <w:bottom w:val="none" w:sz="0" w:space="0" w:color="auto"/>
                <w:right w:val="none" w:sz="0" w:space="0" w:color="auto"/>
              </w:divBdr>
              <w:divsChild>
                <w:div w:id="1665862501">
                  <w:marLeft w:val="0"/>
                  <w:marRight w:val="0"/>
                  <w:marTop w:val="0"/>
                  <w:marBottom w:val="0"/>
                  <w:divBdr>
                    <w:top w:val="none" w:sz="0" w:space="0" w:color="auto"/>
                    <w:left w:val="none" w:sz="0" w:space="0" w:color="auto"/>
                    <w:bottom w:val="none" w:sz="0" w:space="0" w:color="auto"/>
                    <w:right w:val="none" w:sz="0" w:space="0" w:color="auto"/>
                  </w:divBdr>
                  <w:divsChild>
                    <w:div w:id="14133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45619">
      <w:bodyDiv w:val="1"/>
      <w:marLeft w:val="0"/>
      <w:marRight w:val="0"/>
      <w:marTop w:val="0"/>
      <w:marBottom w:val="0"/>
      <w:divBdr>
        <w:top w:val="none" w:sz="0" w:space="0" w:color="auto"/>
        <w:left w:val="none" w:sz="0" w:space="0" w:color="auto"/>
        <w:bottom w:val="none" w:sz="0" w:space="0" w:color="auto"/>
        <w:right w:val="none" w:sz="0" w:space="0" w:color="auto"/>
      </w:divBdr>
    </w:div>
    <w:div w:id="1622957504">
      <w:bodyDiv w:val="1"/>
      <w:marLeft w:val="0"/>
      <w:marRight w:val="0"/>
      <w:marTop w:val="0"/>
      <w:marBottom w:val="0"/>
      <w:divBdr>
        <w:top w:val="none" w:sz="0" w:space="0" w:color="auto"/>
        <w:left w:val="none" w:sz="0" w:space="0" w:color="auto"/>
        <w:bottom w:val="none" w:sz="0" w:space="0" w:color="auto"/>
        <w:right w:val="none" w:sz="0" w:space="0" w:color="auto"/>
      </w:divBdr>
    </w:div>
    <w:div w:id="1948266611">
      <w:bodyDiv w:val="1"/>
      <w:marLeft w:val="0"/>
      <w:marRight w:val="0"/>
      <w:marTop w:val="0"/>
      <w:marBottom w:val="0"/>
      <w:divBdr>
        <w:top w:val="none" w:sz="0" w:space="0" w:color="auto"/>
        <w:left w:val="none" w:sz="0" w:space="0" w:color="auto"/>
        <w:bottom w:val="none" w:sz="0" w:space="0" w:color="auto"/>
        <w:right w:val="none" w:sz="0" w:space="0" w:color="auto"/>
      </w:divBdr>
    </w:div>
    <w:div w:id="2126461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9307</Words>
  <Characters>50263</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 Caixeta</dc:creator>
  <cp:lastModifiedBy>user</cp:lastModifiedBy>
  <cp:revision>2</cp:revision>
  <dcterms:created xsi:type="dcterms:W3CDTF">2025-02-01T00:22:00Z</dcterms:created>
  <dcterms:modified xsi:type="dcterms:W3CDTF">2025-02-01T00:22:00Z</dcterms:modified>
</cp:coreProperties>
</file>