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20FD0843" w:rsidR="00D573FE" w:rsidRPr="00D573FE" w:rsidRDefault="00D573FE" w:rsidP="306957A8">
            <w:pPr>
              <w:rPr>
                <w:sz w:val="44"/>
                <w:szCs w:val="44"/>
              </w:rPr>
            </w:pPr>
            <w:proofErr w:type="gramStart"/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 -</w:t>
            </w:r>
            <w:proofErr w:type="gramEnd"/>
            <w:r w:rsidR="006232A6" w:rsidRPr="05E2CE43">
              <w:rPr>
                <w:sz w:val="44"/>
                <w:szCs w:val="44"/>
              </w:rPr>
              <w:t xml:space="preserve"> </w:t>
            </w:r>
            <w:r w:rsidR="006B1DAC">
              <w:rPr>
                <w:sz w:val="44"/>
                <w:szCs w:val="44"/>
              </w:rPr>
              <w:t>Craig Lawson</w:t>
            </w:r>
          </w:p>
        </w:tc>
        <w:tc>
          <w:tcPr>
            <w:tcW w:w="3295" w:type="dxa"/>
            <w:vMerge w:val="restart"/>
          </w:tcPr>
          <w:p w14:paraId="7A5689DB" w14:textId="6D37FAF2" w:rsidR="00D573FE" w:rsidRPr="00D573FE" w:rsidRDefault="001F395C" w:rsidP="00972A69">
            <w:pPr>
              <w:jc w:val="center"/>
              <w:rPr>
                <w:rFonts w:cstheme="minorHAnsi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7A2FB38" wp14:editId="2C558C5A">
                  <wp:extent cx="1249378" cy="1917616"/>
                  <wp:effectExtent l="0" t="0" r="8255" b="6985"/>
                  <wp:docPr id="3" name="Picture 3" descr="A person with his arms crosse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with his arms crossed&#10;&#10;Description automatically generated with low confidenc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75" t="11062" r="6434"/>
                          <a:stretch/>
                        </pic:blipFill>
                        <pic:spPr bwMode="auto">
                          <a:xfrm>
                            <a:off x="0" y="0"/>
                            <a:ext cx="1255624" cy="1927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972A69">
              <w:rPr>
                <w:sz w:val="16"/>
                <w:szCs w:val="16"/>
              </w:rPr>
              <w:br/>
            </w:r>
            <w:r w:rsidRPr="001F395C">
              <w:rPr>
                <w:rFonts w:ascii="Segoe UI" w:hAnsi="Segoe UI" w:cs="Segoe UI"/>
                <w:color w:val="000000"/>
                <w:sz w:val="12"/>
                <w:szCs w:val="12"/>
              </w:rPr>
              <w:t>Photo by Italo Melo: https://www.pexels.com/photo/portrait-photo-of-smiling-man-with-his-arms-crossed-standing-in-front-of-white-wall-2379004/</w:t>
            </w:r>
            <w:r w:rsidRPr="001F395C">
              <w:rPr>
                <w:rFonts w:cstheme="minorHAnsi"/>
                <w:sz w:val="12"/>
                <w:szCs w:val="12"/>
              </w:rPr>
              <w:t xml:space="preserve"> </w:t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2993205A" w:rsidR="00D573FE" w:rsidRPr="00D573FE" w:rsidRDefault="006B1DAC" w:rsidP="05E2CE43">
            <w:r>
              <w:t>36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C8D4B63" w:rsidR="00D573FE" w:rsidRPr="00D573FE" w:rsidRDefault="002D68DF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4BC3B92B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  <w:r w:rsidR="00B619C2">
              <w:rPr>
                <w:sz w:val="44"/>
                <w:szCs w:val="44"/>
              </w:rPr>
              <w:t>Manager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5E2CE43">
        <w:trPr>
          <w:trHeight w:val="987"/>
        </w:trPr>
        <w:tc>
          <w:tcPr>
            <w:tcW w:w="9305" w:type="dxa"/>
            <w:gridSpan w:val="3"/>
          </w:tcPr>
          <w:p w14:paraId="40C88AE1" w14:textId="70992E4E" w:rsidR="00D573FE" w:rsidRPr="00460219" w:rsidRDefault="00B619C2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For a</w:t>
            </w:r>
            <w:r w:rsidR="006B1DAC">
              <w:rPr>
                <w:i/>
                <w:iCs/>
              </w:rPr>
              <w:t xml:space="preserve"> couple of years, ago worked as a lead developer, now moved </w:t>
            </w:r>
            <w:r w:rsidR="001023FD">
              <w:rPr>
                <w:i/>
                <w:iCs/>
              </w:rPr>
              <w:t>to</w:t>
            </w:r>
            <w:r w:rsidR="006B1DAC">
              <w:rPr>
                <w:i/>
                <w:iCs/>
              </w:rPr>
              <w:t xml:space="preserve"> a management position.  </w:t>
            </w:r>
            <w:r w:rsidR="001023FD">
              <w:rPr>
                <w:i/>
                <w:iCs/>
              </w:rPr>
              <w:t>Married with two children</w:t>
            </w:r>
            <w:r w:rsidR="00636421">
              <w:rPr>
                <w:i/>
                <w:iCs/>
              </w:rPr>
              <w:t xml:space="preserve">, developing an unexpected passion for gardening since </w:t>
            </w:r>
            <w:r>
              <w:rPr>
                <w:i/>
                <w:iCs/>
              </w:rPr>
              <w:t>moving</w:t>
            </w:r>
            <w:r w:rsidR="00636421">
              <w:rPr>
                <w:i/>
                <w:iCs/>
              </w:rPr>
              <w:t xml:space="preserve"> to </w:t>
            </w:r>
            <w:r w:rsidR="00E80FAE">
              <w:rPr>
                <w:i/>
                <w:iCs/>
              </w:rPr>
              <w:t xml:space="preserve">a </w:t>
            </w:r>
            <w:r w:rsidR="00636421">
              <w:rPr>
                <w:i/>
                <w:iCs/>
              </w:rPr>
              <w:t>new house</w:t>
            </w:r>
            <w:r w:rsidR="0032426E">
              <w:rPr>
                <w:i/>
                <w:iCs/>
              </w:rPr>
              <w:t xml:space="preserve">.  Attending conferences allows </w:t>
            </w:r>
            <w:r w:rsidR="00E80FAE">
              <w:rPr>
                <w:i/>
                <w:iCs/>
              </w:rPr>
              <w:t xml:space="preserve">him </w:t>
            </w:r>
            <w:r w:rsidR="0032426E">
              <w:rPr>
                <w:i/>
                <w:iCs/>
              </w:rPr>
              <w:t xml:space="preserve">to meet up with old colleagues and keep to date with </w:t>
            </w:r>
            <w:r w:rsidR="00B57C8D">
              <w:rPr>
                <w:i/>
                <w:iCs/>
              </w:rPr>
              <w:t>innovations</w:t>
            </w:r>
            <w:r w:rsidR="0032426E">
              <w:rPr>
                <w:i/>
                <w:iCs/>
              </w:rPr>
              <w:t xml:space="preserve"> 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5E2CE43">
        <w:trPr>
          <w:trHeight w:val="945"/>
        </w:trPr>
        <w:tc>
          <w:tcPr>
            <w:tcW w:w="9305" w:type="dxa"/>
            <w:gridSpan w:val="3"/>
          </w:tcPr>
          <w:p w14:paraId="4A7A9CD5" w14:textId="5AD2C517" w:rsidR="00D573FE" w:rsidRPr="00460219" w:rsidRDefault="005E0D1C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More open-minded than some of the traditional DBA’s or </w:t>
            </w:r>
            <w:r w:rsidR="00BC73E8">
              <w:rPr>
                <w:i/>
                <w:iCs/>
              </w:rPr>
              <w:t>programmers</w:t>
            </w:r>
            <w:r>
              <w:rPr>
                <w:i/>
                <w:iCs/>
              </w:rPr>
              <w:t xml:space="preserve">.  </w:t>
            </w:r>
            <w:r w:rsidR="00B619C2">
              <w:rPr>
                <w:i/>
                <w:iCs/>
              </w:rPr>
              <w:t>Since</w:t>
            </w:r>
            <w:r w:rsidR="00BC73E8">
              <w:rPr>
                <w:i/>
                <w:iCs/>
              </w:rPr>
              <w:t xml:space="preserve"> they are attending the session, something has caught their </w:t>
            </w:r>
            <w:r w:rsidR="00D85B49">
              <w:rPr>
                <w:i/>
                <w:iCs/>
              </w:rPr>
              <w:t>imagination</w:t>
            </w:r>
            <w:r w:rsidR="00B619C2">
              <w:rPr>
                <w:i/>
                <w:iCs/>
              </w:rPr>
              <w:t>, and they are interested</w:t>
            </w:r>
            <w:r w:rsidR="00D85B49">
              <w:rPr>
                <w:i/>
                <w:iCs/>
              </w:rPr>
              <w:t xml:space="preserve"> to see what they might get from this session.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7FC1B648" w:rsidR="00D05F32" w:rsidRPr="00D573FE" w:rsidRDefault="004A7052" w:rsidP="53FD5071">
            <w:pPr>
              <w:rPr>
                <w:rFonts w:cstheme="minorHAnsi"/>
              </w:rPr>
            </w:pPr>
            <w:r>
              <w:rPr>
                <w:rFonts w:cstheme="minorHAnsi"/>
                <w:sz w:val="44"/>
                <w:szCs w:val="44"/>
              </w:rPr>
              <w:t>Abilities</w:t>
            </w:r>
          </w:p>
        </w:tc>
      </w:tr>
      <w:tr w:rsidR="00D573FE" w:rsidRPr="00D573FE" w14:paraId="1322E24B" w14:textId="2E488A2D" w:rsidTr="00693E45">
        <w:trPr>
          <w:trHeight w:val="853"/>
        </w:trPr>
        <w:tc>
          <w:tcPr>
            <w:tcW w:w="9305" w:type="dxa"/>
            <w:gridSpan w:val="3"/>
          </w:tcPr>
          <w:p w14:paraId="2FE9AD4D" w14:textId="319CEECB" w:rsidR="00D573FE" w:rsidRPr="00460219" w:rsidRDefault="00DF548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Moderately</w:t>
            </w:r>
            <w:r w:rsidR="00D85B49">
              <w:rPr>
                <w:i/>
                <w:iCs/>
              </w:rPr>
              <w:t>/highly</w:t>
            </w:r>
            <w:r w:rsidR="004B5ACF">
              <w:rPr>
                <w:i/>
                <w:iCs/>
              </w:rPr>
              <w:t xml:space="preserve"> data </w:t>
            </w:r>
            <w:r>
              <w:rPr>
                <w:i/>
                <w:iCs/>
              </w:rPr>
              <w:t>literate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2CC78A9E" w:rsidR="00D573FE" w:rsidRPr="00D573FE" w:rsidRDefault="2B9B5E82" w:rsidP="0BE81A5C">
            <w:pPr>
              <w:spacing w:line="259" w:lineRule="auto"/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D573FE" w:rsidRPr="00D573FE" w14:paraId="2F290A66" w14:textId="420914A5" w:rsidTr="00693E45">
        <w:trPr>
          <w:trHeight w:val="817"/>
        </w:trPr>
        <w:tc>
          <w:tcPr>
            <w:tcW w:w="9305" w:type="dxa"/>
            <w:gridSpan w:val="3"/>
          </w:tcPr>
          <w:p w14:paraId="7169D741" w14:textId="1E03E236" w:rsidR="00D573FE" w:rsidRPr="00D573FE" w:rsidRDefault="00B7486F" w:rsidP="00433E3D">
            <w:r>
              <w:t xml:space="preserve">Able to read and write a wide variety of different </w:t>
            </w:r>
            <w:r w:rsidR="00DF6B74">
              <w:t xml:space="preserve">computer </w:t>
            </w:r>
            <w:r>
              <w:t>languages.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0997D1BD" w:rsidR="00D05F32" w:rsidRPr="006874E2" w:rsidRDefault="004B5ACF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 for this attendee</w:t>
            </w:r>
          </w:p>
        </w:tc>
      </w:tr>
      <w:tr w:rsidR="00D05F32" w:rsidRPr="00D573FE" w14:paraId="07D842B1" w14:textId="77777777" w:rsidTr="05E2CE43">
        <w:trPr>
          <w:trHeight w:val="1278"/>
        </w:trPr>
        <w:tc>
          <w:tcPr>
            <w:tcW w:w="9305" w:type="dxa"/>
            <w:gridSpan w:val="3"/>
          </w:tcPr>
          <w:p w14:paraId="497425BB" w14:textId="2B1835C0" w:rsidR="00D05F32" w:rsidRPr="00D573FE" w:rsidRDefault="005C40BF" w:rsidP="223C5E6E">
            <w:r>
              <w:t>Show ways in storytelling can help achieve business goals that</w:t>
            </w:r>
            <w:r w:rsidR="00B619C2">
              <w:t xml:space="preserve"> show</w:t>
            </w:r>
            <w:r w:rsidR="00F34AEE">
              <w:t xml:space="preserve"> just simple factual data would not.  Consider how the </w:t>
            </w:r>
            <w:r w:rsidR="00B41D79">
              <w:t>techniques</w:t>
            </w:r>
            <w:r w:rsidR="00F34AEE">
              <w:t xml:space="preserve"> can be applied to business as usual when they return </w:t>
            </w:r>
            <w:r w:rsidR="007B70B5">
              <w:t xml:space="preserve">to the office </w:t>
            </w:r>
            <w:r w:rsidR="00B41D79">
              <w:t>again.</w:t>
            </w:r>
            <w:r w:rsidR="00E80FAE">
              <w:t xml:space="preserve"> 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QUAK/nIZywAAAA="/>
  </w:docVars>
  <w:rsids>
    <w:rsidRoot w:val="7E747A65"/>
    <w:rsid w:val="00083E29"/>
    <w:rsid w:val="000E02F3"/>
    <w:rsid w:val="000E2944"/>
    <w:rsid w:val="000E38D9"/>
    <w:rsid w:val="001023FD"/>
    <w:rsid w:val="001736C5"/>
    <w:rsid w:val="001A4E3F"/>
    <w:rsid w:val="001C336B"/>
    <w:rsid w:val="001F395C"/>
    <w:rsid w:val="002039FB"/>
    <w:rsid w:val="00253A81"/>
    <w:rsid w:val="002A7492"/>
    <w:rsid w:val="002C7870"/>
    <w:rsid w:val="002D68DF"/>
    <w:rsid w:val="002F4D4C"/>
    <w:rsid w:val="002F630C"/>
    <w:rsid w:val="00320DED"/>
    <w:rsid w:val="0032426E"/>
    <w:rsid w:val="00371BFB"/>
    <w:rsid w:val="003A106A"/>
    <w:rsid w:val="003E35ED"/>
    <w:rsid w:val="00413199"/>
    <w:rsid w:val="00433E3D"/>
    <w:rsid w:val="00460219"/>
    <w:rsid w:val="00471AC7"/>
    <w:rsid w:val="004A3B59"/>
    <w:rsid w:val="004A7052"/>
    <w:rsid w:val="004B5ACF"/>
    <w:rsid w:val="004E0620"/>
    <w:rsid w:val="0050732E"/>
    <w:rsid w:val="00520EB7"/>
    <w:rsid w:val="005373A2"/>
    <w:rsid w:val="00554BD5"/>
    <w:rsid w:val="00583C97"/>
    <w:rsid w:val="005C40BF"/>
    <w:rsid w:val="005E0270"/>
    <w:rsid w:val="005E0D1C"/>
    <w:rsid w:val="005F6D91"/>
    <w:rsid w:val="006232A6"/>
    <w:rsid w:val="00632E88"/>
    <w:rsid w:val="00636421"/>
    <w:rsid w:val="00641602"/>
    <w:rsid w:val="006874E2"/>
    <w:rsid w:val="00693E45"/>
    <w:rsid w:val="006B1DAC"/>
    <w:rsid w:val="00726F19"/>
    <w:rsid w:val="00727251"/>
    <w:rsid w:val="007458F4"/>
    <w:rsid w:val="007510B8"/>
    <w:rsid w:val="00774134"/>
    <w:rsid w:val="007B70B5"/>
    <w:rsid w:val="007C45D3"/>
    <w:rsid w:val="007E0250"/>
    <w:rsid w:val="007F6D5A"/>
    <w:rsid w:val="00812FE9"/>
    <w:rsid w:val="008355DB"/>
    <w:rsid w:val="008607F0"/>
    <w:rsid w:val="008747D6"/>
    <w:rsid w:val="008B3C54"/>
    <w:rsid w:val="008F66C7"/>
    <w:rsid w:val="00921032"/>
    <w:rsid w:val="00972A69"/>
    <w:rsid w:val="00987100"/>
    <w:rsid w:val="00993845"/>
    <w:rsid w:val="009D5BD2"/>
    <w:rsid w:val="00A25CB6"/>
    <w:rsid w:val="00A5403F"/>
    <w:rsid w:val="00A84DB8"/>
    <w:rsid w:val="00AE5A49"/>
    <w:rsid w:val="00B4025E"/>
    <w:rsid w:val="00B41D79"/>
    <w:rsid w:val="00B43A2F"/>
    <w:rsid w:val="00B57C8D"/>
    <w:rsid w:val="00B619C2"/>
    <w:rsid w:val="00B7486F"/>
    <w:rsid w:val="00B87C1D"/>
    <w:rsid w:val="00BB09BB"/>
    <w:rsid w:val="00BC04F8"/>
    <w:rsid w:val="00BC73E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5B49"/>
    <w:rsid w:val="00D8674D"/>
    <w:rsid w:val="00D90B11"/>
    <w:rsid w:val="00DE3D2E"/>
    <w:rsid w:val="00DF548F"/>
    <w:rsid w:val="00DF6B74"/>
    <w:rsid w:val="00E00ECB"/>
    <w:rsid w:val="00E1186C"/>
    <w:rsid w:val="00E2437D"/>
    <w:rsid w:val="00E50670"/>
    <w:rsid w:val="00E5725A"/>
    <w:rsid w:val="00E651CE"/>
    <w:rsid w:val="00E80FAE"/>
    <w:rsid w:val="00EC49D7"/>
    <w:rsid w:val="00F23E92"/>
    <w:rsid w:val="00F34AEE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22</cp:revision>
  <dcterms:created xsi:type="dcterms:W3CDTF">2022-03-30T13:37:00Z</dcterms:created>
  <dcterms:modified xsi:type="dcterms:W3CDTF">2022-05-08T12:19:00Z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