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73BC1" w14:textId="4757C147" w:rsidR="006D3701" w:rsidRDefault="00872820" w:rsidP="006D3701">
      <w:pPr>
        <w:pStyle w:val="Heading1"/>
      </w:pPr>
      <w:r>
        <w:t>Knowledge Article</w:t>
      </w:r>
      <w:r w:rsidR="00777D86">
        <w:t xml:space="preserve"> </w:t>
      </w:r>
      <w:r w:rsidR="00661ABF">
        <w:t>1</w:t>
      </w:r>
    </w:p>
    <w:p w14:paraId="014C1231" w14:textId="18143976" w:rsidR="0020513E" w:rsidRDefault="0020513E" w:rsidP="00DA5798">
      <w:pPr>
        <w:pStyle w:val="Heading1"/>
      </w:pPr>
      <w:r>
        <w:t xml:space="preserve">Subject Area: </w:t>
      </w:r>
      <w:r w:rsidR="00A374B4">
        <w:t xml:space="preserve"> </w:t>
      </w:r>
      <w:r w:rsidR="007D4BC7">
        <w:t>Power Bi Desktop</w:t>
      </w:r>
    </w:p>
    <w:p w14:paraId="042E5730" w14:textId="06DB873D" w:rsidR="00005062" w:rsidRDefault="00005062" w:rsidP="007D4BC7">
      <w:pPr>
        <w:pStyle w:val="Heading1"/>
      </w:pPr>
    </w:p>
    <w:tbl>
      <w:tblPr>
        <w:tblStyle w:val="GridTable4-Accent3"/>
        <w:tblW w:w="9294" w:type="dxa"/>
        <w:tblLook w:val="0420" w:firstRow="1" w:lastRow="0" w:firstColumn="0" w:lastColumn="0" w:noHBand="0" w:noVBand="1"/>
      </w:tblPr>
      <w:tblGrid>
        <w:gridCol w:w="1287"/>
        <w:gridCol w:w="1827"/>
        <w:gridCol w:w="4588"/>
        <w:gridCol w:w="1592"/>
      </w:tblGrid>
      <w:tr w:rsidR="00005062" w:rsidRPr="00022A4E" w14:paraId="72F6E8C5" w14:textId="77777777" w:rsidTr="40168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7" w:type="dxa"/>
          </w:tcPr>
          <w:p w14:paraId="00D391C0" w14:textId="77777777" w:rsidR="00005062" w:rsidRPr="00022A4E" w:rsidRDefault="00005062" w:rsidP="40168593">
            <w:pPr>
              <w:pStyle w:val="Body2"/>
              <w:numPr>
                <w:ilvl w:val="0"/>
                <w:numId w:val="0"/>
              </w:numPr>
            </w:pPr>
            <w:r>
              <w:t>Revision Number</w:t>
            </w:r>
          </w:p>
        </w:tc>
        <w:tc>
          <w:tcPr>
            <w:tcW w:w="1827" w:type="dxa"/>
          </w:tcPr>
          <w:p w14:paraId="4F8B26E6" w14:textId="77777777" w:rsidR="00005062" w:rsidRPr="00022A4E" w:rsidRDefault="00005062" w:rsidP="00005062">
            <w:pPr>
              <w:pStyle w:val="Body2"/>
              <w:numPr>
                <w:ilvl w:val="0"/>
                <w:numId w:val="0"/>
              </w:numPr>
              <w:ind w:left="410"/>
            </w:pPr>
            <w:r w:rsidRPr="00022A4E">
              <w:t>Author</w:t>
            </w:r>
          </w:p>
        </w:tc>
        <w:tc>
          <w:tcPr>
            <w:tcW w:w="4588" w:type="dxa"/>
          </w:tcPr>
          <w:p w14:paraId="28602F95" w14:textId="77777777" w:rsidR="00005062" w:rsidRPr="00022A4E" w:rsidRDefault="00005062" w:rsidP="40168593">
            <w:pPr>
              <w:pStyle w:val="Body2"/>
              <w:numPr>
                <w:ilvl w:val="0"/>
                <w:numId w:val="0"/>
              </w:numPr>
              <w:ind w:left="90"/>
            </w:pPr>
            <w:r>
              <w:t>Description</w:t>
            </w:r>
          </w:p>
        </w:tc>
        <w:tc>
          <w:tcPr>
            <w:tcW w:w="1592" w:type="dxa"/>
          </w:tcPr>
          <w:p w14:paraId="0D0E26E5" w14:textId="77777777" w:rsidR="00005062" w:rsidRPr="00022A4E" w:rsidRDefault="00005062" w:rsidP="40168593">
            <w:pPr>
              <w:pStyle w:val="Body2"/>
              <w:numPr>
                <w:ilvl w:val="0"/>
                <w:numId w:val="0"/>
              </w:numPr>
              <w:ind w:left="90"/>
            </w:pPr>
            <w:r>
              <w:t>Date</w:t>
            </w:r>
          </w:p>
        </w:tc>
      </w:tr>
      <w:tr w:rsidR="00005062" w:rsidRPr="00F63183" w14:paraId="1AEFFAEB" w14:textId="77777777" w:rsidTr="40168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7" w:type="dxa"/>
          </w:tcPr>
          <w:p w14:paraId="054CB5A5" w14:textId="0C5F3E26" w:rsidR="00005062" w:rsidRDefault="007D4BC7" w:rsidP="00005062">
            <w:pPr>
              <w:pStyle w:val="Body2"/>
              <w:numPr>
                <w:ilvl w:val="0"/>
                <w:numId w:val="0"/>
              </w:numPr>
              <w:ind w:left="33"/>
            </w:pPr>
            <w:r>
              <w:t>1</w:t>
            </w:r>
          </w:p>
        </w:tc>
        <w:tc>
          <w:tcPr>
            <w:tcW w:w="1827" w:type="dxa"/>
          </w:tcPr>
          <w:p w14:paraId="6AE139F4" w14:textId="393FB5F5" w:rsidR="00005062" w:rsidRDefault="007D4BC7" w:rsidP="00005062">
            <w:pPr>
              <w:pStyle w:val="Body2"/>
              <w:numPr>
                <w:ilvl w:val="0"/>
                <w:numId w:val="0"/>
              </w:numPr>
              <w:ind w:left="33"/>
            </w:pPr>
            <w:r>
              <w:t>Robert French</w:t>
            </w:r>
          </w:p>
        </w:tc>
        <w:tc>
          <w:tcPr>
            <w:tcW w:w="4588" w:type="dxa"/>
          </w:tcPr>
          <w:p w14:paraId="5D793CA0" w14:textId="311B7AD7" w:rsidR="00005062" w:rsidRDefault="007D4BC7" w:rsidP="007D4BC7">
            <w:pPr>
              <w:pStyle w:val="Body2"/>
              <w:numPr>
                <w:ilvl w:val="0"/>
                <w:numId w:val="0"/>
              </w:numPr>
            </w:pPr>
            <w:r>
              <w:t>Responding to error message</w:t>
            </w:r>
          </w:p>
        </w:tc>
        <w:tc>
          <w:tcPr>
            <w:tcW w:w="1592" w:type="dxa"/>
          </w:tcPr>
          <w:p w14:paraId="0F17B10D" w14:textId="6B35D992" w:rsidR="00005062" w:rsidRPr="00F63183" w:rsidRDefault="007D4BC7" w:rsidP="00005062">
            <w:pPr>
              <w:pStyle w:val="Body2"/>
              <w:numPr>
                <w:ilvl w:val="0"/>
                <w:numId w:val="0"/>
              </w:numPr>
              <w:ind w:left="33"/>
            </w:pPr>
            <w:r>
              <w:t>13/03/2025</w:t>
            </w:r>
          </w:p>
        </w:tc>
      </w:tr>
      <w:tr w:rsidR="00005062" w:rsidRPr="00F63183" w14:paraId="64EB5A87" w14:textId="77777777" w:rsidTr="40168593">
        <w:tc>
          <w:tcPr>
            <w:tcW w:w="1287" w:type="dxa"/>
          </w:tcPr>
          <w:p w14:paraId="0379CFE2" w14:textId="77777777" w:rsidR="00005062" w:rsidRPr="00F63183" w:rsidRDefault="00005062" w:rsidP="00005062">
            <w:pPr>
              <w:pStyle w:val="Body2"/>
              <w:numPr>
                <w:ilvl w:val="0"/>
                <w:numId w:val="0"/>
              </w:numPr>
              <w:ind w:left="33"/>
            </w:pPr>
          </w:p>
        </w:tc>
        <w:tc>
          <w:tcPr>
            <w:tcW w:w="1827" w:type="dxa"/>
          </w:tcPr>
          <w:p w14:paraId="7328C1A7" w14:textId="77777777" w:rsidR="00005062" w:rsidRPr="00F63183" w:rsidRDefault="00005062" w:rsidP="00005062">
            <w:pPr>
              <w:pStyle w:val="Body2"/>
              <w:numPr>
                <w:ilvl w:val="0"/>
                <w:numId w:val="0"/>
              </w:numPr>
              <w:ind w:left="33"/>
            </w:pPr>
          </w:p>
        </w:tc>
        <w:tc>
          <w:tcPr>
            <w:tcW w:w="4588" w:type="dxa"/>
          </w:tcPr>
          <w:p w14:paraId="7D9A187A" w14:textId="77777777" w:rsidR="00005062" w:rsidRPr="00F63183" w:rsidRDefault="00005062" w:rsidP="00005062">
            <w:pPr>
              <w:pStyle w:val="Body2"/>
              <w:numPr>
                <w:ilvl w:val="0"/>
                <w:numId w:val="0"/>
              </w:numPr>
              <w:ind w:left="33"/>
            </w:pPr>
          </w:p>
        </w:tc>
        <w:tc>
          <w:tcPr>
            <w:tcW w:w="1592" w:type="dxa"/>
          </w:tcPr>
          <w:p w14:paraId="1BAA076B" w14:textId="77777777" w:rsidR="00005062" w:rsidRPr="00F63183" w:rsidRDefault="00005062" w:rsidP="00005062">
            <w:pPr>
              <w:pStyle w:val="Body2"/>
              <w:numPr>
                <w:ilvl w:val="0"/>
                <w:numId w:val="0"/>
              </w:numPr>
              <w:ind w:left="33"/>
            </w:pPr>
          </w:p>
        </w:tc>
      </w:tr>
    </w:tbl>
    <w:p w14:paraId="7A3738B4" w14:textId="77777777" w:rsidR="00594F48" w:rsidRPr="00594F48" w:rsidRDefault="00594F48" w:rsidP="00594F48"/>
    <w:p w14:paraId="15D30080" w14:textId="77777777" w:rsidR="007D4BC7" w:rsidRDefault="00777D86" w:rsidP="007D4BC7">
      <w:pPr>
        <w:pStyle w:val="Heading3"/>
      </w:pPr>
      <w:r>
        <w:t>Technical</w:t>
      </w:r>
      <w:r w:rsidR="007D4BC7">
        <w:t xml:space="preserve"> </w:t>
      </w:r>
    </w:p>
    <w:p w14:paraId="67BC7CD6" w14:textId="1F658CB0" w:rsidR="00872820" w:rsidRDefault="007D4BC7" w:rsidP="007D4BC7">
      <w:pPr>
        <w:pStyle w:val="Heading3"/>
      </w:pPr>
      <w:r>
        <w:t>When open Power BI Desktop file that has been saved a Power BI project file (.</w:t>
      </w:r>
      <w:proofErr w:type="spellStart"/>
      <w:r>
        <w:t>pbip</w:t>
      </w:r>
      <w:proofErr w:type="spellEnd"/>
      <w:r>
        <w:t>) see an error message similar to this one</w:t>
      </w:r>
    </w:p>
    <w:p w14:paraId="0AE59667" w14:textId="77777777" w:rsidR="00B235F0" w:rsidRPr="00B235F0" w:rsidRDefault="00B235F0" w:rsidP="00B235F0"/>
    <w:p w14:paraId="3F1D31B5" w14:textId="32E26B64" w:rsidR="007D4BC7" w:rsidRPr="007D4BC7" w:rsidRDefault="00B235F0" w:rsidP="007D4BC7">
      <w:pPr>
        <w:spacing w:before="0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333E9F24" wp14:editId="486CFD9F">
            <wp:extent cx="4342857" cy="2352381"/>
            <wp:effectExtent l="0" t="0" r="635" b="0"/>
            <wp:docPr id="1124431041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31041" name="Picture 1" descr="A screen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A9A8" w14:textId="77777777" w:rsidR="00A374B4" w:rsidRDefault="00A374B4" w:rsidP="00A374B4"/>
    <w:p w14:paraId="799F9369" w14:textId="084313A1" w:rsidR="00ED5B47" w:rsidRDefault="00ED5B47" w:rsidP="00A374B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Root Cause</w:t>
      </w:r>
    </w:p>
    <w:p w14:paraId="3262FDDE" w14:textId="2EFDF96F" w:rsidR="00ED5B47" w:rsidRDefault="00ED5B47" w:rsidP="00A374B4">
      <w:r>
        <w:rPr>
          <w:color w:val="000000"/>
          <w:sz w:val="27"/>
          <w:szCs w:val="27"/>
        </w:rPr>
        <w:t>Issue with the cached data for that project</w:t>
      </w:r>
      <w:r w:rsidR="00594F48">
        <w:rPr>
          <w:color w:val="000000"/>
          <w:sz w:val="27"/>
          <w:szCs w:val="27"/>
        </w:rPr>
        <w:t>.</w:t>
      </w:r>
    </w:p>
    <w:p w14:paraId="32DC63BC" w14:textId="77777777" w:rsidR="00ED5B47" w:rsidRPr="00A374B4" w:rsidRDefault="00ED5B47" w:rsidP="00A374B4"/>
    <w:p w14:paraId="77974DD2" w14:textId="77777777" w:rsidR="006D3701" w:rsidRDefault="006D3701" w:rsidP="006D3701">
      <w:pPr>
        <w:pStyle w:val="Heading2"/>
      </w:pPr>
      <w:r>
        <w:t>Resolution</w:t>
      </w:r>
      <w:r w:rsidR="00B754C0">
        <w:t xml:space="preserve"> Procedure</w:t>
      </w:r>
    </w:p>
    <w:p w14:paraId="63C91849" w14:textId="5616BF98" w:rsidR="007D4BC7" w:rsidRDefault="00ED5B47" w:rsidP="007D4BC7">
      <w:pPr>
        <w:rPr>
          <w:color w:val="000000"/>
          <w:sz w:val="27"/>
          <w:szCs w:val="27"/>
        </w:rPr>
      </w:pPr>
      <w:r>
        <w:t xml:space="preserve">Remove the </w:t>
      </w:r>
      <w:r>
        <w:rPr>
          <w:color w:val="000000"/>
          <w:sz w:val="27"/>
          <w:szCs w:val="27"/>
        </w:rPr>
        <w:t xml:space="preserve">cached data </w:t>
      </w:r>
      <w:r>
        <w:rPr>
          <w:color w:val="000000"/>
          <w:sz w:val="27"/>
          <w:szCs w:val="27"/>
        </w:rPr>
        <w:t>for the project file.</w:t>
      </w:r>
    </w:p>
    <w:p w14:paraId="253E3FB1" w14:textId="4E8122DC" w:rsidR="00ED5B47" w:rsidRDefault="00ED5B47" w:rsidP="007D4BC7">
      <w:r w:rsidRPr="006F4BE5">
        <w:rPr>
          <w:b/>
          <w:bCs/>
        </w:rPr>
        <w:t>Step 1</w:t>
      </w:r>
      <w:r>
        <w:t xml:space="preserve"> </w:t>
      </w:r>
      <w:r w:rsidR="006F4BE5">
        <w:t xml:space="preserve">- </w:t>
      </w:r>
      <w:r w:rsidR="00F90209">
        <w:t xml:space="preserve">find the location where the project file that cannot be opened is stored. In this example the file name is </w:t>
      </w:r>
      <w:r w:rsidR="00BE38E7" w:rsidRPr="001D5896">
        <w:rPr>
          <w:b/>
          <w:bCs/>
        </w:rPr>
        <w:t>‘</w:t>
      </w:r>
      <w:proofErr w:type="spellStart"/>
      <w:r w:rsidR="0084672C" w:rsidRPr="00CF4D74">
        <w:rPr>
          <w:b/>
          <w:bCs/>
        </w:rPr>
        <w:t>Defender_Sentinel.pbip</w:t>
      </w:r>
      <w:proofErr w:type="spellEnd"/>
      <w:r w:rsidR="0084672C" w:rsidRPr="00CF4D74">
        <w:rPr>
          <w:b/>
          <w:bCs/>
        </w:rPr>
        <w:t>’</w:t>
      </w:r>
    </w:p>
    <w:p w14:paraId="5908A5AF" w14:textId="079450B1" w:rsidR="006F4BE5" w:rsidRDefault="006F4BE5" w:rsidP="007D4BC7">
      <w:r>
        <w:rPr>
          <w:noProof/>
        </w:rPr>
        <w:lastRenderedPageBreak/>
        <w:drawing>
          <wp:inline distT="0" distB="0" distL="0" distR="0" wp14:anchorId="5FE85B62" wp14:editId="06B9FD68">
            <wp:extent cx="4283075" cy="2640397"/>
            <wp:effectExtent l="0" t="0" r="3175" b="7620"/>
            <wp:docPr id="1710108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0804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3643" cy="264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DA7B" w14:textId="6FBFCD5B" w:rsidR="006F4BE5" w:rsidRDefault="006F4BE5" w:rsidP="007D4BC7">
      <w:r w:rsidRPr="006F4BE5">
        <w:rPr>
          <w:b/>
          <w:bCs/>
        </w:rPr>
        <w:t>Step 2</w:t>
      </w:r>
      <w:r>
        <w:t xml:space="preserve"> – open the file containing the </w:t>
      </w:r>
      <w:r w:rsidR="009F035C">
        <w:t xml:space="preserve">semantic model for the project file that seen error message for.  In this example it is </w:t>
      </w:r>
      <w:r w:rsidR="009F035C" w:rsidRPr="00A77A93">
        <w:rPr>
          <w:b/>
          <w:bCs/>
        </w:rPr>
        <w:t>‘</w:t>
      </w:r>
      <w:proofErr w:type="spellStart"/>
      <w:r w:rsidR="009F035C" w:rsidRPr="00CF4D74">
        <w:rPr>
          <w:b/>
          <w:bCs/>
        </w:rPr>
        <w:t>Defender_Sentinel</w:t>
      </w:r>
      <w:r w:rsidR="00CF4D74" w:rsidRPr="00CF4D74">
        <w:rPr>
          <w:b/>
          <w:bCs/>
        </w:rPr>
        <w:t>_Import.SemanticModel</w:t>
      </w:r>
      <w:proofErr w:type="spellEnd"/>
      <w:r w:rsidR="00CF4D74" w:rsidRPr="00CF4D74">
        <w:rPr>
          <w:b/>
          <w:bCs/>
        </w:rPr>
        <w:t>’</w:t>
      </w:r>
      <w:r w:rsidR="00CF4D74">
        <w:t>.</w:t>
      </w:r>
    </w:p>
    <w:p w14:paraId="15D1DA49" w14:textId="76CE6A05" w:rsidR="0084672C" w:rsidRDefault="00B61983" w:rsidP="007D4BC7">
      <w:r>
        <w:rPr>
          <w:noProof/>
        </w:rPr>
        <w:drawing>
          <wp:inline distT="0" distB="0" distL="0" distR="0" wp14:anchorId="67C64756" wp14:editId="0356C2B7">
            <wp:extent cx="4210050" cy="2595380"/>
            <wp:effectExtent l="0" t="0" r="0" b="0"/>
            <wp:docPr id="13212684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6849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2707" cy="259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73ED" w14:textId="34CDDFBE" w:rsidR="001D5896" w:rsidRDefault="001D5896" w:rsidP="007D4BC7">
      <w:r>
        <w:t xml:space="preserve">Step 3 – Once opened the </w:t>
      </w:r>
      <w:r w:rsidR="0004156F">
        <w:t xml:space="preserve">folder containing the semantic model, open the </w:t>
      </w:r>
      <w:r w:rsidR="0004156F" w:rsidRPr="00DB4E30">
        <w:rPr>
          <w:b/>
          <w:bCs/>
        </w:rPr>
        <w:t>‘</w:t>
      </w:r>
      <w:r w:rsidR="00DB4E30" w:rsidRPr="00DB4E30">
        <w:rPr>
          <w:b/>
          <w:bCs/>
        </w:rPr>
        <w:t>.</w:t>
      </w:r>
      <w:proofErr w:type="spellStart"/>
      <w:r w:rsidR="00DB4E30" w:rsidRPr="00DB4E30">
        <w:rPr>
          <w:b/>
          <w:bCs/>
        </w:rPr>
        <w:t>pbi</w:t>
      </w:r>
      <w:proofErr w:type="spellEnd"/>
      <w:r w:rsidR="00DB4E30" w:rsidRPr="00DB4E30">
        <w:rPr>
          <w:b/>
          <w:bCs/>
        </w:rPr>
        <w:t>’</w:t>
      </w:r>
      <w:r w:rsidR="00DB4E30">
        <w:t xml:space="preserve"> folder.</w:t>
      </w:r>
    </w:p>
    <w:p w14:paraId="6B8AA029" w14:textId="78C5299A" w:rsidR="00DB4E30" w:rsidRDefault="00C94685" w:rsidP="007D4BC7">
      <w:r>
        <w:rPr>
          <w:noProof/>
        </w:rPr>
        <w:drawing>
          <wp:inline distT="0" distB="0" distL="0" distR="0" wp14:anchorId="3ED9FDDE" wp14:editId="377067ED">
            <wp:extent cx="4164832" cy="1388012"/>
            <wp:effectExtent l="0" t="0" r="7620" b="3175"/>
            <wp:docPr id="1635375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7588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9487" cy="139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0B0D" w14:textId="7C564C7A" w:rsidR="00B61983" w:rsidRDefault="00C94685" w:rsidP="007D4BC7">
      <w:r>
        <w:t xml:space="preserve">Step 4 </w:t>
      </w:r>
      <w:r w:rsidR="00A14C07">
        <w:t>–</w:t>
      </w:r>
      <w:r>
        <w:t xml:space="preserve"> </w:t>
      </w:r>
      <w:r w:rsidR="00A14C07">
        <w:t>Find the ‘</w:t>
      </w:r>
      <w:proofErr w:type="spellStart"/>
      <w:r w:rsidR="00A14C07">
        <w:t>cache.abf</w:t>
      </w:r>
      <w:proofErr w:type="spellEnd"/>
      <w:r w:rsidR="00A14C07">
        <w:t>’ file, then delete that file.</w:t>
      </w:r>
    </w:p>
    <w:p w14:paraId="1E66ADA1" w14:textId="4643E03C" w:rsidR="00A14C07" w:rsidRDefault="005B559C" w:rsidP="007D4BC7">
      <w:r w:rsidRPr="005B559C">
        <w:lastRenderedPageBreak/>
        <w:drawing>
          <wp:inline distT="0" distB="0" distL="0" distR="0" wp14:anchorId="34FE4580" wp14:editId="2C7A7994">
            <wp:extent cx="4553243" cy="2096075"/>
            <wp:effectExtent l="0" t="0" r="0" b="0"/>
            <wp:docPr id="20653389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3893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439" cy="209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F42C" w14:textId="00100994" w:rsidR="005B559C" w:rsidRDefault="00053358" w:rsidP="007D4BC7">
      <w:r>
        <w:t xml:space="preserve">Step 5 </w:t>
      </w:r>
      <w:r w:rsidR="00BC5263">
        <w:t>–</w:t>
      </w:r>
      <w:r>
        <w:t xml:space="preserve"> </w:t>
      </w:r>
      <w:r w:rsidR="00BC5263">
        <w:t>Open the .</w:t>
      </w:r>
      <w:proofErr w:type="spellStart"/>
      <w:r w:rsidR="00BC5263">
        <w:t>pbip</w:t>
      </w:r>
      <w:proofErr w:type="spellEnd"/>
      <w:r w:rsidR="00BC5263">
        <w:t xml:space="preserve"> file , when the project file opens in Power BI desktop</w:t>
      </w:r>
      <w:r w:rsidR="008E31F5">
        <w:t>, then a message will appear stating that the tables have no data.</w:t>
      </w:r>
      <w:r w:rsidR="00F2711D">
        <w:t xml:space="preserve"> Click once with left hand mouse button the ‘Refresh’ button.</w:t>
      </w:r>
    </w:p>
    <w:p w14:paraId="21D853C7" w14:textId="25610C8F" w:rsidR="00A14C07" w:rsidRPr="007D4BC7" w:rsidRDefault="00F2711D" w:rsidP="007D4BC7">
      <w:r>
        <w:rPr>
          <w:noProof/>
        </w:rPr>
        <w:drawing>
          <wp:inline distT="0" distB="0" distL="0" distR="0" wp14:anchorId="172B83A6" wp14:editId="53C71685">
            <wp:extent cx="4937760" cy="1130105"/>
            <wp:effectExtent l="0" t="0" r="0" b="0"/>
            <wp:docPr id="392022178" name="Picture 1" descr="A computer screen with ic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22178" name="Picture 1" descr="A computer screen with icon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1695" cy="113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6F8C" w14:textId="1A65F4AE" w:rsidR="00B754C0" w:rsidRDefault="00AF0EFB" w:rsidP="00563675">
      <w:r>
        <w:t xml:space="preserve">Then the data from the data source will be refreshed. </w:t>
      </w:r>
      <w:r w:rsidR="004F4D7C">
        <w:t>Once the data has been refreshed then can use the project file once the data refresh has been completed.</w:t>
      </w:r>
    </w:p>
    <w:p w14:paraId="3E444B9F" w14:textId="2B518AFE" w:rsidR="00F2711D" w:rsidRDefault="00AA6129" w:rsidP="00563675">
      <w:r>
        <w:rPr>
          <w:noProof/>
        </w:rPr>
        <w:drawing>
          <wp:inline distT="0" distB="0" distL="0" distR="0" wp14:anchorId="724E02AB" wp14:editId="38BC2EE6">
            <wp:extent cx="4970585" cy="2321918"/>
            <wp:effectExtent l="0" t="0" r="1905" b="2540"/>
            <wp:docPr id="1393065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6597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0912" cy="233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08BD" w14:textId="77777777" w:rsidR="004F4D7C" w:rsidRPr="00563675" w:rsidRDefault="004F4D7C" w:rsidP="00563675"/>
    <w:p w14:paraId="60835A93" w14:textId="01A14EDD" w:rsidR="00777D86" w:rsidRPr="00777D86" w:rsidRDefault="00777D86" w:rsidP="005E3CAC">
      <w:pPr>
        <w:ind w:left="0"/>
      </w:pPr>
    </w:p>
    <w:sectPr w:rsidR="00777D86" w:rsidRPr="00777D86" w:rsidSect="00815841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475F0" w14:textId="77777777" w:rsidR="00815841" w:rsidRDefault="00815841" w:rsidP="00AE5DFD">
      <w:pPr>
        <w:spacing w:before="0" w:after="0" w:line="240" w:lineRule="auto"/>
      </w:pPr>
      <w:r>
        <w:separator/>
      </w:r>
    </w:p>
  </w:endnote>
  <w:endnote w:type="continuationSeparator" w:id="0">
    <w:p w14:paraId="6FF96F62" w14:textId="77777777" w:rsidR="00815841" w:rsidRDefault="00815841" w:rsidP="00AE5DFD">
      <w:pPr>
        <w:spacing w:before="0" w:after="0" w:line="240" w:lineRule="auto"/>
      </w:pPr>
      <w:r>
        <w:continuationSeparator/>
      </w:r>
    </w:p>
  </w:endnote>
  <w:endnote w:type="continuationNotice" w:id="1">
    <w:p w14:paraId="1A2E392D" w14:textId="77777777" w:rsidR="00B231A2" w:rsidRDefault="00B231A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73331" w14:textId="77777777" w:rsidR="00815841" w:rsidRDefault="00815841" w:rsidP="00AE5DFD">
      <w:pPr>
        <w:spacing w:before="0" w:after="0" w:line="240" w:lineRule="auto"/>
      </w:pPr>
      <w:r>
        <w:separator/>
      </w:r>
    </w:p>
  </w:footnote>
  <w:footnote w:type="continuationSeparator" w:id="0">
    <w:p w14:paraId="717A7C6A" w14:textId="77777777" w:rsidR="00815841" w:rsidRDefault="00815841" w:rsidP="00AE5DFD">
      <w:pPr>
        <w:spacing w:before="0" w:after="0" w:line="240" w:lineRule="auto"/>
      </w:pPr>
      <w:r>
        <w:continuationSeparator/>
      </w:r>
    </w:p>
  </w:footnote>
  <w:footnote w:type="continuationNotice" w:id="1">
    <w:p w14:paraId="21AD5806" w14:textId="77777777" w:rsidR="00B231A2" w:rsidRDefault="00B231A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77E7A" w14:textId="1A8AE7DE" w:rsidR="00E72260" w:rsidRPr="00E72260" w:rsidRDefault="00E72260" w:rsidP="00E72260">
    <w:pPr>
      <w:pStyle w:val="Header"/>
      <w:jc w:val="center"/>
      <w:rPr>
        <w:sz w:val="40"/>
        <w:szCs w:val="40"/>
      </w:rPr>
    </w:pPr>
    <w:r>
      <w:rPr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DEE0211" wp14:editId="461EDFEE">
              <wp:simplePos x="0" y="0"/>
              <wp:positionH relativeFrom="column">
                <wp:posOffset>2050052</wp:posOffset>
              </wp:positionH>
              <wp:positionV relativeFrom="paragraph">
                <wp:posOffset>-435610</wp:posOffset>
              </wp:positionV>
              <wp:extent cx="2416629" cy="444137"/>
              <wp:effectExtent l="0" t="0" r="3175" b="0"/>
              <wp:wrapNone/>
              <wp:docPr id="192693565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6629" cy="44413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B680F38" w14:textId="5C48560D" w:rsidR="00E72260" w:rsidRPr="00E72260" w:rsidRDefault="00E72260">
                          <w:pPr>
                            <w:ind w:left="0"/>
                          </w:pPr>
                          <w:r w:rsidRPr="00E72260">
                            <w:rPr>
                              <w:sz w:val="40"/>
                              <w:szCs w:val="4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E021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61.4pt;margin-top:-34.3pt;width:190.3pt;height:34.9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" fillcolor="white [3201]" stroked="f" strokeweight=".5pt">
              <v:textbox>
                <w:txbxContent>
                  <w:p w14:paraId="2B680F38" w14:textId="5C48560D" w:rsidR="00E72260" w:rsidRPr="00E72260" w:rsidRDefault="00E72260">
                    <w:pPr>
                      <w:ind w:left="0"/>
                    </w:pPr>
                    <w:r w:rsidRPr="00E72260">
                      <w:rPr>
                        <w:sz w:val="40"/>
                        <w:szCs w:val="40"/>
                      </w:rPr>
                      <w:t>INTERNAL USE ONLY</w:t>
                    </w:r>
                  </w:p>
                </w:txbxContent>
              </v:textbox>
            </v:shape>
          </w:pict>
        </mc:Fallback>
      </mc:AlternateContent>
    </w:r>
    <w:r w:rsidRPr="00E72260">
      <w:rPr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0D78BE93" wp14:editId="753587D2">
          <wp:simplePos x="0" y="0"/>
          <wp:positionH relativeFrom="column">
            <wp:posOffset>-158387</wp:posOffset>
          </wp:positionH>
          <wp:positionV relativeFrom="paragraph">
            <wp:posOffset>-282575</wp:posOffset>
          </wp:positionV>
          <wp:extent cx="1306286" cy="352959"/>
          <wp:effectExtent l="0" t="0" r="0" b="9525"/>
          <wp:wrapNone/>
          <wp:docPr id="1949755739" name="Picture 1" descr="A black and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9755739" name="Picture 1" descr="A black and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286" cy="3529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463A0"/>
    <w:multiLevelType w:val="hybridMultilevel"/>
    <w:tmpl w:val="F3082478"/>
    <w:lvl w:ilvl="0" w:tplc="85BE440E">
      <w:numFmt w:val="bullet"/>
      <w:pStyle w:val="Body2"/>
      <w:lvlText w:val="-"/>
      <w:lvlJc w:val="left"/>
      <w:pPr>
        <w:ind w:left="77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5314612C"/>
    <w:multiLevelType w:val="hybridMultilevel"/>
    <w:tmpl w:val="32983B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90945">
    <w:abstractNumId w:val="1"/>
  </w:num>
  <w:num w:numId="2" w16cid:durableId="140440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M2srQwtTQyMbAwNTdR0lEKTi0uzszPAykwrAUAa/T+FiwAAAA="/>
  </w:docVars>
  <w:rsids>
    <w:rsidRoot w:val="00E72260"/>
    <w:rsid w:val="000010D3"/>
    <w:rsid w:val="00005062"/>
    <w:rsid w:val="00033AB9"/>
    <w:rsid w:val="0004156F"/>
    <w:rsid w:val="00053358"/>
    <w:rsid w:val="000626A3"/>
    <w:rsid w:val="001418A1"/>
    <w:rsid w:val="00177F72"/>
    <w:rsid w:val="001A74B9"/>
    <w:rsid w:val="001C4A7E"/>
    <w:rsid w:val="001D5896"/>
    <w:rsid w:val="0020513E"/>
    <w:rsid w:val="002B1B6A"/>
    <w:rsid w:val="002D4A29"/>
    <w:rsid w:val="0030361C"/>
    <w:rsid w:val="003774B8"/>
    <w:rsid w:val="003F3B5E"/>
    <w:rsid w:val="004463C0"/>
    <w:rsid w:val="004F4D7C"/>
    <w:rsid w:val="00547C4A"/>
    <w:rsid w:val="00563675"/>
    <w:rsid w:val="005667A9"/>
    <w:rsid w:val="00594F48"/>
    <w:rsid w:val="005B559C"/>
    <w:rsid w:val="005E3CAC"/>
    <w:rsid w:val="006472A3"/>
    <w:rsid w:val="0065371C"/>
    <w:rsid w:val="00661ABF"/>
    <w:rsid w:val="006D3701"/>
    <w:rsid w:val="006E6663"/>
    <w:rsid w:val="006F3D88"/>
    <w:rsid w:val="006F4BE5"/>
    <w:rsid w:val="00767BDE"/>
    <w:rsid w:val="00777D86"/>
    <w:rsid w:val="007A60E2"/>
    <w:rsid w:val="007D4BC7"/>
    <w:rsid w:val="00815841"/>
    <w:rsid w:val="0084672C"/>
    <w:rsid w:val="008519B5"/>
    <w:rsid w:val="00862024"/>
    <w:rsid w:val="0086257D"/>
    <w:rsid w:val="00872820"/>
    <w:rsid w:val="008E31F5"/>
    <w:rsid w:val="009D6B11"/>
    <w:rsid w:val="009F035C"/>
    <w:rsid w:val="00A11CE7"/>
    <w:rsid w:val="00A14C07"/>
    <w:rsid w:val="00A374B4"/>
    <w:rsid w:val="00A55D70"/>
    <w:rsid w:val="00A77A93"/>
    <w:rsid w:val="00A92A5D"/>
    <w:rsid w:val="00AA305F"/>
    <w:rsid w:val="00AA6129"/>
    <w:rsid w:val="00AE42C3"/>
    <w:rsid w:val="00AE5DFD"/>
    <w:rsid w:val="00AF0EFB"/>
    <w:rsid w:val="00B231A2"/>
    <w:rsid w:val="00B235F0"/>
    <w:rsid w:val="00B33A30"/>
    <w:rsid w:val="00B61983"/>
    <w:rsid w:val="00B660D2"/>
    <w:rsid w:val="00B754C0"/>
    <w:rsid w:val="00B92F8D"/>
    <w:rsid w:val="00B939B2"/>
    <w:rsid w:val="00BC5263"/>
    <w:rsid w:val="00BE38E7"/>
    <w:rsid w:val="00C205CB"/>
    <w:rsid w:val="00C61782"/>
    <w:rsid w:val="00C74DFB"/>
    <w:rsid w:val="00C94685"/>
    <w:rsid w:val="00CE0DE6"/>
    <w:rsid w:val="00CF4D74"/>
    <w:rsid w:val="00D23923"/>
    <w:rsid w:val="00D25176"/>
    <w:rsid w:val="00DA5798"/>
    <w:rsid w:val="00DB4E30"/>
    <w:rsid w:val="00DE0ACD"/>
    <w:rsid w:val="00E72260"/>
    <w:rsid w:val="00E82B68"/>
    <w:rsid w:val="00ED5B47"/>
    <w:rsid w:val="00F21780"/>
    <w:rsid w:val="00F23BB1"/>
    <w:rsid w:val="00F2711D"/>
    <w:rsid w:val="00F90209"/>
    <w:rsid w:val="40168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F8050"/>
  <w15:chartTrackingRefBased/>
  <w15:docId w15:val="{9E2B94D3-E827-45D3-B290-20E4F2C7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923"/>
    <w:pPr>
      <w:spacing w:before="120"/>
      <w:ind w:left="284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3923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923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8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D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3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28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28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7D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ody2">
    <w:name w:val="Body 2"/>
    <w:basedOn w:val="Normal"/>
    <w:autoRedefine/>
    <w:qFormat/>
    <w:rsid w:val="00005062"/>
    <w:pPr>
      <w:widowControl w:val="0"/>
      <w:numPr>
        <w:numId w:val="2"/>
      </w:numPr>
      <w:spacing w:after="120" w:line="240" w:lineRule="auto"/>
    </w:pPr>
    <w:rPr>
      <w:rFonts w:ascii="Segoe UI" w:eastAsia="Times New Roman" w:hAnsi="Segoe UI" w:cs="Times New Roman"/>
      <w:sz w:val="20"/>
      <w:szCs w:val="20"/>
    </w:rPr>
  </w:style>
  <w:style w:type="table" w:styleId="GridTable4-Accent3">
    <w:name w:val="Grid Table 4 Accent 3"/>
    <w:basedOn w:val="TableNormal"/>
    <w:uiPriority w:val="49"/>
    <w:rsid w:val="0000506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">
    <w:name w:val="Grid Table 3"/>
    <w:basedOn w:val="TableNormal"/>
    <w:uiPriority w:val="48"/>
    <w:rsid w:val="007A60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7Colorful">
    <w:name w:val="List Table 7 Colorful"/>
    <w:basedOn w:val="TableNormal"/>
    <w:uiPriority w:val="52"/>
    <w:rsid w:val="001A74B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74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4D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4D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D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DF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2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60"/>
  </w:style>
  <w:style w:type="paragraph" w:styleId="Footer">
    <w:name w:val="footer"/>
    <w:basedOn w:val="Normal"/>
    <w:link w:val="FooterChar"/>
    <w:uiPriority w:val="99"/>
    <w:unhideWhenUsed/>
    <w:rsid w:val="00E722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0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d41520-7d16-45c6-b36f-556e372ae1ae">
      <Terms xmlns="http://schemas.microsoft.com/office/infopath/2007/PartnerControls"/>
    </lcf76f155ced4ddcb4097134ff3c332f>
    <TaxCatchAll xmlns="c75b1882-7d7e-40d9-a500-ec2994aeff8d" xsi:nil="true"/>
    <SharedWithUsers xmlns="c75b1882-7d7e-40d9-a500-ec2994aeff8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D88594C-D02E-476F-874C-BACB2F3181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4EA687-F2E1-4A97-8408-94FED674C3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D8D9F2-4727-41A0-A36C-5EE97ED8D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41520-7d16-45c6-b36f-556e372ae1ae"/>
    <ds:schemaRef ds:uri="c75b1882-7d7e-40d9-a500-ec2994aef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CC4767-D45B-4336-B4D9-C163CAEC75A0}">
  <ds:schemaRefs>
    <ds:schemaRef ds:uri="http://schemas.microsoft.com/office/2006/metadata/properties"/>
    <ds:schemaRef ds:uri="http://schemas.microsoft.com/office/infopath/2007/PartnerControls"/>
    <ds:schemaRef ds:uri="59d41520-7d16-45c6-b36f-556e372ae1ae"/>
    <ds:schemaRef ds:uri="c75b1882-7d7e-40d9-a500-ec2994aeff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Wise</dc:creator>
  <cp:keywords/>
  <dc:description/>
  <cp:lastModifiedBy>Robert French</cp:lastModifiedBy>
  <cp:revision>32</cp:revision>
  <dcterms:created xsi:type="dcterms:W3CDTF">2025-03-13T09:03:00Z</dcterms:created>
  <dcterms:modified xsi:type="dcterms:W3CDTF">2025-03-13T10:19:00Z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2022-06-13T12:55:16Z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a109d656-fc94-4be1-9e15-058c95f1cc5d</vt:lpwstr>
  </property>
  <property fmtid="{D5CDD505-2E9C-101B-9397-08002B2CF9AE}" pid="8" name="MSIP_Label_249dd434-d51a-431d-9632-71b0679d7ba6_ContentBits">
    <vt:lpwstr>0</vt:lpwstr>
  </property>
  <property fmtid="{D5CDD505-2E9C-101B-9397-08002B2CF9AE}" pid="9" name="MediaServiceImageTags">
    <vt:lpwstr/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  <property fmtid="{D5CDD505-2E9C-101B-9397-08002B2CF9AE}" pid="15" name="xd_Signature">
    <vt:bool>false</vt:bool>
  </property>
  <property fmtid="{D5CDD505-2E9C-101B-9397-08002B2CF9AE}" pid="16" name="ContentTypeId">
    <vt:lpwstr>0x0101007B3510621B32F94F929254661C32DB17</vt:lpwstr>
  </property>
</Properties>
</file>