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043B" w14:textId="7F2061CC" w:rsidR="161C5214" w:rsidRDefault="161C5214" w:rsidP="161C5214">
      <w:r>
        <w:t>Note can only subscribe external users to reports and dashboards unless they are hosted in Premium Capacity Workspace.</w:t>
      </w:r>
    </w:p>
    <w:p w14:paraId="34DA1A98" w14:textId="3790DFF3" w:rsidR="161C5214" w:rsidRDefault="161C5214" w:rsidP="161C5214">
      <w:r>
        <w:t>They can add use group aliases though</w:t>
      </w:r>
    </w:p>
    <w:sectPr w:rsidR="161C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DC987"/>
    <w:rsid w:val="00C16CCB"/>
    <w:rsid w:val="00CC394C"/>
    <w:rsid w:val="00D842C6"/>
    <w:rsid w:val="161C5214"/>
    <w:rsid w:val="1FC85E5E"/>
    <w:rsid w:val="3655B132"/>
    <w:rsid w:val="3D979FC6"/>
    <w:rsid w:val="47BDC987"/>
    <w:rsid w:val="5C16D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DC987"/>
  <w15:chartTrackingRefBased/>
  <w15:docId w15:val="{2122FE7C-D99F-4946-A423-5C72DAE6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FEDEE-769E-4DDB-BF13-45A14B93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1D410-8B51-47AF-954C-3E8D0CDF7D27}">
  <ds:schemaRefs>
    <ds:schemaRef ds:uri="http://schemas.microsoft.com/office/2006/metadata/properties"/>
    <ds:schemaRef ds:uri="http://schemas.microsoft.com/office/infopath/2007/PartnerControls"/>
    <ds:schemaRef ds:uri="59d41520-7d16-45c6-b36f-556e372ae1ae"/>
    <ds:schemaRef ds:uri="c75b1882-7d7e-40d9-a500-ec2994aeff8d"/>
  </ds:schemaRefs>
</ds:datastoreItem>
</file>

<file path=customXml/itemProps3.xml><?xml version="1.0" encoding="utf-8"?>
<ds:datastoreItem xmlns:ds="http://schemas.openxmlformats.org/officeDocument/2006/customXml" ds:itemID="{93A33EED-CCE1-4589-8612-9B84C2CE8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132</Characters>
  <Application>Microsoft Office Word</Application>
  <DocSecurity>0</DocSecurity>
  <Lines>3</Lines>
  <Paragraphs>2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3</cp:revision>
  <dcterms:created xsi:type="dcterms:W3CDTF">2022-04-20T07:16:00Z</dcterms:created>
  <dcterms:modified xsi:type="dcterms:W3CDTF">2024-12-04T12:19:00Z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2022-04-20T07:16:32Z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cb8fb3c9-4c28-4c7e-abb3-8bbbd0d0a3a2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Order">
    <vt:r8>503500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MediaServiceImageTags">
    <vt:lpwstr/>
  </property>
</Properties>
</file>