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F6B0" w14:textId="77777777" w:rsidR="00672DE8" w:rsidRPr="0083739F" w:rsidRDefault="00000000" w:rsidP="0083739F">
      <w:pPr>
        <w:pStyle w:val="NoSpacing"/>
        <w:jc w:val="both"/>
        <w:rPr>
          <w:rFonts w:ascii="Arial" w:hAnsi="Arial" w:cs="Arial"/>
          <w:sz w:val="20"/>
          <w:szCs w:val="20"/>
          <w:lang w:val="es-MX"/>
        </w:rPr>
      </w:pPr>
      <w:proofErr w:type="spellStart"/>
      <w:r w:rsidRPr="0083739F">
        <w:rPr>
          <w:rFonts w:ascii="Arial" w:hAnsi="Arial" w:cs="Arial"/>
          <w:sz w:val="20"/>
          <w:szCs w:val="20"/>
          <w:lang w:val="es-MX"/>
        </w:rPr>
        <w:t>TramitaIA</w:t>
      </w:r>
      <w:proofErr w:type="spellEnd"/>
    </w:p>
    <w:p w14:paraId="3BF489C4"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color w:val="4472C4"/>
          <w:sz w:val="52"/>
          <w:szCs w:val="20"/>
          <w:lang w:val="es-MX"/>
        </w:rPr>
        <w:t>Plataforma de Servicios Ciudadanos Digitales con IA</w:t>
      </w:r>
    </w:p>
    <w:p w14:paraId="2F55F726"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i/>
          <w:color w:val="666666"/>
          <w:sz w:val="52"/>
          <w:szCs w:val="20"/>
          <w:lang w:val="es-MX"/>
        </w:rPr>
        <w:t>Manual Explicativo del Sistema</w:t>
      </w:r>
    </w:p>
    <w:p w14:paraId="0FF74992"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44"/>
          <w:szCs w:val="20"/>
          <w:lang w:val="es-MX"/>
        </w:rPr>
        <w:t>Capturas de Pantalla con Descripciones Funcionales</w:t>
      </w:r>
    </w:p>
    <w:p w14:paraId="1CCE1492"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52"/>
          <w:szCs w:val="20"/>
          <w:lang w:val="es-MX"/>
        </w:rPr>
        <w:t>Impulsora de Innovación México</w:t>
      </w:r>
    </w:p>
    <w:p w14:paraId="28F7F72A"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color w:val="4472C4"/>
          <w:sz w:val="44"/>
          <w:szCs w:val="20"/>
          <w:lang w:val="es-MX"/>
        </w:rPr>
        <w:t>Proyectos Ciudadanos 2026</w:t>
      </w:r>
    </w:p>
    <w:p w14:paraId="4BD1BCBB"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48422DCC"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lastRenderedPageBreak/>
        <w:t>Acerca de este Manual</w:t>
      </w:r>
    </w:p>
    <w:p w14:paraId="2DE3B91C"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40"/>
          <w:szCs w:val="20"/>
          <w:lang w:val="es-MX"/>
        </w:rPr>
        <w:t xml:space="preserve">Este manual presenta las 20 capturas de pantalla reales del sistema </w:t>
      </w:r>
      <w:proofErr w:type="spellStart"/>
      <w:r w:rsidRPr="0083739F">
        <w:rPr>
          <w:rFonts w:ascii="Arial" w:hAnsi="Arial" w:cs="Arial"/>
          <w:sz w:val="40"/>
          <w:szCs w:val="20"/>
          <w:lang w:val="es-MX"/>
        </w:rPr>
        <w:t>TramitaIA</w:t>
      </w:r>
      <w:proofErr w:type="spellEnd"/>
      <w:r w:rsidRPr="0083739F">
        <w:rPr>
          <w:rFonts w:ascii="Arial" w:hAnsi="Arial" w:cs="Arial"/>
          <w:sz w:val="40"/>
          <w:szCs w:val="20"/>
          <w:lang w:val="es-MX"/>
        </w:rPr>
        <w:t xml:space="preserve"> en operación. Cada imagen muestra interfaces funcionales de la plataforma, acompañadas de descripciones detalladas de lo que el usuario puede hacer en cada pantalla, los permisos requeridos y cómo cada módulo contribuye a transformar la relación ciudadano-gobierno mediante inteligencia artificial.</w:t>
      </w:r>
    </w:p>
    <w:p w14:paraId="14414463"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26E93BF2" w14:textId="77777777" w:rsidR="00672DE8" w:rsidRPr="0083739F" w:rsidRDefault="00000000" w:rsidP="0083739F">
      <w:pPr>
        <w:pStyle w:val="NoSpacing"/>
        <w:jc w:val="both"/>
        <w:rPr>
          <w:rFonts w:ascii="Arial" w:hAnsi="Arial" w:cs="Arial"/>
          <w:sz w:val="20"/>
          <w:szCs w:val="20"/>
        </w:rPr>
      </w:pPr>
      <w:proofErr w:type="spellStart"/>
      <w:r w:rsidRPr="0083739F">
        <w:rPr>
          <w:rFonts w:ascii="Arial" w:hAnsi="Arial" w:cs="Arial"/>
          <w:sz w:val="20"/>
          <w:szCs w:val="20"/>
        </w:rPr>
        <w:lastRenderedPageBreak/>
        <w:t>Capturas</w:t>
      </w:r>
      <w:proofErr w:type="spellEnd"/>
      <w:r w:rsidRPr="0083739F">
        <w:rPr>
          <w:rFonts w:ascii="Arial" w:hAnsi="Arial" w:cs="Arial"/>
          <w:sz w:val="20"/>
          <w:szCs w:val="20"/>
        </w:rPr>
        <w:t xml:space="preserve"> del Sistema </w:t>
      </w:r>
      <w:proofErr w:type="spellStart"/>
      <w:r w:rsidRPr="0083739F">
        <w:rPr>
          <w:rFonts w:ascii="Arial" w:hAnsi="Arial" w:cs="Arial"/>
          <w:sz w:val="20"/>
          <w:szCs w:val="20"/>
        </w:rPr>
        <w:t>TramitaIA</w:t>
      </w:r>
      <w:proofErr w:type="spellEnd"/>
    </w:p>
    <w:p w14:paraId="5CAD6C4F" w14:textId="77777777" w:rsidR="00672DE8" w:rsidRPr="0083739F" w:rsidRDefault="00000000" w:rsidP="0083739F">
      <w:pPr>
        <w:pStyle w:val="NoSpacing"/>
        <w:jc w:val="both"/>
        <w:rPr>
          <w:rFonts w:ascii="Arial" w:hAnsi="Arial" w:cs="Arial"/>
          <w:sz w:val="20"/>
          <w:szCs w:val="20"/>
        </w:rPr>
      </w:pPr>
      <w:r w:rsidRPr="0083739F">
        <w:rPr>
          <w:rFonts w:ascii="Arial" w:hAnsi="Arial" w:cs="Arial"/>
          <w:color w:val="4472C4"/>
          <w:sz w:val="20"/>
          <w:szCs w:val="20"/>
        </w:rPr>
        <w:t>1. Interfaz Avatar Chat - Modo Solo Voz</w:t>
      </w:r>
    </w:p>
    <w:p w14:paraId="0420F1CA" w14:textId="77777777" w:rsidR="00672DE8" w:rsidRPr="0083739F" w:rsidRDefault="00000000" w:rsidP="0083739F">
      <w:pPr>
        <w:pStyle w:val="NoSpacing"/>
        <w:jc w:val="both"/>
        <w:rPr>
          <w:rFonts w:ascii="Arial" w:hAnsi="Arial" w:cs="Arial"/>
          <w:sz w:val="20"/>
          <w:szCs w:val="20"/>
        </w:rPr>
      </w:pPr>
      <w:r w:rsidRPr="0083739F">
        <w:rPr>
          <w:rFonts w:ascii="Arial" w:hAnsi="Arial" w:cs="Arial"/>
          <w:noProof/>
          <w:sz w:val="20"/>
          <w:szCs w:val="20"/>
        </w:rPr>
        <w:drawing>
          <wp:inline distT="0" distB="0" distL="0" distR="0" wp14:anchorId="0DE0483D" wp14:editId="704012BD">
            <wp:extent cx="5303520" cy="2807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5303520" cy="2807955"/>
                    </a:xfrm>
                    <a:prstGeom prst="rect">
                      <a:avLst/>
                    </a:prstGeom>
                  </pic:spPr>
                </pic:pic>
              </a:graphicData>
            </a:graphic>
          </wp:inline>
        </w:drawing>
      </w:r>
    </w:p>
    <w:p w14:paraId="7EE872C0"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Pantalla principal del módulo Avatar Chat en modo 'Solo voz' donde el ciudadano puede iniciar una conversación sin video. Se muestra el avatar 'Lisa' representado con un emoji, y el botón principal 'Iniciar conversación' para comenzar la interacción por voz. El panel lateral izquierdo permite navegar entre 'Avatar Chat', 'Mi Conocimiento', 'Historial' y 'Mi perfil'. Este modo es ideal para ciudadanos que prefieren interacciones de voz sin compartir cámara, o para ahorrar ancho de banda en zonas con conectividad limitada.</w:t>
      </w:r>
    </w:p>
    <w:p w14:paraId="36871B93" w14:textId="77777777" w:rsidR="00672DE8" w:rsidRPr="0083739F" w:rsidRDefault="00000000" w:rsidP="0083739F">
      <w:pPr>
        <w:pStyle w:val="NoSpacing"/>
        <w:jc w:val="both"/>
        <w:rPr>
          <w:rFonts w:ascii="Arial" w:hAnsi="Arial" w:cs="Arial"/>
          <w:sz w:val="20"/>
          <w:szCs w:val="20"/>
        </w:rPr>
      </w:pPr>
      <w:r w:rsidRPr="0083739F">
        <w:rPr>
          <w:rFonts w:ascii="Arial" w:hAnsi="Arial" w:cs="Arial"/>
          <w:color w:val="4472C4"/>
          <w:sz w:val="20"/>
          <w:szCs w:val="20"/>
        </w:rPr>
        <w:t>2. Avatar Digital con Video Activo</w:t>
      </w:r>
    </w:p>
    <w:p w14:paraId="78399890" w14:textId="77777777" w:rsidR="00672DE8" w:rsidRPr="0083739F" w:rsidRDefault="00000000" w:rsidP="0083739F">
      <w:pPr>
        <w:pStyle w:val="NoSpacing"/>
        <w:jc w:val="both"/>
        <w:rPr>
          <w:rFonts w:ascii="Arial" w:hAnsi="Arial" w:cs="Arial"/>
          <w:sz w:val="20"/>
          <w:szCs w:val="20"/>
        </w:rPr>
      </w:pPr>
      <w:r w:rsidRPr="0083739F">
        <w:rPr>
          <w:rFonts w:ascii="Arial" w:hAnsi="Arial" w:cs="Arial"/>
          <w:noProof/>
          <w:sz w:val="20"/>
          <w:szCs w:val="20"/>
        </w:rPr>
        <w:lastRenderedPageBreak/>
        <w:drawing>
          <wp:inline distT="0" distB="0" distL="0" distR="0" wp14:anchorId="651BE0E8" wp14:editId="7990150C">
            <wp:extent cx="5303520" cy="2821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a:stretch>
                      <a:fillRect/>
                    </a:stretch>
                  </pic:blipFill>
                  <pic:spPr>
                    <a:xfrm>
                      <a:off x="0" y="0"/>
                      <a:ext cx="5303520" cy="2821699"/>
                    </a:xfrm>
                    <a:prstGeom prst="rect">
                      <a:avLst/>
                    </a:prstGeom>
                  </pic:spPr>
                </pic:pic>
              </a:graphicData>
            </a:graphic>
          </wp:inline>
        </w:drawing>
      </w:r>
    </w:p>
    <w:p w14:paraId="549EB510"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Vista del asistente virtual 'Lisa' con video activado, mostrando el avatar digital en pantalla completa. La interfaz muestra el estado 'Conectado' e invita al usuario con 'Hola Super! Escribe o usa el micrófono'. Los controles inferiores permiten silenciar audio, iniciar grabación y ver en pantalla completa. El ciudadano puede escribir en el campo de texto inferior o usar el micrófono para conversación natural. Este canal visual proporciona una experiencia más humana y cercana para la atención ciudadana.</w:t>
      </w:r>
    </w:p>
    <w:p w14:paraId="6794FE40"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59EADC7A" w14:textId="77777777" w:rsidR="00672DE8" w:rsidRPr="0083739F" w:rsidRDefault="00000000" w:rsidP="0083739F">
      <w:pPr>
        <w:pStyle w:val="NoSpacing"/>
        <w:jc w:val="both"/>
        <w:rPr>
          <w:rFonts w:ascii="Arial" w:hAnsi="Arial" w:cs="Arial"/>
          <w:sz w:val="20"/>
          <w:szCs w:val="20"/>
        </w:rPr>
      </w:pPr>
      <w:r w:rsidRPr="0083739F">
        <w:rPr>
          <w:rFonts w:ascii="Arial" w:hAnsi="Arial" w:cs="Arial"/>
          <w:color w:val="4472C4"/>
          <w:sz w:val="20"/>
          <w:szCs w:val="20"/>
        </w:rPr>
        <w:lastRenderedPageBreak/>
        <w:t>3. Conversación Activa sobre Trámites Digitales</w:t>
      </w:r>
    </w:p>
    <w:p w14:paraId="22191E7F" w14:textId="77777777" w:rsidR="00672DE8" w:rsidRPr="0083739F" w:rsidRDefault="00000000" w:rsidP="0083739F">
      <w:pPr>
        <w:pStyle w:val="NoSpacing"/>
        <w:jc w:val="both"/>
        <w:rPr>
          <w:rFonts w:ascii="Arial" w:hAnsi="Arial" w:cs="Arial"/>
          <w:sz w:val="20"/>
          <w:szCs w:val="20"/>
        </w:rPr>
      </w:pPr>
      <w:r w:rsidRPr="0083739F">
        <w:rPr>
          <w:rFonts w:ascii="Arial" w:hAnsi="Arial" w:cs="Arial"/>
          <w:noProof/>
          <w:sz w:val="20"/>
          <w:szCs w:val="20"/>
        </w:rPr>
        <w:drawing>
          <wp:inline distT="0" distB="0" distL="0" distR="0" wp14:anchorId="2784555D" wp14:editId="1ACB88C2">
            <wp:extent cx="5303520" cy="3210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8"/>
                    <a:stretch>
                      <a:fillRect/>
                    </a:stretch>
                  </pic:blipFill>
                  <pic:spPr>
                    <a:xfrm>
                      <a:off x="0" y="0"/>
                      <a:ext cx="5303520" cy="3210492"/>
                    </a:xfrm>
                    <a:prstGeom prst="rect">
                      <a:avLst/>
                    </a:prstGeom>
                  </pic:spPr>
                </pic:pic>
              </a:graphicData>
            </a:graphic>
          </wp:inline>
        </w:drawing>
      </w:r>
    </w:p>
    <w:p w14:paraId="38B3B060"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 xml:space="preserve">Ejemplo de conversación en curso donde el ciudadano pregunta 'Háblame sobre los trámites del gobierno de </w:t>
      </w:r>
      <w:proofErr w:type="spellStart"/>
      <w:r w:rsidRPr="0083739F">
        <w:rPr>
          <w:rFonts w:ascii="Arial" w:hAnsi="Arial" w:cs="Arial"/>
          <w:sz w:val="36"/>
          <w:szCs w:val="20"/>
          <w:lang w:val="es-MX"/>
        </w:rPr>
        <w:t>méxico</w:t>
      </w:r>
      <w:proofErr w:type="spellEnd"/>
      <w:r w:rsidRPr="0083739F">
        <w:rPr>
          <w:rFonts w:ascii="Arial" w:hAnsi="Arial" w:cs="Arial"/>
          <w:sz w:val="36"/>
          <w:szCs w:val="20"/>
          <w:lang w:val="es-MX"/>
        </w:rPr>
        <w:t xml:space="preserve"> tiene en digital' y el asistente responde con información sobre la Ventanilla Única Digital. La respuesta del avatar incluye detalles sobre trámites disponibles (pagos, actas, trámites fiscales, seguridad social) y pregunta '¿Quieres que te ayude con algún trámite específico?'. Esta captura demuestra la capacidad del motor RAG para proporcionar respuestas contextualmente relevantes y guiar al ciudadano en su consulta.</w:t>
      </w:r>
    </w:p>
    <w:p w14:paraId="60821C3A"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color w:val="4472C4"/>
          <w:sz w:val="20"/>
          <w:szCs w:val="20"/>
          <w:lang w:val="es-MX"/>
        </w:rPr>
        <w:t>4. Panel Mi Conocimiento - Gestión de Colecciones RAG</w:t>
      </w:r>
    </w:p>
    <w:p w14:paraId="7A81D69A" w14:textId="77777777" w:rsidR="00672DE8" w:rsidRPr="0083739F" w:rsidRDefault="00000000" w:rsidP="0083739F">
      <w:pPr>
        <w:pStyle w:val="NoSpacing"/>
        <w:jc w:val="both"/>
        <w:rPr>
          <w:rFonts w:ascii="Arial" w:hAnsi="Arial" w:cs="Arial"/>
          <w:sz w:val="20"/>
          <w:szCs w:val="20"/>
        </w:rPr>
      </w:pPr>
      <w:r w:rsidRPr="0083739F">
        <w:rPr>
          <w:rFonts w:ascii="Arial" w:hAnsi="Arial" w:cs="Arial"/>
          <w:noProof/>
          <w:sz w:val="20"/>
          <w:szCs w:val="20"/>
        </w:rPr>
        <w:lastRenderedPageBreak/>
        <w:drawing>
          <wp:inline distT="0" distB="0" distL="0" distR="0" wp14:anchorId="0D4A4841" wp14:editId="75C2ADEB">
            <wp:extent cx="5303520" cy="3463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9"/>
                    <a:stretch>
                      <a:fillRect/>
                    </a:stretch>
                  </pic:blipFill>
                  <pic:spPr>
                    <a:xfrm>
                      <a:off x="0" y="0"/>
                      <a:ext cx="5303520" cy="3463404"/>
                    </a:xfrm>
                    <a:prstGeom prst="rect">
                      <a:avLst/>
                    </a:prstGeom>
                  </pic:spPr>
                </pic:pic>
              </a:graphicData>
            </a:graphic>
          </wp:inline>
        </w:drawing>
      </w:r>
    </w:p>
    <w:p w14:paraId="6212C39C"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Interfaz de gestión de conocimiento donde los administradores visualizan y organizan las colecciones de documentos normativos. Esta sección permite subir reglamentos, bandos municipales, leyes y normatividad que alimenta el motor de búsqueda semántica (RAG). Los documentos cargados aquí son procesados, vectorizados e indexados en Azure AI Search para que el asistente pueda consultarlos y proporcionar respuestas con fundamento legal verificable a los ciudadanos.</w:t>
      </w:r>
    </w:p>
    <w:p w14:paraId="04E726A5"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32C23BCB" w14:textId="77777777" w:rsidR="00672DE8" w:rsidRPr="0083739F" w:rsidRDefault="00000000" w:rsidP="0083739F">
      <w:pPr>
        <w:pStyle w:val="NoSpacing"/>
        <w:jc w:val="both"/>
        <w:rPr>
          <w:rFonts w:ascii="Arial" w:hAnsi="Arial" w:cs="Arial"/>
          <w:sz w:val="20"/>
          <w:szCs w:val="20"/>
        </w:rPr>
      </w:pPr>
      <w:r w:rsidRPr="0083739F">
        <w:rPr>
          <w:rFonts w:ascii="Arial" w:hAnsi="Arial" w:cs="Arial"/>
          <w:color w:val="4472C4"/>
          <w:sz w:val="20"/>
          <w:szCs w:val="20"/>
        </w:rPr>
        <w:lastRenderedPageBreak/>
        <w:t>5. Listado de Colecciones de Conocimiento</w:t>
      </w:r>
    </w:p>
    <w:p w14:paraId="607CA8E5" w14:textId="0ADE3AA5" w:rsidR="00672DE8" w:rsidRPr="0083739F" w:rsidRDefault="00B607FF" w:rsidP="0083739F">
      <w:pPr>
        <w:pStyle w:val="NoSpacing"/>
        <w:jc w:val="both"/>
        <w:rPr>
          <w:rFonts w:ascii="Arial" w:hAnsi="Arial" w:cs="Arial"/>
          <w:sz w:val="20"/>
          <w:szCs w:val="20"/>
        </w:rPr>
      </w:pPr>
      <w:r w:rsidRPr="0083739F">
        <w:rPr>
          <w:rFonts w:ascii="Arial" w:hAnsi="Arial" w:cs="Arial"/>
          <w:noProof/>
          <w:sz w:val="20"/>
          <w:szCs w:val="20"/>
        </w:rPr>
        <w:drawing>
          <wp:inline distT="0" distB="0" distL="0" distR="0" wp14:anchorId="0A7C7694" wp14:editId="41A263ED">
            <wp:extent cx="5486400" cy="5074206"/>
            <wp:effectExtent l="0" t="0" r="0" b="0"/>
            <wp:docPr id="18532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5289" name=""/>
                    <pic:cNvPicPr/>
                  </pic:nvPicPr>
                  <pic:blipFill>
                    <a:blip r:embed="rId10"/>
                    <a:stretch>
                      <a:fillRect/>
                    </a:stretch>
                  </pic:blipFill>
                  <pic:spPr>
                    <a:xfrm>
                      <a:off x="0" y="0"/>
                      <a:ext cx="5486400" cy="5074206"/>
                    </a:xfrm>
                    <a:prstGeom prst="rect">
                      <a:avLst/>
                    </a:prstGeom>
                  </pic:spPr>
                </pic:pic>
              </a:graphicData>
            </a:graphic>
          </wp:inline>
        </w:drawing>
      </w:r>
    </w:p>
    <w:p w14:paraId="29684457"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Vista de todas las colecciones RAG configuradas en el sistema, mostrando nombre, descripción, ámbito (Gobierno/Dependencia/Municipio), número de documentos y estado. Los administradores pueden crear nuevas colecciones, editar las existentes o eliminar aquellas obsoletas. Cada colección agrupa documentación relacionada (</w:t>
      </w:r>
      <w:proofErr w:type="spellStart"/>
      <w:r w:rsidRPr="0083739F">
        <w:rPr>
          <w:rFonts w:ascii="Arial" w:hAnsi="Arial" w:cs="Arial"/>
          <w:sz w:val="36"/>
          <w:szCs w:val="20"/>
          <w:lang w:val="es-MX"/>
        </w:rPr>
        <w:t>ej</w:t>
      </w:r>
      <w:proofErr w:type="spellEnd"/>
      <w:r w:rsidRPr="0083739F">
        <w:rPr>
          <w:rFonts w:ascii="Arial" w:hAnsi="Arial" w:cs="Arial"/>
          <w:sz w:val="36"/>
          <w:szCs w:val="20"/>
          <w:lang w:val="es-MX"/>
        </w:rPr>
        <w:t>: 'Reglamento de Tránsito 2024', 'Bandos Municipales', 'Normatividad Catastral') para facilitar la organización y mantenimiento del conocimiento normativo.</w:t>
      </w:r>
    </w:p>
    <w:p w14:paraId="20128DB5" w14:textId="77777777" w:rsidR="00672DE8" w:rsidRPr="0083739F" w:rsidRDefault="00000000" w:rsidP="0083739F">
      <w:pPr>
        <w:pStyle w:val="NoSpacing"/>
        <w:jc w:val="both"/>
        <w:rPr>
          <w:rFonts w:ascii="Arial" w:hAnsi="Arial" w:cs="Arial"/>
          <w:sz w:val="20"/>
          <w:szCs w:val="20"/>
        </w:rPr>
      </w:pPr>
      <w:r w:rsidRPr="0083739F">
        <w:rPr>
          <w:rFonts w:ascii="Arial" w:hAnsi="Arial" w:cs="Arial"/>
          <w:color w:val="4472C4"/>
          <w:sz w:val="20"/>
          <w:szCs w:val="20"/>
        </w:rPr>
        <w:t>6. Detalle de Colección - Documentos Indexados</w:t>
      </w:r>
    </w:p>
    <w:p w14:paraId="02D312E7" w14:textId="6BD0BE71" w:rsidR="00672DE8" w:rsidRPr="0083739F" w:rsidRDefault="0080082B" w:rsidP="0083739F">
      <w:pPr>
        <w:pStyle w:val="NoSpacing"/>
        <w:jc w:val="both"/>
        <w:rPr>
          <w:rFonts w:ascii="Arial" w:hAnsi="Arial" w:cs="Arial"/>
          <w:sz w:val="20"/>
          <w:szCs w:val="20"/>
        </w:rPr>
      </w:pPr>
      <w:r w:rsidRPr="0083739F">
        <w:rPr>
          <w:rFonts w:ascii="Arial" w:hAnsi="Arial" w:cs="Arial"/>
          <w:noProof/>
          <w:sz w:val="20"/>
          <w:szCs w:val="20"/>
        </w:rPr>
        <w:lastRenderedPageBreak/>
        <w:drawing>
          <wp:inline distT="0" distB="0" distL="0" distR="0" wp14:anchorId="4226F807" wp14:editId="7CDC5471">
            <wp:extent cx="5486400" cy="2601043"/>
            <wp:effectExtent l="0" t="0" r="0" b="8890"/>
            <wp:docPr id="176538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3469" name=""/>
                    <pic:cNvPicPr/>
                  </pic:nvPicPr>
                  <pic:blipFill>
                    <a:blip r:embed="rId11"/>
                    <a:stretch>
                      <a:fillRect/>
                    </a:stretch>
                  </pic:blipFill>
                  <pic:spPr>
                    <a:xfrm>
                      <a:off x="0" y="0"/>
                      <a:ext cx="5486400" cy="2601043"/>
                    </a:xfrm>
                    <a:prstGeom prst="rect">
                      <a:avLst/>
                    </a:prstGeom>
                  </pic:spPr>
                </pic:pic>
              </a:graphicData>
            </a:graphic>
          </wp:inline>
        </w:drawing>
      </w:r>
    </w:p>
    <w:p w14:paraId="7688D998" w14:textId="2BA07DF8" w:rsidR="00672DE8" w:rsidRPr="0083739F" w:rsidRDefault="00000000" w:rsidP="0083739F">
      <w:pPr>
        <w:pStyle w:val="NoSpacing"/>
        <w:jc w:val="both"/>
        <w:rPr>
          <w:rFonts w:ascii="Arial" w:hAnsi="Arial" w:cs="Arial"/>
          <w:sz w:val="20"/>
          <w:szCs w:val="20"/>
          <w:lang w:val="es-MX"/>
        </w:rPr>
      </w:pPr>
      <w:r w:rsidRPr="0083739F">
        <w:rPr>
          <w:rFonts w:ascii="Arial" w:hAnsi="Arial" w:cs="Arial"/>
          <w:sz w:val="36"/>
          <w:szCs w:val="20"/>
          <w:lang w:val="es-MX"/>
        </w:rPr>
        <w:t>Vista detallada de una colección específica mostrando todos los documentos que contiene. Para cada documento se visualiza: nombre del archivo, fecha de carga, estado de indexación (</w:t>
      </w:r>
      <w:proofErr w:type="spellStart"/>
      <w:r w:rsidRPr="0083739F">
        <w:rPr>
          <w:rFonts w:ascii="Arial" w:hAnsi="Arial" w:cs="Arial"/>
          <w:sz w:val="36"/>
          <w:szCs w:val="20"/>
          <w:lang w:val="es-MX"/>
        </w:rPr>
        <w:t>Pending</w:t>
      </w:r>
      <w:proofErr w:type="spellEnd"/>
      <w:r w:rsidRPr="0083739F">
        <w:rPr>
          <w:rFonts w:ascii="Arial" w:hAnsi="Arial" w:cs="Arial"/>
          <w:sz w:val="36"/>
          <w:szCs w:val="20"/>
          <w:lang w:val="es-MX"/>
        </w:rPr>
        <w:t>/</w:t>
      </w:r>
      <w:proofErr w:type="spellStart"/>
      <w:r w:rsidRPr="0083739F">
        <w:rPr>
          <w:rFonts w:ascii="Arial" w:hAnsi="Arial" w:cs="Arial"/>
          <w:sz w:val="36"/>
          <w:szCs w:val="20"/>
          <w:lang w:val="es-MX"/>
        </w:rPr>
        <w:t>Indexing</w:t>
      </w:r>
      <w:proofErr w:type="spellEnd"/>
      <w:r w:rsidRPr="0083739F">
        <w:rPr>
          <w:rFonts w:ascii="Arial" w:hAnsi="Arial" w:cs="Arial"/>
          <w:sz w:val="36"/>
          <w:szCs w:val="20"/>
          <w:lang w:val="es-MX"/>
        </w:rPr>
        <w:t>/</w:t>
      </w:r>
      <w:proofErr w:type="spellStart"/>
      <w:r w:rsidRPr="0083739F">
        <w:rPr>
          <w:rFonts w:ascii="Arial" w:hAnsi="Arial" w:cs="Arial"/>
          <w:sz w:val="36"/>
          <w:szCs w:val="20"/>
          <w:lang w:val="es-MX"/>
        </w:rPr>
        <w:t>Completed</w:t>
      </w:r>
      <w:proofErr w:type="spellEnd"/>
      <w:r w:rsidRPr="0083739F">
        <w:rPr>
          <w:rFonts w:ascii="Arial" w:hAnsi="Arial" w:cs="Arial"/>
          <w:sz w:val="36"/>
          <w:szCs w:val="20"/>
          <w:lang w:val="es-MX"/>
        </w:rPr>
        <w:t xml:space="preserve">/Error), número de </w:t>
      </w:r>
      <w:proofErr w:type="spellStart"/>
      <w:r w:rsidRPr="0083739F">
        <w:rPr>
          <w:rFonts w:ascii="Arial" w:hAnsi="Arial" w:cs="Arial"/>
          <w:sz w:val="36"/>
          <w:szCs w:val="20"/>
          <w:lang w:val="es-MX"/>
        </w:rPr>
        <w:t>chunks</w:t>
      </w:r>
      <w:proofErr w:type="spellEnd"/>
      <w:r w:rsidRPr="0083739F">
        <w:rPr>
          <w:rFonts w:ascii="Arial" w:hAnsi="Arial" w:cs="Arial"/>
          <w:sz w:val="36"/>
          <w:szCs w:val="20"/>
          <w:lang w:val="es-MX"/>
        </w:rPr>
        <w:t xml:space="preserve"> generados, tamaño y última actualización. Los administradores pueden desde aquí descargar documentos originales, reindexar si es necesario, o eliminar archivos. </w:t>
      </w:r>
    </w:p>
    <w:p w14:paraId="09049E05" w14:textId="216BD58E" w:rsidR="00672DE8" w:rsidRDefault="00672DE8" w:rsidP="0083739F">
      <w:pPr>
        <w:pStyle w:val="NoSpacing"/>
        <w:jc w:val="both"/>
        <w:rPr>
          <w:rFonts w:ascii="Arial" w:hAnsi="Arial" w:cs="Arial"/>
          <w:sz w:val="20"/>
          <w:szCs w:val="20"/>
          <w:lang w:val="es-MX"/>
        </w:rPr>
      </w:pPr>
    </w:p>
    <w:p w14:paraId="2AC90D04" w14:textId="77777777" w:rsidR="0083739F" w:rsidRPr="0083739F" w:rsidRDefault="0083739F" w:rsidP="0083739F">
      <w:pPr>
        <w:pStyle w:val="NoSpacing"/>
        <w:jc w:val="both"/>
        <w:rPr>
          <w:rFonts w:ascii="Arial" w:hAnsi="Arial" w:cs="Arial"/>
          <w:sz w:val="20"/>
          <w:szCs w:val="20"/>
          <w:lang w:val="es-MX"/>
        </w:rPr>
      </w:pPr>
    </w:p>
    <w:p w14:paraId="112EE1D6"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color w:val="4472C4"/>
          <w:sz w:val="20"/>
          <w:szCs w:val="20"/>
          <w:lang w:val="es-MX"/>
        </w:rPr>
        <w:t>9. Validación de Documentos Pre-Indexación</w:t>
      </w:r>
    </w:p>
    <w:p w14:paraId="4E9A952D" w14:textId="77777777" w:rsidR="00672DE8" w:rsidRPr="0083739F" w:rsidRDefault="00000000" w:rsidP="0083739F">
      <w:pPr>
        <w:pStyle w:val="NoSpacing"/>
        <w:jc w:val="both"/>
        <w:rPr>
          <w:rFonts w:ascii="Arial" w:hAnsi="Arial" w:cs="Arial"/>
          <w:noProof/>
          <w:sz w:val="20"/>
          <w:szCs w:val="20"/>
        </w:rPr>
      </w:pPr>
      <w:r w:rsidRPr="0083739F">
        <w:rPr>
          <w:rFonts w:ascii="Arial" w:hAnsi="Arial" w:cs="Arial"/>
          <w:noProof/>
          <w:sz w:val="20"/>
          <w:szCs w:val="20"/>
        </w:rPr>
        <w:lastRenderedPageBreak/>
        <w:drawing>
          <wp:inline distT="0" distB="0" distL="0" distR="0" wp14:anchorId="4F63DA1A" wp14:editId="44B2EDD6">
            <wp:extent cx="5303520" cy="4645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2"/>
                    <a:stretch>
                      <a:fillRect/>
                    </a:stretch>
                  </pic:blipFill>
                  <pic:spPr>
                    <a:xfrm>
                      <a:off x="0" y="0"/>
                      <a:ext cx="5303520" cy="4645759"/>
                    </a:xfrm>
                    <a:prstGeom prst="rect">
                      <a:avLst/>
                    </a:prstGeom>
                  </pic:spPr>
                </pic:pic>
              </a:graphicData>
            </a:graphic>
          </wp:inline>
        </w:drawing>
      </w:r>
    </w:p>
    <w:p w14:paraId="5007EFC1" w14:textId="77777777" w:rsidR="0039404C" w:rsidRPr="0083739F" w:rsidRDefault="0039404C" w:rsidP="0083739F">
      <w:pPr>
        <w:pStyle w:val="NoSpacing"/>
        <w:jc w:val="both"/>
        <w:rPr>
          <w:rFonts w:ascii="Arial" w:hAnsi="Arial" w:cs="Arial"/>
          <w:noProof/>
          <w:sz w:val="20"/>
          <w:szCs w:val="20"/>
        </w:rPr>
      </w:pPr>
    </w:p>
    <w:p w14:paraId="7F6B16A4"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rPr>
        <w:tab/>
      </w:r>
      <w:r w:rsidRPr="0083739F">
        <w:rPr>
          <w:rFonts w:ascii="Arial" w:hAnsi="Arial" w:cs="Arial"/>
          <w:sz w:val="20"/>
          <w:szCs w:val="20"/>
          <w:lang w:val="es-MX"/>
        </w:rPr>
        <w:t>Vault de Secretos - Gestión Segura de Credenciales</w:t>
      </w:r>
    </w:p>
    <w:p w14:paraId="4A507BAD"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Pantalla del módulo "Vault de secretos" donde los administradores almacenan y gestionan de forma segura las credenciales cifradas necesarias para integraciones con sistemas externos. La interfaz muestra el mensaje "No hay secretos configurados" con la instrucción "Agrega credenciales para Azure, Salesforce, </w:t>
      </w:r>
      <w:proofErr w:type="spellStart"/>
      <w:r w:rsidRPr="0083739F">
        <w:rPr>
          <w:rFonts w:ascii="Arial" w:hAnsi="Arial" w:cs="Arial"/>
          <w:sz w:val="20"/>
          <w:szCs w:val="20"/>
          <w:lang w:val="es-MX"/>
        </w:rPr>
        <w:t>Workday</w:t>
      </w:r>
      <w:proofErr w:type="spellEnd"/>
      <w:r w:rsidRPr="0083739F">
        <w:rPr>
          <w:rFonts w:ascii="Arial" w:hAnsi="Arial" w:cs="Arial"/>
          <w:sz w:val="20"/>
          <w:szCs w:val="20"/>
          <w:lang w:val="es-MX"/>
        </w:rPr>
        <w:t>, etc."</w:t>
      </w:r>
    </w:p>
    <w:p w14:paraId="0CA57D7C"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Este módulo utiliza cifrado AES-256 por </w:t>
      </w:r>
      <w:proofErr w:type="spellStart"/>
      <w:r w:rsidRPr="0083739F">
        <w:rPr>
          <w:rFonts w:ascii="Arial" w:hAnsi="Arial" w:cs="Arial"/>
          <w:sz w:val="20"/>
          <w:szCs w:val="20"/>
          <w:lang w:val="es-MX"/>
        </w:rPr>
        <w:t>tenant</w:t>
      </w:r>
      <w:proofErr w:type="spellEnd"/>
      <w:r w:rsidRPr="0083739F">
        <w:rPr>
          <w:rFonts w:ascii="Arial" w:hAnsi="Arial" w:cs="Arial"/>
          <w:sz w:val="20"/>
          <w:szCs w:val="20"/>
          <w:lang w:val="es-MX"/>
        </w:rPr>
        <w:t xml:space="preserve"> para proteger información sensible como:</w:t>
      </w:r>
    </w:p>
    <w:p w14:paraId="43CBA529" w14:textId="77777777" w:rsidR="0039404C" w:rsidRPr="0083739F" w:rsidRDefault="0039404C" w:rsidP="0083739F">
      <w:pPr>
        <w:pStyle w:val="NoSpacing"/>
        <w:jc w:val="both"/>
        <w:rPr>
          <w:rFonts w:ascii="Arial" w:hAnsi="Arial" w:cs="Arial"/>
          <w:sz w:val="20"/>
          <w:szCs w:val="20"/>
          <w:lang w:val="es-MX"/>
        </w:rPr>
      </w:pPr>
    </w:p>
    <w:p w14:paraId="768BE8B0"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API Keys de servicios en la nube (Azure </w:t>
      </w:r>
      <w:proofErr w:type="spellStart"/>
      <w:r w:rsidRPr="0083739F">
        <w:rPr>
          <w:rFonts w:ascii="Arial" w:hAnsi="Arial" w:cs="Arial"/>
          <w:sz w:val="20"/>
          <w:szCs w:val="20"/>
          <w:lang w:val="es-MX"/>
        </w:rPr>
        <w:t>OpenAI</w:t>
      </w:r>
      <w:proofErr w:type="spellEnd"/>
      <w:r w:rsidRPr="0083739F">
        <w:rPr>
          <w:rFonts w:ascii="Arial" w:hAnsi="Arial" w:cs="Arial"/>
          <w:sz w:val="20"/>
          <w:szCs w:val="20"/>
          <w:lang w:val="es-MX"/>
        </w:rPr>
        <w:t>, Azure Speech, Azure AI Search)</w:t>
      </w:r>
    </w:p>
    <w:p w14:paraId="08693A14"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Credenciales de integración con sistemas legados </w:t>
      </w:r>
    </w:p>
    <w:p w14:paraId="451AB1C3" w14:textId="714F4078"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Tokens de pasarelas de pago (</w:t>
      </w:r>
      <w:proofErr w:type="spellStart"/>
      <w:r w:rsidRPr="0083739F">
        <w:rPr>
          <w:rFonts w:ascii="Arial" w:hAnsi="Arial" w:cs="Arial"/>
          <w:sz w:val="20"/>
          <w:szCs w:val="20"/>
          <w:lang w:val="es-MX"/>
        </w:rPr>
        <w:t>Conekta</w:t>
      </w:r>
      <w:proofErr w:type="spellEnd"/>
      <w:r w:rsidRPr="0083739F">
        <w:rPr>
          <w:rFonts w:ascii="Arial" w:hAnsi="Arial" w:cs="Arial"/>
          <w:sz w:val="20"/>
          <w:szCs w:val="20"/>
          <w:lang w:val="es-MX"/>
        </w:rPr>
        <w:t xml:space="preserve">, </w:t>
      </w:r>
      <w:proofErr w:type="spellStart"/>
      <w:r w:rsidRPr="0083739F">
        <w:rPr>
          <w:rFonts w:ascii="Arial" w:hAnsi="Arial" w:cs="Arial"/>
          <w:sz w:val="20"/>
          <w:szCs w:val="20"/>
          <w:lang w:val="es-MX"/>
        </w:rPr>
        <w:t>OpenPay</w:t>
      </w:r>
      <w:proofErr w:type="spellEnd"/>
      <w:r w:rsidRPr="0083739F">
        <w:rPr>
          <w:rFonts w:ascii="Arial" w:hAnsi="Arial" w:cs="Arial"/>
          <w:sz w:val="20"/>
          <w:szCs w:val="20"/>
          <w:lang w:val="es-MX"/>
        </w:rPr>
        <w:t xml:space="preserve">, </w:t>
      </w:r>
      <w:proofErr w:type="spellStart"/>
      <w:r w:rsidRPr="0083739F">
        <w:rPr>
          <w:rFonts w:ascii="Arial" w:hAnsi="Arial" w:cs="Arial"/>
          <w:sz w:val="20"/>
          <w:szCs w:val="20"/>
          <w:lang w:val="es-MX"/>
        </w:rPr>
        <w:t>MercadoPago</w:t>
      </w:r>
      <w:proofErr w:type="spellEnd"/>
      <w:r w:rsidRPr="0083739F">
        <w:rPr>
          <w:rFonts w:ascii="Arial" w:hAnsi="Arial" w:cs="Arial"/>
          <w:sz w:val="20"/>
          <w:szCs w:val="20"/>
          <w:lang w:val="es-MX"/>
        </w:rPr>
        <w:t>, Clip)</w:t>
      </w:r>
    </w:p>
    <w:p w14:paraId="2C22574A" w14:textId="77777777" w:rsidR="0039404C" w:rsidRPr="0083739F" w:rsidRDefault="0039404C" w:rsidP="0083739F">
      <w:pPr>
        <w:pStyle w:val="NoSpacing"/>
        <w:jc w:val="both"/>
        <w:rPr>
          <w:rFonts w:ascii="Arial" w:hAnsi="Arial" w:cs="Arial"/>
          <w:sz w:val="20"/>
          <w:szCs w:val="20"/>
          <w:lang w:val="es-MX"/>
        </w:rPr>
      </w:pPr>
      <w:proofErr w:type="spellStart"/>
      <w:r w:rsidRPr="0083739F">
        <w:rPr>
          <w:rFonts w:ascii="Arial" w:hAnsi="Arial" w:cs="Arial"/>
          <w:sz w:val="20"/>
          <w:szCs w:val="20"/>
          <w:lang w:val="es-MX"/>
        </w:rPr>
        <w:t>Webhooks</w:t>
      </w:r>
      <w:proofErr w:type="spellEnd"/>
      <w:r w:rsidRPr="0083739F">
        <w:rPr>
          <w:rFonts w:ascii="Arial" w:hAnsi="Arial" w:cs="Arial"/>
          <w:sz w:val="20"/>
          <w:szCs w:val="20"/>
          <w:lang w:val="es-MX"/>
        </w:rPr>
        <w:t xml:space="preserve"> y secretos de canales de comunicación (WhatsApp Business API, </w:t>
      </w:r>
      <w:proofErr w:type="spellStart"/>
      <w:r w:rsidRPr="0083739F">
        <w:rPr>
          <w:rFonts w:ascii="Arial" w:hAnsi="Arial" w:cs="Arial"/>
          <w:sz w:val="20"/>
          <w:szCs w:val="20"/>
          <w:lang w:val="es-MX"/>
        </w:rPr>
        <w:t>Telegram</w:t>
      </w:r>
      <w:proofErr w:type="spellEnd"/>
      <w:r w:rsidRPr="0083739F">
        <w:rPr>
          <w:rFonts w:ascii="Arial" w:hAnsi="Arial" w:cs="Arial"/>
          <w:sz w:val="20"/>
          <w:szCs w:val="20"/>
          <w:lang w:val="es-MX"/>
        </w:rPr>
        <w:t xml:space="preserve"> Bot)</w:t>
      </w:r>
    </w:p>
    <w:p w14:paraId="3C7B765E"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Cadenas de conexión a bases de datos y servicios externos</w:t>
      </w:r>
    </w:p>
    <w:p w14:paraId="6778CEBC" w14:textId="77777777" w:rsidR="0039404C" w:rsidRPr="0083739F" w:rsidRDefault="0039404C" w:rsidP="0083739F">
      <w:pPr>
        <w:pStyle w:val="NoSpacing"/>
        <w:jc w:val="both"/>
        <w:rPr>
          <w:rFonts w:ascii="Arial" w:hAnsi="Arial" w:cs="Arial"/>
          <w:sz w:val="20"/>
          <w:szCs w:val="20"/>
          <w:lang w:val="es-MX"/>
        </w:rPr>
      </w:pPr>
    </w:p>
    <w:p w14:paraId="209FF34A"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El botón "+ Agregar" permite crear un nuevo secreto. Los valores nunca se muestran en texto plano después de guardarse — solo se pueden actualizar o eliminar. Cada secreto tiene alcance de </w:t>
      </w:r>
      <w:proofErr w:type="spellStart"/>
      <w:r w:rsidRPr="0083739F">
        <w:rPr>
          <w:rFonts w:ascii="Arial" w:hAnsi="Arial" w:cs="Arial"/>
          <w:sz w:val="20"/>
          <w:szCs w:val="20"/>
          <w:lang w:val="es-MX"/>
        </w:rPr>
        <w:t>tenant</w:t>
      </w:r>
      <w:proofErr w:type="spellEnd"/>
      <w:r w:rsidRPr="0083739F">
        <w:rPr>
          <w:rFonts w:ascii="Arial" w:hAnsi="Arial" w:cs="Arial"/>
          <w:sz w:val="20"/>
          <w:szCs w:val="20"/>
          <w:lang w:val="es-MX"/>
        </w:rPr>
        <w:t xml:space="preserve">, asegurando aislamiento completo entre diferentes municipios o entidades gubernamentales en la plataforma </w:t>
      </w:r>
      <w:proofErr w:type="spellStart"/>
      <w:r w:rsidRPr="0083739F">
        <w:rPr>
          <w:rFonts w:ascii="Arial" w:hAnsi="Arial" w:cs="Arial"/>
          <w:sz w:val="20"/>
          <w:szCs w:val="20"/>
          <w:lang w:val="es-MX"/>
        </w:rPr>
        <w:t>multi-tenant</w:t>
      </w:r>
      <w:proofErr w:type="spellEnd"/>
      <w:r w:rsidRPr="0083739F">
        <w:rPr>
          <w:rFonts w:ascii="Arial" w:hAnsi="Arial" w:cs="Arial"/>
          <w:sz w:val="20"/>
          <w:szCs w:val="20"/>
          <w:lang w:val="es-MX"/>
        </w:rPr>
        <w:t>.</w:t>
      </w:r>
    </w:p>
    <w:p w14:paraId="3345346D"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Esta funcionalidad es crítica para:</w:t>
      </w:r>
    </w:p>
    <w:p w14:paraId="00F90B93" w14:textId="77777777" w:rsidR="0039404C" w:rsidRPr="0083739F" w:rsidRDefault="0039404C" w:rsidP="0083739F">
      <w:pPr>
        <w:pStyle w:val="NoSpacing"/>
        <w:jc w:val="both"/>
        <w:rPr>
          <w:rFonts w:ascii="Arial" w:hAnsi="Arial" w:cs="Arial"/>
          <w:sz w:val="20"/>
          <w:szCs w:val="20"/>
          <w:lang w:val="es-MX"/>
        </w:rPr>
      </w:pPr>
    </w:p>
    <w:p w14:paraId="6D3DAEF0"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Seguridad: Evitar credenciales </w:t>
      </w:r>
      <w:proofErr w:type="spellStart"/>
      <w:r w:rsidRPr="0083739F">
        <w:rPr>
          <w:rFonts w:ascii="Arial" w:hAnsi="Arial" w:cs="Arial"/>
          <w:sz w:val="20"/>
          <w:szCs w:val="20"/>
          <w:lang w:val="es-MX"/>
        </w:rPr>
        <w:t>hardcodeadas</w:t>
      </w:r>
      <w:proofErr w:type="spellEnd"/>
      <w:r w:rsidRPr="0083739F">
        <w:rPr>
          <w:rFonts w:ascii="Arial" w:hAnsi="Arial" w:cs="Arial"/>
          <w:sz w:val="20"/>
          <w:szCs w:val="20"/>
          <w:lang w:val="es-MX"/>
        </w:rPr>
        <w:t xml:space="preserve"> en código o archivos de configuración</w:t>
      </w:r>
    </w:p>
    <w:p w14:paraId="726D114A"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Cumplimiento: Satisfacer requisitos de auditoría (ISO 27001, SOC-2)</w:t>
      </w:r>
    </w:p>
    <w:p w14:paraId="5D3D4309" w14:textId="77777777"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Rotación de secretos: Actualizar credenciales sin </w:t>
      </w:r>
      <w:proofErr w:type="spellStart"/>
      <w:r w:rsidRPr="0083739F">
        <w:rPr>
          <w:rFonts w:ascii="Arial" w:hAnsi="Arial" w:cs="Arial"/>
          <w:sz w:val="20"/>
          <w:szCs w:val="20"/>
          <w:lang w:val="es-MX"/>
        </w:rPr>
        <w:t>redeployar</w:t>
      </w:r>
      <w:proofErr w:type="spellEnd"/>
      <w:r w:rsidRPr="0083739F">
        <w:rPr>
          <w:rFonts w:ascii="Arial" w:hAnsi="Arial" w:cs="Arial"/>
          <w:sz w:val="20"/>
          <w:szCs w:val="20"/>
          <w:lang w:val="es-MX"/>
        </w:rPr>
        <w:t xml:space="preserve"> la aplicación</w:t>
      </w:r>
    </w:p>
    <w:p w14:paraId="2E132848" w14:textId="1241938D" w:rsidR="0039404C" w:rsidRPr="0083739F" w:rsidRDefault="0039404C" w:rsidP="0083739F">
      <w:pPr>
        <w:pStyle w:val="NoSpacing"/>
        <w:jc w:val="both"/>
        <w:rPr>
          <w:rFonts w:ascii="Arial" w:hAnsi="Arial" w:cs="Arial"/>
          <w:sz w:val="20"/>
          <w:szCs w:val="20"/>
          <w:lang w:val="es-MX"/>
        </w:rPr>
      </w:pPr>
      <w:r w:rsidRPr="0083739F">
        <w:rPr>
          <w:rFonts w:ascii="Arial" w:hAnsi="Arial" w:cs="Arial"/>
          <w:sz w:val="20"/>
          <w:szCs w:val="20"/>
          <w:lang w:val="es-MX"/>
        </w:rPr>
        <w:t>Trazabilidad: Auditar quién creó/modificó/eliminó cada secreto</w:t>
      </w:r>
    </w:p>
    <w:p w14:paraId="5AA6C92E"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color w:val="4472C4"/>
          <w:sz w:val="20"/>
          <w:szCs w:val="20"/>
          <w:lang w:val="es-MX"/>
        </w:rPr>
        <w:lastRenderedPageBreak/>
        <w:t>10. Monitor de Estado de Indexación en Tiempo Real</w:t>
      </w:r>
    </w:p>
    <w:p w14:paraId="4B80C9FE" w14:textId="77777777" w:rsidR="00672DE8" w:rsidRPr="0083739F" w:rsidRDefault="00000000" w:rsidP="0083739F">
      <w:pPr>
        <w:pStyle w:val="NoSpacing"/>
        <w:jc w:val="both"/>
        <w:rPr>
          <w:rFonts w:ascii="Arial" w:hAnsi="Arial" w:cs="Arial"/>
          <w:sz w:val="20"/>
          <w:szCs w:val="20"/>
        </w:rPr>
      </w:pPr>
      <w:r w:rsidRPr="0083739F">
        <w:rPr>
          <w:rFonts w:ascii="Arial" w:hAnsi="Arial" w:cs="Arial"/>
          <w:noProof/>
          <w:sz w:val="20"/>
          <w:szCs w:val="20"/>
        </w:rPr>
        <w:drawing>
          <wp:inline distT="0" distB="0" distL="0" distR="0" wp14:anchorId="1F5B1525" wp14:editId="0446DD39">
            <wp:extent cx="5303520" cy="31043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3"/>
                    <a:stretch>
                      <a:fillRect/>
                    </a:stretch>
                  </pic:blipFill>
                  <pic:spPr>
                    <a:xfrm>
                      <a:off x="0" y="0"/>
                      <a:ext cx="5303520" cy="3104364"/>
                    </a:xfrm>
                    <a:prstGeom prst="rect">
                      <a:avLst/>
                    </a:prstGeom>
                  </pic:spPr>
                </pic:pic>
              </a:graphicData>
            </a:graphic>
          </wp:inline>
        </w:drawing>
      </w:r>
    </w:p>
    <w:p w14:paraId="105A0161"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Basándome en la imagen que compartiste, aquí está la descripción precisa para el manual:</w:t>
      </w:r>
    </w:p>
    <w:p w14:paraId="67F3AD31" w14:textId="77777777" w:rsidR="00925383" w:rsidRPr="00136E72" w:rsidRDefault="00925383" w:rsidP="0083739F">
      <w:pPr>
        <w:pStyle w:val="NoSpacing"/>
        <w:jc w:val="both"/>
        <w:rPr>
          <w:rFonts w:ascii="Arial" w:hAnsi="Arial" w:cs="Arial"/>
          <w:sz w:val="20"/>
          <w:szCs w:val="20"/>
          <w:lang w:val="es-MX"/>
        </w:rPr>
      </w:pPr>
    </w:p>
    <w:p w14:paraId="0A483188" w14:textId="77777777" w:rsidR="00925383" w:rsidRPr="00136E72" w:rsidRDefault="00925383" w:rsidP="0083739F">
      <w:pPr>
        <w:pStyle w:val="NoSpacing"/>
        <w:jc w:val="both"/>
        <w:rPr>
          <w:rFonts w:ascii="Arial" w:hAnsi="Arial" w:cs="Arial"/>
          <w:sz w:val="20"/>
          <w:szCs w:val="20"/>
          <w:lang w:val="es-MX"/>
        </w:rPr>
      </w:pPr>
      <w:proofErr w:type="spellStart"/>
      <w:r w:rsidRPr="00136E72">
        <w:rPr>
          <w:rFonts w:ascii="Arial" w:hAnsi="Arial" w:cs="Arial"/>
          <w:sz w:val="20"/>
          <w:szCs w:val="20"/>
          <w:lang w:val="es-MX"/>
        </w:rPr>
        <w:t>Dashboard</w:t>
      </w:r>
      <w:proofErr w:type="spellEnd"/>
      <w:r w:rsidRPr="00136E72">
        <w:rPr>
          <w:rFonts w:ascii="Arial" w:hAnsi="Arial" w:cs="Arial"/>
          <w:sz w:val="20"/>
          <w:szCs w:val="20"/>
          <w:lang w:val="es-MX"/>
        </w:rPr>
        <w:t xml:space="preserve"> de Consumo y Billing - Monitoreo de Costos en Tiempo Real</w:t>
      </w:r>
    </w:p>
    <w:p w14:paraId="0EA0E422"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Panel "Consumo y Billing" que proporciona transparencia completa sobre el uso de recursos y costos asociados de la plataforma </w:t>
      </w:r>
      <w:proofErr w:type="spellStart"/>
      <w:r w:rsidRPr="00136E72">
        <w:rPr>
          <w:rFonts w:ascii="Arial" w:hAnsi="Arial" w:cs="Arial"/>
          <w:sz w:val="20"/>
          <w:szCs w:val="20"/>
          <w:lang w:val="es-MX"/>
        </w:rPr>
        <w:t>TramitaIA</w:t>
      </w:r>
      <w:proofErr w:type="spellEnd"/>
      <w:r w:rsidRPr="00136E72">
        <w:rPr>
          <w:rFonts w:ascii="Arial" w:hAnsi="Arial" w:cs="Arial"/>
          <w:sz w:val="20"/>
          <w:szCs w:val="20"/>
          <w:lang w:val="es-MX"/>
        </w:rPr>
        <w:t>. Muestra el período 2026-04 bajo el plan Enterprise, permitiendo a administradores y contadores monitorear el consumo de servicios en la nube.</w:t>
      </w:r>
    </w:p>
    <w:p w14:paraId="4D5CA8E5"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Alerta de Costo Dominante (Destacada en Rojo)</w:t>
      </w:r>
    </w:p>
    <w:p w14:paraId="76C82A09"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El sistema identifica automáticamente el servicio de mayor costo: "Avatar </w:t>
      </w:r>
      <w:proofErr w:type="spellStart"/>
      <w:r w:rsidRPr="00136E72">
        <w:rPr>
          <w:rFonts w:ascii="Arial" w:hAnsi="Arial" w:cs="Arial"/>
          <w:sz w:val="20"/>
          <w:szCs w:val="20"/>
          <w:lang w:val="es-MX"/>
        </w:rPr>
        <w:t>WebRTC</w:t>
      </w:r>
      <w:proofErr w:type="spellEnd"/>
      <w:r w:rsidRPr="00136E72">
        <w:rPr>
          <w:rFonts w:ascii="Arial" w:hAnsi="Arial" w:cs="Arial"/>
          <w:sz w:val="20"/>
          <w:szCs w:val="20"/>
          <w:lang w:val="es-MX"/>
        </w:rPr>
        <w:t xml:space="preserve"> (Standard </w:t>
      </w:r>
      <w:proofErr w:type="spellStart"/>
      <w:r w:rsidRPr="00136E72">
        <w:rPr>
          <w:rFonts w:ascii="Arial" w:hAnsi="Arial" w:cs="Arial"/>
          <w:sz w:val="20"/>
          <w:szCs w:val="20"/>
          <w:lang w:val="es-MX"/>
        </w:rPr>
        <w:t>Streaming</w:t>
      </w:r>
      <w:proofErr w:type="spellEnd"/>
      <w:r w:rsidRPr="00136E72">
        <w:rPr>
          <w:rFonts w:ascii="Arial" w:hAnsi="Arial" w:cs="Arial"/>
          <w:sz w:val="20"/>
          <w:szCs w:val="20"/>
          <w:lang w:val="es-MX"/>
        </w:rPr>
        <w:t xml:space="preserve"> Minute)" que representa el 97% de la factura de Azure real. La alerta muestra:</w:t>
      </w:r>
    </w:p>
    <w:p w14:paraId="78019B18" w14:textId="77777777" w:rsidR="00925383" w:rsidRPr="00136E72" w:rsidRDefault="00925383" w:rsidP="0083739F">
      <w:pPr>
        <w:pStyle w:val="NoSpacing"/>
        <w:jc w:val="both"/>
        <w:rPr>
          <w:rFonts w:ascii="Arial" w:hAnsi="Arial" w:cs="Arial"/>
          <w:sz w:val="20"/>
          <w:szCs w:val="20"/>
          <w:lang w:val="es-MX"/>
        </w:rPr>
      </w:pPr>
    </w:p>
    <w:p w14:paraId="70A7E36C"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Factura real de Feb 25-28: $17.05</w:t>
      </w:r>
    </w:p>
    <w:p w14:paraId="73CCA23D"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Costo total acumulado: $17.53 (últimos 4 días)</w:t>
      </w:r>
    </w:p>
    <w:p w14:paraId="0C78EFAE"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Proyección mensual: $0.25/min de avatar activo</w:t>
      </w:r>
    </w:p>
    <w:p w14:paraId="168FA0E2" w14:textId="77777777" w:rsidR="00925383" w:rsidRPr="00136E72" w:rsidRDefault="00925383" w:rsidP="0083739F">
      <w:pPr>
        <w:pStyle w:val="NoSpacing"/>
        <w:jc w:val="both"/>
        <w:rPr>
          <w:rFonts w:ascii="Arial" w:hAnsi="Arial" w:cs="Arial"/>
          <w:sz w:val="20"/>
          <w:szCs w:val="20"/>
          <w:lang w:val="es-MX"/>
        </w:rPr>
      </w:pPr>
    </w:p>
    <w:p w14:paraId="1F1BBA32"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Esta visibilidad es crítica para la toma de decisiones sobre activación de canales y optimización de costos.</w:t>
      </w:r>
    </w:p>
    <w:p w14:paraId="05C2DD92"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Métricas de Consumo por Servicio (8 tarjetas)</w:t>
      </w:r>
    </w:p>
    <w:p w14:paraId="1FBACF81"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COSTO DOMINANTE:</w:t>
      </w:r>
    </w:p>
    <w:p w14:paraId="5CB75ACF" w14:textId="77777777" w:rsidR="00925383" w:rsidRPr="00136E72" w:rsidRDefault="00925383" w:rsidP="0083739F">
      <w:pPr>
        <w:pStyle w:val="NoSpacing"/>
        <w:jc w:val="both"/>
        <w:rPr>
          <w:rFonts w:ascii="Arial" w:hAnsi="Arial" w:cs="Arial"/>
          <w:sz w:val="20"/>
          <w:szCs w:val="20"/>
          <w:lang w:val="es-MX"/>
        </w:rPr>
      </w:pPr>
    </w:p>
    <w:p w14:paraId="012393F7"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Avatar video (0 </w:t>
      </w:r>
      <w:proofErr w:type="spellStart"/>
      <w:r w:rsidRPr="00136E72">
        <w:rPr>
          <w:rFonts w:ascii="Arial" w:hAnsi="Arial" w:cs="Arial"/>
          <w:sz w:val="20"/>
          <w:szCs w:val="20"/>
          <w:lang w:val="es-MX"/>
        </w:rPr>
        <w:t>seg</w:t>
      </w:r>
      <w:proofErr w:type="spellEnd"/>
      <w:r w:rsidRPr="00136E72">
        <w:rPr>
          <w:rFonts w:ascii="Arial" w:hAnsi="Arial" w:cs="Arial"/>
          <w:sz w:val="20"/>
          <w:szCs w:val="20"/>
          <w:lang w:val="es-MX"/>
        </w:rPr>
        <w:t xml:space="preserve">) - Mayor costo — </w:t>
      </w:r>
      <w:proofErr w:type="spellStart"/>
      <w:r w:rsidRPr="00136E72">
        <w:rPr>
          <w:rFonts w:ascii="Arial" w:hAnsi="Arial" w:cs="Arial"/>
          <w:sz w:val="20"/>
          <w:szCs w:val="20"/>
          <w:lang w:val="es-MX"/>
        </w:rPr>
        <w:t>Streaming</w:t>
      </w:r>
      <w:proofErr w:type="spellEnd"/>
      <w:r w:rsidRPr="00136E72">
        <w:rPr>
          <w:rFonts w:ascii="Arial" w:hAnsi="Arial" w:cs="Arial"/>
          <w:sz w:val="20"/>
          <w:szCs w:val="20"/>
          <w:lang w:val="es-MX"/>
        </w:rPr>
        <w:t xml:space="preserve"> de video del avatar digital vía </w:t>
      </w:r>
      <w:proofErr w:type="spellStart"/>
      <w:r w:rsidRPr="00136E72">
        <w:rPr>
          <w:rFonts w:ascii="Arial" w:hAnsi="Arial" w:cs="Arial"/>
          <w:sz w:val="20"/>
          <w:szCs w:val="20"/>
          <w:lang w:val="es-MX"/>
        </w:rPr>
        <w:t>WebRTC</w:t>
      </w:r>
      <w:proofErr w:type="spellEnd"/>
    </w:p>
    <w:p w14:paraId="4CF01943" w14:textId="77777777" w:rsidR="00925383" w:rsidRPr="00136E72" w:rsidRDefault="00925383" w:rsidP="0083739F">
      <w:pPr>
        <w:pStyle w:val="NoSpacing"/>
        <w:jc w:val="both"/>
        <w:rPr>
          <w:rFonts w:ascii="Arial" w:hAnsi="Arial" w:cs="Arial"/>
          <w:sz w:val="20"/>
          <w:szCs w:val="20"/>
          <w:lang w:val="es-MX"/>
        </w:rPr>
      </w:pPr>
    </w:p>
    <w:p w14:paraId="3205F177"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IA Y PROCESAMIENTO:</w:t>
      </w:r>
    </w:p>
    <w:p w14:paraId="290D242B" w14:textId="77777777" w:rsidR="00925383" w:rsidRPr="00136E72" w:rsidRDefault="00925383" w:rsidP="0083739F">
      <w:pPr>
        <w:pStyle w:val="NoSpacing"/>
        <w:jc w:val="both"/>
        <w:rPr>
          <w:rFonts w:ascii="Arial" w:hAnsi="Arial" w:cs="Arial"/>
          <w:sz w:val="20"/>
          <w:szCs w:val="20"/>
          <w:lang w:val="es-MX"/>
        </w:rPr>
      </w:pPr>
    </w:p>
    <w:p w14:paraId="78315976"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Tokens IA (0) - Tokens consumidos en Azure </w:t>
      </w:r>
      <w:proofErr w:type="spellStart"/>
      <w:r w:rsidRPr="00136E72">
        <w:rPr>
          <w:rFonts w:ascii="Arial" w:hAnsi="Arial" w:cs="Arial"/>
          <w:sz w:val="20"/>
          <w:szCs w:val="20"/>
          <w:lang w:val="es-MX"/>
        </w:rPr>
        <w:t>OpenAI</w:t>
      </w:r>
      <w:proofErr w:type="spellEnd"/>
      <w:r w:rsidRPr="00136E72">
        <w:rPr>
          <w:rFonts w:ascii="Arial" w:hAnsi="Arial" w:cs="Arial"/>
          <w:sz w:val="20"/>
          <w:szCs w:val="20"/>
          <w:lang w:val="es-MX"/>
        </w:rPr>
        <w:t xml:space="preserve"> GPT-4o para procesamiento de consultas</w:t>
      </w:r>
    </w:p>
    <w:p w14:paraId="18420DE3"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Mensajes chat (0) - Interacciones procesadas en el asistente conversacional</w:t>
      </w:r>
    </w:p>
    <w:p w14:paraId="391B876B" w14:textId="77777777" w:rsidR="00925383" w:rsidRPr="00F86782" w:rsidRDefault="00925383" w:rsidP="0083739F">
      <w:pPr>
        <w:pStyle w:val="NoSpacing"/>
        <w:jc w:val="both"/>
        <w:rPr>
          <w:rFonts w:ascii="Arial" w:hAnsi="Arial" w:cs="Arial"/>
          <w:sz w:val="20"/>
          <w:szCs w:val="20"/>
        </w:rPr>
      </w:pPr>
      <w:r w:rsidRPr="00F86782">
        <w:rPr>
          <w:rFonts w:ascii="Arial" w:hAnsi="Arial" w:cs="Arial"/>
          <w:sz w:val="20"/>
          <w:szCs w:val="20"/>
        </w:rPr>
        <w:t xml:space="preserve">TTS Neural HD (0 chars) - </w:t>
      </w:r>
      <w:proofErr w:type="spellStart"/>
      <w:r w:rsidRPr="00F86782">
        <w:rPr>
          <w:rFonts w:ascii="Arial" w:hAnsi="Arial" w:cs="Arial"/>
          <w:sz w:val="20"/>
          <w:szCs w:val="20"/>
        </w:rPr>
        <w:t>Caracteres</w:t>
      </w:r>
      <w:proofErr w:type="spellEnd"/>
      <w:r w:rsidRPr="00F86782">
        <w:rPr>
          <w:rFonts w:ascii="Arial" w:hAnsi="Arial" w:cs="Arial"/>
          <w:sz w:val="20"/>
          <w:szCs w:val="20"/>
        </w:rPr>
        <w:t xml:space="preserve"> </w:t>
      </w:r>
      <w:proofErr w:type="spellStart"/>
      <w:r w:rsidRPr="00F86782">
        <w:rPr>
          <w:rFonts w:ascii="Arial" w:hAnsi="Arial" w:cs="Arial"/>
          <w:sz w:val="20"/>
          <w:szCs w:val="20"/>
        </w:rPr>
        <w:t>convertidos</w:t>
      </w:r>
      <w:proofErr w:type="spellEnd"/>
      <w:r w:rsidRPr="00F86782">
        <w:rPr>
          <w:rFonts w:ascii="Arial" w:hAnsi="Arial" w:cs="Arial"/>
          <w:sz w:val="20"/>
          <w:szCs w:val="20"/>
        </w:rPr>
        <w:t xml:space="preserve"> a </w:t>
      </w:r>
      <w:proofErr w:type="spellStart"/>
      <w:r w:rsidRPr="00F86782">
        <w:rPr>
          <w:rFonts w:ascii="Arial" w:hAnsi="Arial" w:cs="Arial"/>
          <w:sz w:val="20"/>
          <w:szCs w:val="20"/>
        </w:rPr>
        <w:t>voz</w:t>
      </w:r>
      <w:proofErr w:type="spellEnd"/>
      <w:r w:rsidRPr="00F86782">
        <w:rPr>
          <w:rFonts w:ascii="Arial" w:hAnsi="Arial" w:cs="Arial"/>
          <w:sz w:val="20"/>
          <w:szCs w:val="20"/>
        </w:rPr>
        <w:t xml:space="preserve"> </w:t>
      </w:r>
      <w:proofErr w:type="spellStart"/>
      <w:r w:rsidRPr="00F86782">
        <w:rPr>
          <w:rFonts w:ascii="Arial" w:hAnsi="Arial" w:cs="Arial"/>
          <w:sz w:val="20"/>
          <w:szCs w:val="20"/>
        </w:rPr>
        <w:t>mediante</w:t>
      </w:r>
      <w:proofErr w:type="spellEnd"/>
      <w:r w:rsidRPr="00F86782">
        <w:rPr>
          <w:rFonts w:ascii="Arial" w:hAnsi="Arial" w:cs="Arial"/>
          <w:sz w:val="20"/>
          <w:szCs w:val="20"/>
        </w:rPr>
        <w:t xml:space="preserve"> Azure Speech (Text-to-Speech)</w:t>
      </w:r>
    </w:p>
    <w:p w14:paraId="7026F86C" w14:textId="77777777" w:rsidR="00925383" w:rsidRPr="00F86782" w:rsidRDefault="00925383" w:rsidP="0083739F">
      <w:pPr>
        <w:pStyle w:val="NoSpacing"/>
        <w:jc w:val="both"/>
        <w:rPr>
          <w:rFonts w:ascii="Arial" w:hAnsi="Arial" w:cs="Arial"/>
          <w:sz w:val="20"/>
          <w:szCs w:val="20"/>
        </w:rPr>
      </w:pPr>
    </w:p>
    <w:p w14:paraId="22153E4C"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VOZ Y ALMACENAMIENTO:</w:t>
      </w:r>
    </w:p>
    <w:p w14:paraId="2403B537" w14:textId="77777777" w:rsidR="00925383" w:rsidRPr="00136E72" w:rsidRDefault="00925383" w:rsidP="0083739F">
      <w:pPr>
        <w:pStyle w:val="NoSpacing"/>
        <w:jc w:val="both"/>
        <w:rPr>
          <w:rFonts w:ascii="Arial" w:hAnsi="Arial" w:cs="Arial"/>
          <w:sz w:val="20"/>
          <w:szCs w:val="20"/>
          <w:lang w:val="es-MX"/>
        </w:rPr>
      </w:pPr>
    </w:p>
    <w:p w14:paraId="3D4BBD06"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STT Azure (0 </w:t>
      </w:r>
      <w:proofErr w:type="spellStart"/>
      <w:r w:rsidRPr="00136E72">
        <w:rPr>
          <w:rFonts w:ascii="Arial" w:hAnsi="Arial" w:cs="Arial"/>
          <w:sz w:val="20"/>
          <w:szCs w:val="20"/>
          <w:lang w:val="es-MX"/>
        </w:rPr>
        <w:t>seg</w:t>
      </w:r>
      <w:proofErr w:type="spellEnd"/>
      <w:r w:rsidRPr="00136E72">
        <w:rPr>
          <w:rFonts w:ascii="Arial" w:hAnsi="Arial" w:cs="Arial"/>
          <w:sz w:val="20"/>
          <w:szCs w:val="20"/>
          <w:lang w:val="es-MX"/>
        </w:rPr>
        <w:t>) - Segundos de audio procesados en Speech-</w:t>
      </w:r>
      <w:proofErr w:type="spellStart"/>
      <w:r w:rsidRPr="00136E72">
        <w:rPr>
          <w:rFonts w:ascii="Arial" w:hAnsi="Arial" w:cs="Arial"/>
          <w:sz w:val="20"/>
          <w:szCs w:val="20"/>
          <w:lang w:val="es-MX"/>
        </w:rPr>
        <w:t>to</w:t>
      </w:r>
      <w:proofErr w:type="spellEnd"/>
      <w:r w:rsidRPr="00136E72">
        <w:rPr>
          <w:rFonts w:ascii="Arial" w:hAnsi="Arial" w:cs="Arial"/>
          <w:sz w:val="20"/>
          <w:szCs w:val="20"/>
          <w:lang w:val="es-MX"/>
        </w:rPr>
        <w:t>-Text</w:t>
      </w:r>
    </w:p>
    <w:p w14:paraId="1D9F51F1"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Voz PSTN (0 </w:t>
      </w:r>
      <w:proofErr w:type="spellStart"/>
      <w:r w:rsidRPr="00136E72">
        <w:rPr>
          <w:rFonts w:ascii="Arial" w:hAnsi="Arial" w:cs="Arial"/>
          <w:sz w:val="20"/>
          <w:szCs w:val="20"/>
          <w:lang w:val="es-MX"/>
        </w:rPr>
        <w:t>seg</w:t>
      </w:r>
      <w:proofErr w:type="spellEnd"/>
      <w:r w:rsidRPr="00136E72">
        <w:rPr>
          <w:rFonts w:ascii="Arial" w:hAnsi="Arial" w:cs="Arial"/>
          <w:sz w:val="20"/>
          <w:szCs w:val="20"/>
          <w:lang w:val="es-MX"/>
        </w:rPr>
        <w:t xml:space="preserve">) - Segundos de llamadas telefónicas vía </w:t>
      </w:r>
      <w:proofErr w:type="spellStart"/>
      <w:r w:rsidRPr="00136E72">
        <w:rPr>
          <w:rFonts w:ascii="Arial" w:hAnsi="Arial" w:cs="Arial"/>
          <w:sz w:val="20"/>
          <w:szCs w:val="20"/>
          <w:lang w:val="es-MX"/>
        </w:rPr>
        <w:t>Twilio</w:t>
      </w:r>
      <w:proofErr w:type="spellEnd"/>
    </w:p>
    <w:p w14:paraId="04175E53"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Almacenamiento (0 KB) - Espacio utilizado en blob </w:t>
      </w:r>
      <w:proofErr w:type="spellStart"/>
      <w:r w:rsidRPr="00136E72">
        <w:rPr>
          <w:rFonts w:ascii="Arial" w:hAnsi="Arial" w:cs="Arial"/>
          <w:sz w:val="20"/>
          <w:szCs w:val="20"/>
          <w:lang w:val="es-MX"/>
        </w:rPr>
        <w:t>storage</w:t>
      </w:r>
      <w:proofErr w:type="spellEnd"/>
      <w:r w:rsidRPr="00136E72">
        <w:rPr>
          <w:rFonts w:ascii="Arial" w:hAnsi="Arial" w:cs="Arial"/>
          <w:sz w:val="20"/>
          <w:szCs w:val="20"/>
          <w:lang w:val="es-MX"/>
        </w:rPr>
        <w:t xml:space="preserve"> para documentos e imágenes</w:t>
      </w:r>
    </w:p>
    <w:p w14:paraId="0F8A4C7B"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API </w:t>
      </w:r>
      <w:proofErr w:type="spellStart"/>
      <w:r w:rsidRPr="00136E72">
        <w:rPr>
          <w:rFonts w:ascii="Arial" w:hAnsi="Arial" w:cs="Arial"/>
          <w:sz w:val="20"/>
          <w:szCs w:val="20"/>
          <w:lang w:val="es-MX"/>
        </w:rPr>
        <w:t>calls</w:t>
      </w:r>
      <w:proofErr w:type="spellEnd"/>
      <w:r w:rsidRPr="00136E72">
        <w:rPr>
          <w:rFonts w:ascii="Arial" w:hAnsi="Arial" w:cs="Arial"/>
          <w:sz w:val="20"/>
          <w:szCs w:val="20"/>
          <w:lang w:val="es-MX"/>
        </w:rPr>
        <w:t xml:space="preserve"> (0) - Cantidad de llamadas realizadas a servicios externos</w:t>
      </w:r>
    </w:p>
    <w:p w14:paraId="47A4B23F" w14:textId="77777777" w:rsidR="00925383" w:rsidRPr="00136E72" w:rsidRDefault="00925383" w:rsidP="0083739F">
      <w:pPr>
        <w:pStyle w:val="NoSpacing"/>
        <w:jc w:val="both"/>
        <w:rPr>
          <w:rFonts w:ascii="Arial" w:hAnsi="Arial" w:cs="Arial"/>
          <w:sz w:val="20"/>
          <w:szCs w:val="20"/>
          <w:lang w:val="es-MX"/>
        </w:rPr>
      </w:pPr>
    </w:p>
    <w:p w14:paraId="1456F122"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Todas las métricas muestran "Sin límite" indicando plan Enterprise sin restricciones de consumo.</w:t>
      </w:r>
    </w:p>
    <w:p w14:paraId="666D5B73"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Historial de Consumo</w:t>
      </w:r>
    </w:p>
    <w:p w14:paraId="0C5A2A2A"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La sección inferior muestra "Sin eventos de consumo este período", indica que en este período específico no hay transacciones registradas (el ambiente puede estar en fase de pruebas o con bajo volumen).</w:t>
      </w:r>
    </w:p>
    <w:p w14:paraId="7A10497F"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Funcionalidad Operativa</w:t>
      </w:r>
    </w:p>
    <w:p w14:paraId="5DE08ED6" w14:textId="77777777" w:rsidR="00925383" w:rsidRPr="00136E72" w:rsidRDefault="00925383" w:rsidP="0083739F">
      <w:pPr>
        <w:pStyle w:val="NoSpacing"/>
        <w:jc w:val="both"/>
        <w:rPr>
          <w:rFonts w:ascii="Arial" w:hAnsi="Arial" w:cs="Arial"/>
          <w:sz w:val="20"/>
          <w:szCs w:val="20"/>
          <w:lang w:val="es-MX"/>
        </w:rPr>
      </w:pPr>
    </w:p>
    <w:p w14:paraId="0AD491C5"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"Ver tarifas" - Permite consultar el listado de precios por servicio</w:t>
      </w:r>
    </w:p>
    <w:p w14:paraId="17E8E6DE"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"Actualizar" - Sincroniza datos de consumo con Azure en tiempo real</w:t>
      </w:r>
    </w:p>
    <w:p w14:paraId="5CEDA43E"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"Página 1" - Navegación para historial de consumo con múltiples registros</w:t>
      </w:r>
    </w:p>
    <w:p w14:paraId="23C2D74F" w14:textId="77777777" w:rsidR="00925383" w:rsidRPr="00136E72" w:rsidRDefault="00925383" w:rsidP="0083739F">
      <w:pPr>
        <w:pStyle w:val="NoSpacing"/>
        <w:jc w:val="both"/>
        <w:rPr>
          <w:rFonts w:ascii="Arial" w:hAnsi="Arial" w:cs="Arial"/>
          <w:sz w:val="20"/>
          <w:szCs w:val="20"/>
          <w:lang w:val="es-MX"/>
        </w:rPr>
      </w:pPr>
    </w:p>
    <w:p w14:paraId="04CAC40D"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Este </w:t>
      </w:r>
      <w:proofErr w:type="spellStart"/>
      <w:r w:rsidRPr="00136E72">
        <w:rPr>
          <w:rFonts w:ascii="Arial" w:hAnsi="Arial" w:cs="Arial"/>
          <w:sz w:val="20"/>
          <w:szCs w:val="20"/>
          <w:lang w:val="es-MX"/>
        </w:rPr>
        <w:t>dashboard</w:t>
      </w:r>
      <w:proofErr w:type="spellEnd"/>
      <w:r w:rsidRPr="00136E72">
        <w:rPr>
          <w:rFonts w:ascii="Arial" w:hAnsi="Arial" w:cs="Arial"/>
          <w:sz w:val="20"/>
          <w:szCs w:val="20"/>
          <w:lang w:val="es-MX"/>
        </w:rPr>
        <w:t xml:space="preserve"> es esencial para:</w:t>
      </w:r>
    </w:p>
    <w:p w14:paraId="71CFCBBC" w14:textId="77777777" w:rsidR="00925383" w:rsidRPr="00136E72" w:rsidRDefault="00925383" w:rsidP="0083739F">
      <w:pPr>
        <w:pStyle w:val="NoSpacing"/>
        <w:jc w:val="both"/>
        <w:rPr>
          <w:rFonts w:ascii="Arial" w:hAnsi="Arial" w:cs="Arial"/>
          <w:sz w:val="20"/>
          <w:szCs w:val="20"/>
          <w:lang w:val="es-MX"/>
        </w:rPr>
      </w:pPr>
    </w:p>
    <w:p w14:paraId="4BC7E129"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Control presupuestario - Identificar servicios que disparan costos</w:t>
      </w:r>
    </w:p>
    <w:p w14:paraId="4E15B118"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Optimización - Detectar picos de consumo innecesarios</w:t>
      </w:r>
    </w:p>
    <w:p w14:paraId="3137BF56"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Planificación - Proyectar gastos mensuales por servicio</w:t>
      </w:r>
    </w:p>
    <w:p w14:paraId="42B40302"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Transparencia - Mostrar a gobiernos municipales el desglose real de costos</w:t>
      </w:r>
    </w:p>
    <w:p w14:paraId="03072F61" w14:textId="77777777" w:rsidR="00925383" w:rsidRPr="00136E72" w:rsidRDefault="00925383" w:rsidP="0083739F">
      <w:pPr>
        <w:pStyle w:val="NoSpacing"/>
        <w:jc w:val="both"/>
        <w:rPr>
          <w:rFonts w:ascii="Arial" w:hAnsi="Arial" w:cs="Arial"/>
          <w:sz w:val="20"/>
          <w:szCs w:val="20"/>
          <w:lang w:val="es-MX"/>
        </w:rPr>
      </w:pPr>
      <w:r w:rsidRPr="00136E72">
        <w:rPr>
          <w:rFonts w:ascii="Arial" w:hAnsi="Arial" w:cs="Arial"/>
          <w:sz w:val="20"/>
          <w:szCs w:val="20"/>
          <w:lang w:val="es-MX"/>
        </w:rPr>
        <w:t>Gobernanza - Alertar cuando se aproxima a límites presupuestarios configurados</w:t>
      </w:r>
    </w:p>
    <w:p w14:paraId="3BD94D59" w14:textId="77777777" w:rsidR="00925383" w:rsidRPr="00136E72" w:rsidRDefault="00925383" w:rsidP="0083739F">
      <w:pPr>
        <w:pStyle w:val="NoSpacing"/>
        <w:jc w:val="both"/>
        <w:rPr>
          <w:rFonts w:ascii="Arial" w:hAnsi="Arial" w:cs="Arial"/>
          <w:sz w:val="20"/>
          <w:szCs w:val="20"/>
          <w:lang w:val="es-MX"/>
        </w:rPr>
      </w:pPr>
    </w:p>
    <w:p w14:paraId="6127C22D" w14:textId="45B13F61"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4D5126CB"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lastRenderedPageBreak/>
        <w:t>11. Historial de Conversaciones del Usuario</w:t>
      </w:r>
    </w:p>
    <w:p w14:paraId="3D4A098C"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noProof/>
          <w:sz w:val="20"/>
          <w:szCs w:val="20"/>
          <w:lang w:val="es-MX"/>
        </w:rPr>
        <w:drawing>
          <wp:inline distT="0" distB="0" distL="0" distR="0" wp14:anchorId="2DA190B3" wp14:editId="2A38F753">
            <wp:extent cx="5303520" cy="72025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4"/>
                    <a:stretch>
                      <a:fillRect/>
                    </a:stretch>
                  </pic:blipFill>
                  <pic:spPr>
                    <a:xfrm>
                      <a:off x="0" y="0"/>
                      <a:ext cx="5303520" cy="7202597"/>
                    </a:xfrm>
                    <a:prstGeom prst="rect">
                      <a:avLst/>
                    </a:prstGeom>
                  </pic:spPr>
                </pic:pic>
              </a:graphicData>
            </a:graphic>
          </wp:inline>
        </w:drawing>
      </w:r>
    </w:p>
    <w:p w14:paraId="204FD188"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Pantalla de Login - Autenticación Segura</w:t>
      </w:r>
    </w:p>
    <w:p w14:paraId="31261690"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Pantalla de bienvenida "Bienvenido de vuelta" que permite a los funcionarios y administradores acceder a su espacio de trabajo en </w:t>
      </w:r>
      <w:proofErr w:type="spellStart"/>
      <w:r w:rsidRPr="00136E72">
        <w:rPr>
          <w:rFonts w:ascii="Arial" w:hAnsi="Arial" w:cs="Arial"/>
          <w:sz w:val="20"/>
          <w:szCs w:val="20"/>
          <w:lang w:val="es-MX"/>
        </w:rPr>
        <w:t>TramitaIA</w:t>
      </w:r>
      <w:proofErr w:type="spellEnd"/>
      <w:r w:rsidRPr="00136E72">
        <w:rPr>
          <w:rFonts w:ascii="Arial" w:hAnsi="Arial" w:cs="Arial"/>
          <w:sz w:val="20"/>
          <w:szCs w:val="20"/>
          <w:lang w:val="es-MX"/>
        </w:rPr>
        <w:t>.</w:t>
      </w:r>
    </w:p>
    <w:p w14:paraId="1D3C6915"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Ofrece tres opciones de autenticación:</w:t>
      </w:r>
    </w:p>
    <w:p w14:paraId="31980B25" w14:textId="77777777" w:rsidR="00685167" w:rsidRPr="00136E72" w:rsidRDefault="00685167" w:rsidP="0083739F">
      <w:pPr>
        <w:pStyle w:val="NoSpacing"/>
        <w:jc w:val="both"/>
        <w:rPr>
          <w:rFonts w:ascii="Arial" w:hAnsi="Arial" w:cs="Arial"/>
          <w:sz w:val="20"/>
          <w:szCs w:val="20"/>
          <w:lang w:val="es-MX"/>
        </w:rPr>
      </w:pPr>
    </w:p>
    <w:p w14:paraId="30F04CFB"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Google - Login federado con cuenta Google </w:t>
      </w:r>
      <w:proofErr w:type="spellStart"/>
      <w:r w:rsidRPr="00136E72">
        <w:rPr>
          <w:rFonts w:ascii="Arial" w:hAnsi="Arial" w:cs="Arial"/>
          <w:sz w:val="20"/>
          <w:szCs w:val="20"/>
          <w:lang w:val="es-MX"/>
        </w:rPr>
        <w:t>Workspace</w:t>
      </w:r>
      <w:proofErr w:type="spellEnd"/>
    </w:p>
    <w:p w14:paraId="0DC5F80D"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lastRenderedPageBreak/>
        <w:t>Microsoft - Login federado con Azure AD / Office 365</w:t>
      </w:r>
    </w:p>
    <w:p w14:paraId="7EC9CD68"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Email - Autenticación tradicional con email y contraseña</w:t>
      </w:r>
    </w:p>
    <w:p w14:paraId="1EDA01F3" w14:textId="77777777" w:rsidR="00685167" w:rsidRPr="00136E72" w:rsidRDefault="00685167" w:rsidP="0083739F">
      <w:pPr>
        <w:pStyle w:val="NoSpacing"/>
        <w:jc w:val="both"/>
        <w:rPr>
          <w:rFonts w:ascii="Arial" w:hAnsi="Arial" w:cs="Arial"/>
          <w:sz w:val="20"/>
          <w:szCs w:val="20"/>
          <w:lang w:val="es-MX"/>
        </w:rPr>
      </w:pPr>
    </w:p>
    <w:p w14:paraId="2C8981CC"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La pantalla muestra:</w:t>
      </w:r>
    </w:p>
    <w:p w14:paraId="324543A1" w14:textId="77777777" w:rsidR="00685167" w:rsidRPr="00136E72" w:rsidRDefault="00685167" w:rsidP="0083739F">
      <w:pPr>
        <w:pStyle w:val="NoSpacing"/>
        <w:jc w:val="both"/>
        <w:rPr>
          <w:rFonts w:ascii="Arial" w:hAnsi="Arial" w:cs="Arial"/>
          <w:sz w:val="20"/>
          <w:szCs w:val="20"/>
          <w:lang w:val="es-MX"/>
        </w:rPr>
      </w:pPr>
    </w:p>
    <w:p w14:paraId="26404D22"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Organización: app.multicanal.ai / demo-</w:t>
      </w:r>
      <w:proofErr w:type="spellStart"/>
      <w:r w:rsidRPr="00136E72">
        <w:rPr>
          <w:rFonts w:ascii="Arial" w:hAnsi="Arial" w:cs="Arial"/>
          <w:sz w:val="20"/>
          <w:szCs w:val="20"/>
          <w:lang w:val="es-MX"/>
        </w:rPr>
        <w:t>corp</w:t>
      </w:r>
      <w:proofErr w:type="spellEnd"/>
      <w:r w:rsidRPr="00136E72">
        <w:rPr>
          <w:rFonts w:ascii="Arial" w:hAnsi="Arial" w:cs="Arial"/>
          <w:sz w:val="20"/>
          <w:szCs w:val="20"/>
          <w:lang w:val="es-MX"/>
        </w:rPr>
        <w:t xml:space="preserve"> (</w:t>
      </w:r>
      <w:proofErr w:type="spellStart"/>
      <w:r w:rsidRPr="00136E72">
        <w:rPr>
          <w:rFonts w:ascii="Arial" w:hAnsi="Arial" w:cs="Arial"/>
          <w:sz w:val="20"/>
          <w:szCs w:val="20"/>
          <w:lang w:val="es-MX"/>
        </w:rPr>
        <w:t>tenant</w:t>
      </w:r>
      <w:proofErr w:type="spellEnd"/>
      <w:r w:rsidRPr="00136E72">
        <w:rPr>
          <w:rFonts w:ascii="Arial" w:hAnsi="Arial" w:cs="Arial"/>
          <w:sz w:val="20"/>
          <w:szCs w:val="20"/>
          <w:lang w:val="es-MX"/>
        </w:rPr>
        <w:t xml:space="preserve"> identificado automáticamente)</w:t>
      </w:r>
    </w:p>
    <w:p w14:paraId="0BDBDC6F"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Email: admin@demo-corp.com (usuario)</w:t>
      </w:r>
    </w:p>
    <w:p w14:paraId="0CA441F4"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Contraseña: Enmascarada por seguridad</w:t>
      </w:r>
    </w:p>
    <w:p w14:paraId="177D1532" w14:textId="77777777" w:rsidR="00685167" w:rsidRPr="00136E72" w:rsidRDefault="00685167" w:rsidP="0083739F">
      <w:pPr>
        <w:pStyle w:val="NoSpacing"/>
        <w:jc w:val="both"/>
        <w:rPr>
          <w:rFonts w:ascii="Arial" w:hAnsi="Arial" w:cs="Arial"/>
          <w:sz w:val="20"/>
          <w:szCs w:val="20"/>
          <w:lang w:val="es-MX"/>
        </w:rPr>
      </w:pPr>
      <w:r w:rsidRPr="00136E72">
        <w:rPr>
          <w:rFonts w:ascii="Arial" w:hAnsi="Arial" w:cs="Arial"/>
          <w:sz w:val="20"/>
          <w:szCs w:val="20"/>
          <w:lang w:val="es-MX"/>
        </w:rPr>
        <w:t>Botón "Iniciar sesión" para autenticación</w:t>
      </w:r>
    </w:p>
    <w:p w14:paraId="69DBA82F" w14:textId="77777777" w:rsidR="00685167" w:rsidRPr="00136E72" w:rsidRDefault="00685167" w:rsidP="0083739F">
      <w:pPr>
        <w:pStyle w:val="NoSpacing"/>
        <w:jc w:val="both"/>
        <w:rPr>
          <w:rFonts w:ascii="Arial" w:hAnsi="Arial" w:cs="Arial"/>
          <w:sz w:val="20"/>
          <w:szCs w:val="20"/>
          <w:lang w:val="es-MX"/>
        </w:rPr>
      </w:pPr>
    </w:p>
    <w:p w14:paraId="77823E4C" w14:textId="34A2EFF0" w:rsidR="00672DE8" w:rsidRPr="0083739F"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t>12. Perfil del Usuario Ciudadano</w:t>
      </w:r>
    </w:p>
    <w:p w14:paraId="5A9CD25C"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noProof/>
          <w:sz w:val="20"/>
          <w:szCs w:val="20"/>
          <w:lang w:val="es-MX"/>
        </w:rPr>
        <w:drawing>
          <wp:inline distT="0" distB="0" distL="0" distR="0" wp14:anchorId="6674EBE3" wp14:editId="2E8A6145">
            <wp:extent cx="5303520" cy="1782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5"/>
                    <a:stretch>
                      <a:fillRect/>
                    </a:stretch>
                  </pic:blipFill>
                  <pic:spPr>
                    <a:xfrm>
                      <a:off x="0" y="0"/>
                      <a:ext cx="5303520" cy="1782982"/>
                    </a:xfrm>
                    <a:prstGeom prst="rect">
                      <a:avLst/>
                    </a:prstGeom>
                  </pic:spPr>
                </pic:pic>
              </a:graphicData>
            </a:graphic>
          </wp:inline>
        </w:drawing>
      </w:r>
    </w:p>
    <w:p w14:paraId="2EB8E8CB" w14:textId="77777777" w:rsidR="00876BF8" w:rsidRPr="0083739F" w:rsidRDefault="00876BF8" w:rsidP="0083739F">
      <w:pPr>
        <w:pStyle w:val="NoSpacing"/>
        <w:jc w:val="both"/>
        <w:rPr>
          <w:rFonts w:ascii="Arial" w:hAnsi="Arial" w:cs="Arial"/>
          <w:sz w:val="20"/>
          <w:szCs w:val="20"/>
          <w:lang w:val="es-MX"/>
        </w:rPr>
      </w:pPr>
      <w:proofErr w:type="spellStart"/>
      <w:r w:rsidRPr="0083739F">
        <w:rPr>
          <w:rFonts w:ascii="Arial" w:hAnsi="Arial" w:cs="Arial"/>
          <w:sz w:val="20"/>
          <w:szCs w:val="20"/>
          <w:lang w:val="es-MX"/>
        </w:rPr>
        <w:t>Dashboard</w:t>
      </w:r>
      <w:proofErr w:type="spellEnd"/>
      <w:r w:rsidRPr="0083739F">
        <w:rPr>
          <w:rFonts w:ascii="Arial" w:hAnsi="Arial" w:cs="Arial"/>
          <w:sz w:val="20"/>
          <w:szCs w:val="20"/>
          <w:lang w:val="es-MX"/>
        </w:rPr>
        <w:t xml:space="preserve"> Principal - Panel de Control del Administrador</w:t>
      </w:r>
    </w:p>
    <w:p w14:paraId="06C77C21" w14:textId="77777777" w:rsidR="00876BF8" w:rsidRPr="0083739F" w:rsidRDefault="00876BF8" w:rsidP="0083739F">
      <w:pPr>
        <w:pStyle w:val="NoSpacing"/>
        <w:jc w:val="both"/>
        <w:rPr>
          <w:rFonts w:ascii="Arial" w:hAnsi="Arial" w:cs="Arial"/>
          <w:sz w:val="20"/>
          <w:szCs w:val="20"/>
          <w:lang w:val="es-MX"/>
        </w:rPr>
      </w:pPr>
      <w:proofErr w:type="spellStart"/>
      <w:r w:rsidRPr="0083739F">
        <w:rPr>
          <w:rFonts w:ascii="Arial" w:hAnsi="Arial" w:cs="Arial"/>
          <w:sz w:val="20"/>
          <w:szCs w:val="20"/>
          <w:lang w:val="es-MX"/>
        </w:rPr>
        <w:t>Dashboard</w:t>
      </w:r>
      <w:proofErr w:type="spellEnd"/>
      <w:r w:rsidRPr="0083739F">
        <w:rPr>
          <w:rFonts w:ascii="Arial" w:hAnsi="Arial" w:cs="Arial"/>
          <w:sz w:val="20"/>
          <w:szCs w:val="20"/>
          <w:lang w:val="es-MX"/>
        </w:rPr>
        <w:t xml:space="preserve"> ejecutivo que muestra el resumen operativo del sistema para administradores. Encabezado "Hola, Admin" con nivel de acceso mostrado.</w:t>
      </w:r>
    </w:p>
    <w:p w14:paraId="2DF1C34C"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Métricas principales (4 tarjetas):</w:t>
      </w:r>
    </w:p>
    <w:p w14:paraId="2EDE1520" w14:textId="77777777" w:rsidR="00876BF8" w:rsidRPr="0083739F" w:rsidRDefault="00876BF8" w:rsidP="0083739F">
      <w:pPr>
        <w:pStyle w:val="NoSpacing"/>
        <w:jc w:val="both"/>
        <w:rPr>
          <w:rFonts w:ascii="Arial" w:hAnsi="Arial" w:cs="Arial"/>
          <w:sz w:val="20"/>
          <w:szCs w:val="20"/>
          <w:lang w:val="es-MX"/>
        </w:rPr>
      </w:pPr>
    </w:p>
    <w:p w14:paraId="18DD304A"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17 Conversaciones - Total de interacciones ciudadano-asistente</w:t>
      </w:r>
    </w:p>
    <w:p w14:paraId="78923B2E" w14:textId="77777777" w:rsidR="00876BF8" w:rsidRPr="00F86782" w:rsidRDefault="00876BF8" w:rsidP="0083739F">
      <w:pPr>
        <w:pStyle w:val="NoSpacing"/>
        <w:jc w:val="both"/>
        <w:rPr>
          <w:rFonts w:ascii="Arial" w:hAnsi="Arial" w:cs="Arial"/>
          <w:sz w:val="20"/>
          <w:szCs w:val="20"/>
          <w:lang w:val="pt-BR"/>
        </w:rPr>
      </w:pPr>
      <w:r w:rsidRPr="00F86782">
        <w:rPr>
          <w:rFonts w:ascii="Arial" w:hAnsi="Arial" w:cs="Arial"/>
          <w:sz w:val="20"/>
          <w:szCs w:val="20"/>
          <w:lang w:val="pt-BR"/>
        </w:rPr>
        <w:t xml:space="preserve">2,242 Tokens IA utilizados - Consumo acumulado </w:t>
      </w:r>
      <w:proofErr w:type="spellStart"/>
      <w:r w:rsidRPr="00F86782">
        <w:rPr>
          <w:rFonts w:ascii="Arial" w:hAnsi="Arial" w:cs="Arial"/>
          <w:sz w:val="20"/>
          <w:szCs w:val="20"/>
          <w:lang w:val="pt-BR"/>
        </w:rPr>
        <w:t>en</w:t>
      </w:r>
      <w:proofErr w:type="spellEnd"/>
      <w:r w:rsidRPr="00F86782">
        <w:rPr>
          <w:rFonts w:ascii="Arial" w:hAnsi="Arial" w:cs="Arial"/>
          <w:sz w:val="20"/>
          <w:szCs w:val="20"/>
          <w:lang w:val="pt-BR"/>
        </w:rPr>
        <w:t xml:space="preserve"> GPT-4o</w:t>
      </w:r>
    </w:p>
    <w:p w14:paraId="1CF54BAC"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2 Canales activos - Número de canales de comunicación operacionales</w:t>
      </w:r>
    </w:p>
    <w:p w14:paraId="0964D7FC"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STARTER - Plan contratado actual</w:t>
      </w:r>
    </w:p>
    <w:p w14:paraId="7CBE917F" w14:textId="77777777" w:rsidR="00876BF8" w:rsidRPr="0083739F" w:rsidRDefault="00876BF8" w:rsidP="0083739F">
      <w:pPr>
        <w:pStyle w:val="NoSpacing"/>
        <w:jc w:val="both"/>
        <w:rPr>
          <w:rFonts w:ascii="Arial" w:hAnsi="Arial" w:cs="Arial"/>
          <w:sz w:val="20"/>
          <w:szCs w:val="20"/>
          <w:lang w:val="es-MX"/>
        </w:rPr>
      </w:pPr>
    </w:p>
    <w:p w14:paraId="35E0A2C2"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Conversaciones por canal:</w:t>
      </w:r>
    </w:p>
    <w:p w14:paraId="05D0BC6E" w14:textId="77777777" w:rsidR="00876BF8" w:rsidRPr="0083739F" w:rsidRDefault="00876BF8" w:rsidP="0083739F">
      <w:pPr>
        <w:pStyle w:val="NoSpacing"/>
        <w:jc w:val="both"/>
        <w:rPr>
          <w:rFonts w:ascii="Arial" w:hAnsi="Arial" w:cs="Arial"/>
          <w:sz w:val="20"/>
          <w:szCs w:val="20"/>
          <w:lang w:val="es-MX"/>
        </w:rPr>
      </w:pPr>
    </w:p>
    <w:p w14:paraId="33D9742B"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Gráfico de barras mostrando distribución: </w:t>
      </w:r>
      <w:proofErr w:type="spellStart"/>
      <w:r w:rsidRPr="0083739F">
        <w:rPr>
          <w:rFonts w:ascii="Arial" w:hAnsi="Arial" w:cs="Arial"/>
          <w:sz w:val="20"/>
          <w:szCs w:val="20"/>
          <w:lang w:val="es-MX"/>
        </w:rPr>
        <w:t>avatar_web</w:t>
      </w:r>
      <w:proofErr w:type="spellEnd"/>
      <w:r w:rsidRPr="0083739F">
        <w:rPr>
          <w:rFonts w:ascii="Arial" w:hAnsi="Arial" w:cs="Arial"/>
          <w:sz w:val="20"/>
          <w:szCs w:val="20"/>
          <w:lang w:val="es-MX"/>
        </w:rPr>
        <w:t xml:space="preserve"> (dominante) y chat (secundario)</w:t>
      </w:r>
    </w:p>
    <w:p w14:paraId="384A75E8"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Permite identificar cuál canal es más utilizado por ciudadanos</w:t>
      </w:r>
    </w:p>
    <w:p w14:paraId="1B9A086B" w14:textId="77777777" w:rsidR="00876BF8" w:rsidRPr="0083739F" w:rsidRDefault="00876BF8" w:rsidP="0083739F">
      <w:pPr>
        <w:pStyle w:val="NoSpacing"/>
        <w:jc w:val="both"/>
        <w:rPr>
          <w:rFonts w:ascii="Arial" w:hAnsi="Arial" w:cs="Arial"/>
          <w:sz w:val="20"/>
          <w:szCs w:val="20"/>
          <w:lang w:val="es-MX"/>
        </w:rPr>
      </w:pPr>
    </w:p>
    <w:p w14:paraId="7F41C11E"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Acciones rápidas (6 botones):</w:t>
      </w:r>
    </w:p>
    <w:p w14:paraId="189A8A58" w14:textId="77777777" w:rsidR="00876BF8" w:rsidRPr="0083739F" w:rsidRDefault="00876BF8" w:rsidP="0083739F">
      <w:pPr>
        <w:pStyle w:val="NoSpacing"/>
        <w:jc w:val="both"/>
        <w:rPr>
          <w:rFonts w:ascii="Arial" w:hAnsi="Arial" w:cs="Arial"/>
          <w:sz w:val="20"/>
          <w:szCs w:val="20"/>
          <w:lang w:val="es-MX"/>
        </w:rPr>
      </w:pPr>
    </w:p>
    <w:p w14:paraId="7BBA21EA"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Subir documento - Agregar normatividad al RAG</w:t>
      </w:r>
    </w:p>
    <w:p w14:paraId="2EB406F2"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Agregar secreto - Crear credenciales cifradas</w:t>
      </w:r>
    </w:p>
    <w:p w14:paraId="4B7B2BFC" w14:textId="77777777" w:rsidR="00876BF8" w:rsidRPr="0083739F" w:rsidRDefault="00876BF8" w:rsidP="0083739F">
      <w:pPr>
        <w:pStyle w:val="NoSpacing"/>
        <w:jc w:val="both"/>
        <w:rPr>
          <w:rFonts w:ascii="Arial" w:hAnsi="Arial" w:cs="Arial"/>
          <w:sz w:val="20"/>
          <w:szCs w:val="20"/>
          <w:lang w:val="es-MX"/>
        </w:rPr>
      </w:pPr>
      <w:proofErr w:type="spellStart"/>
      <w:r w:rsidRPr="0083739F">
        <w:rPr>
          <w:rFonts w:ascii="Arial" w:hAnsi="Arial" w:cs="Arial"/>
          <w:sz w:val="20"/>
          <w:szCs w:val="20"/>
          <w:lang w:val="es-MX"/>
        </w:rPr>
        <w:t>Numas</w:t>
      </w:r>
      <w:proofErr w:type="spellEnd"/>
      <w:r w:rsidRPr="0083739F">
        <w:rPr>
          <w:rFonts w:ascii="Arial" w:hAnsi="Arial" w:cs="Arial"/>
          <w:sz w:val="20"/>
          <w:szCs w:val="20"/>
          <w:lang w:val="es-MX"/>
        </w:rPr>
        <w:t xml:space="preserve"> conexión - Configurar nuevas integraciones</w:t>
      </w:r>
    </w:p>
    <w:p w14:paraId="4F53339E"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Configurar agente - Personalizar comportamiento del asistente</w:t>
      </w:r>
    </w:p>
    <w:p w14:paraId="45F022C5" w14:textId="77777777" w:rsidR="00876BF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 xml:space="preserve">Ver </w:t>
      </w:r>
      <w:proofErr w:type="spellStart"/>
      <w:r w:rsidRPr="0083739F">
        <w:rPr>
          <w:rFonts w:ascii="Arial" w:hAnsi="Arial" w:cs="Arial"/>
          <w:sz w:val="20"/>
          <w:szCs w:val="20"/>
          <w:lang w:val="es-MX"/>
        </w:rPr>
        <w:t>analytics</w:t>
      </w:r>
      <w:proofErr w:type="spellEnd"/>
      <w:r w:rsidRPr="0083739F">
        <w:rPr>
          <w:rFonts w:ascii="Arial" w:hAnsi="Arial" w:cs="Arial"/>
          <w:sz w:val="20"/>
          <w:szCs w:val="20"/>
          <w:lang w:val="es-MX"/>
        </w:rPr>
        <w:t xml:space="preserve"> - Acceder a reportes detallados</w:t>
      </w:r>
    </w:p>
    <w:p w14:paraId="2872A866" w14:textId="77777777" w:rsidR="00876BF8" w:rsidRPr="0083739F" w:rsidRDefault="00876BF8" w:rsidP="0083739F">
      <w:pPr>
        <w:pStyle w:val="NoSpacing"/>
        <w:jc w:val="both"/>
        <w:rPr>
          <w:rFonts w:ascii="Arial" w:hAnsi="Arial" w:cs="Arial"/>
          <w:sz w:val="20"/>
          <w:szCs w:val="20"/>
          <w:lang w:val="es-MX"/>
        </w:rPr>
      </w:pPr>
    </w:p>
    <w:p w14:paraId="01C4F927" w14:textId="51B319CF" w:rsidR="00672DE8" w:rsidRPr="0083739F" w:rsidRDefault="00876BF8" w:rsidP="0083739F">
      <w:pPr>
        <w:pStyle w:val="NoSpacing"/>
        <w:jc w:val="both"/>
        <w:rPr>
          <w:rFonts w:ascii="Arial" w:hAnsi="Arial" w:cs="Arial"/>
          <w:sz w:val="20"/>
          <w:szCs w:val="20"/>
          <w:lang w:val="es-MX"/>
        </w:rPr>
      </w:pPr>
      <w:r w:rsidRPr="0083739F">
        <w:rPr>
          <w:rFonts w:ascii="Arial" w:hAnsi="Arial" w:cs="Arial"/>
          <w:sz w:val="20"/>
          <w:szCs w:val="20"/>
          <w:lang w:val="es-MX"/>
        </w:rPr>
        <w:t>Proporciona vista consolidada para tomar decisiones operativas sin navegar múltiples menús. Acceso rápido a tareas más frecuentes del administrador.</w:t>
      </w:r>
      <w:r w:rsidRPr="0083739F">
        <w:rPr>
          <w:rFonts w:ascii="Arial" w:hAnsi="Arial" w:cs="Arial"/>
          <w:sz w:val="20"/>
          <w:szCs w:val="20"/>
          <w:lang w:val="es-MX"/>
        </w:rPr>
        <w:br w:type="page"/>
      </w:r>
    </w:p>
    <w:p w14:paraId="7C9710FA"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lastRenderedPageBreak/>
        <w:t>13. Dashboard Administrativo - Métricas del Sistema</w:t>
      </w:r>
    </w:p>
    <w:p w14:paraId="4A732F6C"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noProof/>
          <w:sz w:val="20"/>
          <w:szCs w:val="20"/>
          <w:lang w:val="es-MX"/>
        </w:rPr>
        <w:drawing>
          <wp:inline distT="0" distB="0" distL="0" distR="0" wp14:anchorId="0DC26CEF" wp14:editId="76D9D0A2">
            <wp:extent cx="5303520" cy="2446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16"/>
                    <a:stretch>
                      <a:fillRect/>
                    </a:stretch>
                  </pic:blipFill>
                  <pic:spPr>
                    <a:xfrm>
                      <a:off x="0" y="0"/>
                      <a:ext cx="5303520" cy="2446420"/>
                    </a:xfrm>
                    <a:prstGeom prst="rect">
                      <a:avLst/>
                    </a:prstGeom>
                  </pic:spPr>
                </pic:pic>
              </a:graphicData>
            </a:graphic>
          </wp:inline>
        </w:drawing>
      </w:r>
    </w:p>
    <w:p w14:paraId="14470C39"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Conexiones de Datos - Integraciones con Sistemas Externos</w:t>
      </w:r>
    </w:p>
    <w:p w14:paraId="04ACA2CE"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Panel "Conexiones de datos" que gestiona las integraciones en tiempo real con sistemas legados y data </w:t>
      </w:r>
      <w:proofErr w:type="spellStart"/>
      <w:r w:rsidRPr="00136E72">
        <w:rPr>
          <w:rFonts w:ascii="Arial" w:hAnsi="Arial" w:cs="Arial"/>
          <w:sz w:val="20"/>
          <w:szCs w:val="20"/>
          <w:lang w:val="es-MX"/>
        </w:rPr>
        <w:t>warehouses</w:t>
      </w:r>
      <w:proofErr w:type="spellEnd"/>
      <w:r w:rsidRPr="00136E72">
        <w:rPr>
          <w:rFonts w:ascii="Arial" w:hAnsi="Arial" w:cs="Arial"/>
          <w:sz w:val="20"/>
          <w:szCs w:val="20"/>
          <w:lang w:val="es-MX"/>
        </w:rPr>
        <w:t xml:space="preserve">. Permite conectar </w:t>
      </w:r>
      <w:proofErr w:type="spellStart"/>
      <w:r w:rsidRPr="00136E72">
        <w:rPr>
          <w:rFonts w:ascii="Arial" w:hAnsi="Arial" w:cs="Arial"/>
          <w:sz w:val="20"/>
          <w:szCs w:val="20"/>
          <w:lang w:val="es-MX"/>
        </w:rPr>
        <w:t>TramitaIA</w:t>
      </w:r>
      <w:proofErr w:type="spellEnd"/>
      <w:r w:rsidRPr="00136E72">
        <w:rPr>
          <w:rFonts w:ascii="Arial" w:hAnsi="Arial" w:cs="Arial"/>
          <w:sz w:val="20"/>
          <w:szCs w:val="20"/>
          <w:lang w:val="es-MX"/>
        </w:rPr>
        <w:t xml:space="preserve"> con bases de datos externas mediante Text-</w:t>
      </w:r>
      <w:proofErr w:type="spellStart"/>
      <w:r w:rsidRPr="00136E72">
        <w:rPr>
          <w:rFonts w:ascii="Arial" w:hAnsi="Arial" w:cs="Arial"/>
          <w:sz w:val="20"/>
          <w:szCs w:val="20"/>
          <w:lang w:val="es-MX"/>
        </w:rPr>
        <w:t>to</w:t>
      </w:r>
      <w:proofErr w:type="spellEnd"/>
      <w:r w:rsidRPr="00136E72">
        <w:rPr>
          <w:rFonts w:ascii="Arial" w:hAnsi="Arial" w:cs="Arial"/>
          <w:sz w:val="20"/>
          <w:szCs w:val="20"/>
          <w:lang w:val="es-MX"/>
        </w:rPr>
        <w:t>-SQL y Text-</w:t>
      </w:r>
      <w:proofErr w:type="spellStart"/>
      <w:r w:rsidRPr="00136E72">
        <w:rPr>
          <w:rFonts w:ascii="Arial" w:hAnsi="Arial" w:cs="Arial"/>
          <w:sz w:val="20"/>
          <w:szCs w:val="20"/>
          <w:lang w:val="es-MX"/>
        </w:rPr>
        <w:t>to</w:t>
      </w:r>
      <w:proofErr w:type="spellEnd"/>
      <w:r w:rsidRPr="00136E72">
        <w:rPr>
          <w:rFonts w:ascii="Arial" w:hAnsi="Arial" w:cs="Arial"/>
          <w:sz w:val="20"/>
          <w:szCs w:val="20"/>
          <w:lang w:val="es-MX"/>
        </w:rPr>
        <w:t>-API.</w:t>
      </w:r>
    </w:p>
    <w:p w14:paraId="6DEE5FDF"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Botón "+ Nueva conexión" para crear integraciones adicionales.</w:t>
      </w:r>
    </w:p>
    <w:p w14:paraId="6CE0E033" w14:textId="77777777" w:rsidR="00FC02B8" w:rsidRPr="00F86782" w:rsidRDefault="00FC02B8" w:rsidP="0083739F">
      <w:pPr>
        <w:pStyle w:val="NoSpacing"/>
        <w:jc w:val="both"/>
        <w:rPr>
          <w:rFonts w:ascii="Arial" w:hAnsi="Arial" w:cs="Arial"/>
          <w:sz w:val="20"/>
          <w:szCs w:val="20"/>
        </w:rPr>
      </w:pPr>
      <w:proofErr w:type="spellStart"/>
      <w:r w:rsidRPr="00F86782">
        <w:rPr>
          <w:rFonts w:ascii="Arial" w:hAnsi="Arial" w:cs="Arial"/>
          <w:sz w:val="20"/>
          <w:szCs w:val="20"/>
        </w:rPr>
        <w:t>Conexiones</w:t>
      </w:r>
      <w:proofErr w:type="spellEnd"/>
      <w:r w:rsidRPr="00F86782">
        <w:rPr>
          <w:rFonts w:ascii="Arial" w:hAnsi="Arial" w:cs="Arial"/>
          <w:sz w:val="20"/>
          <w:szCs w:val="20"/>
        </w:rPr>
        <w:t xml:space="preserve"> </w:t>
      </w:r>
      <w:proofErr w:type="spellStart"/>
      <w:r w:rsidRPr="00F86782">
        <w:rPr>
          <w:rFonts w:ascii="Arial" w:hAnsi="Arial" w:cs="Arial"/>
          <w:sz w:val="20"/>
          <w:szCs w:val="20"/>
        </w:rPr>
        <w:t>configuradas</w:t>
      </w:r>
      <w:proofErr w:type="spellEnd"/>
      <w:r w:rsidRPr="00F86782">
        <w:rPr>
          <w:rFonts w:ascii="Arial" w:hAnsi="Arial" w:cs="Arial"/>
          <w:sz w:val="20"/>
          <w:szCs w:val="20"/>
        </w:rPr>
        <w:t xml:space="preserve"> (4):</w:t>
      </w:r>
    </w:p>
    <w:p w14:paraId="0A05FDD7" w14:textId="77777777" w:rsidR="00FC02B8" w:rsidRPr="00F86782" w:rsidRDefault="00FC02B8" w:rsidP="0083739F">
      <w:pPr>
        <w:pStyle w:val="NoSpacing"/>
        <w:jc w:val="both"/>
        <w:rPr>
          <w:rFonts w:ascii="Arial" w:hAnsi="Arial" w:cs="Arial"/>
          <w:sz w:val="20"/>
          <w:szCs w:val="20"/>
        </w:rPr>
      </w:pPr>
    </w:p>
    <w:p w14:paraId="22E7D795" w14:textId="77777777" w:rsidR="00FC02B8" w:rsidRPr="00F86782" w:rsidRDefault="00FC02B8" w:rsidP="0083739F">
      <w:pPr>
        <w:pStyle w:val="NoSpacing"/>
        <w:jc w:val="both"/>
        <w:rPr>
          <w:rFonts w:ascii="Arial" w:hAnsi="Arial" w:cs="Arial"/>
          <w:sz w:val="20"/>
          <w:szCs w:val="20"/>
        </w:rPr>
      </w:pPr>
      <w:r w:rsidRPr="00F86782">
        <w:rPr>
          <w:rFonts w:ascii="Arial" w:hAnsi="Arial" w:cs="Arial"/>
          <w:sz w:val="20"/>
          <w:szCs w:val="20"/>
        </w:rPr>
        <w:t>Fabric Analytics Warehouse (</w:t>
      </w:r>
      <w:proofErr w:type="spellStart"/>
      <w:r w:rsidRPr="00F86782">
        <w:rPr>
          <w:rFonts w:ascii="Arial" w:hAnsi="Arial" w:cs="Arial"/>
          <w:sz w:val="20"/>
          <w:szCs w:val="20"/>
        </w:rPr>
        <w:t>fabric_eai</w:t>
      </w:r>
      <w:proofErr w:type="spellEnd"/>
      <w:r w:rsidRPr="00F86782">
        <w:rPr>
          <w:rFonts w:ascii="Arial" w:hAnsi="Arial" w:cs="Arial"/>
          <w:sz w:val="20"/>
          <w:szCs w:val="20"/>
        </w:rPr>
        <w:t xml:space="preserve"> - Tenant)</w:t>
      </w:r>
    </w:p>
    <w:p w14:paraId="334624A1" w14:textId="77777777" w:rsidR="00FC02B8" w:rsidRPr="00F86782" w:rsidRDefault="00FC02B8" w:rsidP="0083739F">
      <w:pPr>
        <w:pStyle w:val="NoSpacing"/>
        <w:jc w:val="both"/>
        <w:rPr>
          <w:rFonts w:ascii="Arial" w:hAnsi="Arial" w:cs="Arial"/>
          <w:sz w:val="20"/>
          <w:szCs w:val="20"/>
        </w:rPr>
      </w:pPr>
    </w:p>
    <w:p w14:paraId="24F8027E" w14:textId="77777777" w:rsidR="00FC02B8" w:rsidRPr="00F86782" w:rsidRDefault="00FC02B8" w:rsidP="0083739F">
      <w:pPr>
        <w:pStyle w:val="NoSpacing"/>
        <w:jc w:val="both"/>
        <w:rPr>
          <w:rFonts w:ascii="Arial" w:hAnsi="Arial" w:cs="Arial"/>
          <w:sz w:val="20"/>
          <w:szCs w:val="20"/>
        </w:rPr>
      </w:pPr>
      <w:r w:rsidRPr="00F86782">
        <w:rPr>
          <w:rFonts w:ascii="Arial" w:hAnsi="Arial" w:cs="Arial"/>
          <w:sz w:val="20"/>
          <w:szCs w:val="20"/>
        </w:rPr>
        <w:t xml:space="preserve">Microsoft Fabric SQL Endpoint - Warehouse de </w:t>
      </w:r>
      <w:proofErr w:type="spellStart"/>
      <w:r w:rsidRPr="00F86782">
        <w:rPr>
          <w:rFonts w:ascii="Arial" w:hAnsi="Arial" w:cs="Arial"/>
          <w:sz w:val="20"/>
          <w:szCs w:val="20"/>
        </w:rPr>
        <w:t>analítica</w:t>
      </w:r>
      <w:proofErr w:type="spellEnd"/>
    </w:p>
    <w:p w14:paraId="5984529F"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Botones: Test conexión | Eliminar</w:t>
      </w:r>
    </w:p>
    <w:p w14:paraId="4462761A"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Estado: Error (indicador rojo)</w:t>
      </w:r>
    </w:p>
    <w:p w14:paraId="1059A335" w14:textId="77777777" w:rsidR="00FC02B8" w:rsidRPr="00136E72" w:rsidRDefault="00FC02B8" w:rsidP="0083739F">
      <w:pPr>
        <w:pStyle w:val="NoSpacing"/>
        <w:jc w:val="both"/>
        <w:rPr>
          <w:rFonts w:ascii="Arial" w:hAnsi="Arial" w:cs="Arial"/>
          <w:sz w:val="20"/>
          <w:szCs w:val="20"/>
          <w:lang w:val="es-MX"/>
        </w:rPr>
      </w:pPr>
    </w:p>
    <w:p w14:paraId="59D6E0F9" w14:textId="77777777" w:rsidR="00FC02B8" w:rsidRPr="00136E72" w:rsidRDefault="00FC02B8" w:rsidP="0083739F">
      <w:pPr>
        <w:pStyle w:val="NoSpacing"/>
        <w:jc w:val="both"/>
        <w:rPr>
          <w:rFonts w:ascii="Arial" w:hAnsi="Arial" w:cs="Arial"/>
          <w:sz w:val="20"/>
          <w:szCs w:val="20"/>
          <w:lang w:val="es-MX"/>
        </w:rPr>
      </w:pPr>
    </w:p>
    <w:p w14:paraId="23819D8E"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ERP Producción (</w:t>
      </w:r>
      <w:proofErr w:type="spellStart"/>
      <w:r w:rsidRPr="00136E72">
        <w:rPr>
          <w:rFonts w:ascii="Arial" w:hAnsi="Arial" w:cs="Arial"/>
          <w:sz w:val="20"/>
          <w:szCs w:val="20"/>
          <w:lang w:val="es-MX"/>
        </w:rPr>
        <w:t>sql_server</w:t>
      </w:r>
      <w:proofErr w:type="spellEnd"/>
      <w:r w:rsidRPr="00136E72">
        <w:rPr>
          <w:rFonts w:ascii="Arial" w:hAnsi="Arial" w:cs="Arial"/>
          <w:sz w:val="20"/>
          <w:szCs w:val="20"/>
          <w:lang w:val="es-MX"/>
        </w:rPr>
        <w:t xml:space="preserve"> - Tenant)</w:t>
      </w:r>
    </w:p>
    <w:p w14:paraId="3E86160B" w14:textId="77777777" w:rsidR="00FC02B8" w:rsidRPr="00136E72" w:rsidRDefault="00FC02B8" w:rsidP="0083739F">
      <w:pPr>
        <w:pStyle w:val="NoSpacing"/>
        <w:jc w:val="both"/>
        <w:rPr>
          <w:rFonts w:ascii="Arial" w:hAnsi="Arial" w:cs="Arial"/>
          <w:sz w:val="20"/>
          <w:szCs w:val="20"/>
          <w:lang w:val="es-MX"/>
        </w:rPr>
      </w:pPr>
    </w:p>
    <w:p w14:paraId="39088C72"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Base de datos ERP del cliente</w:t>
      </w:r>
    </w:p>
    <w:p w14:paraId="1800D333" w14:textId="77777777" w:rsidR="00FC02B8" w:rsidRPr="00F86782" w:rsidRDefault="00FC02B8" w:rsidP="0083739F">
      <w:pPr>
        <w:pStyle w:val="NoSpacing"/>
        <w:jc w:val="both"/>
        <w:rPr>
          <w:rFonts w:ascii="Arial" w:hAnsi="Arial" w:cs="Arial"/>
          <w:sz w:val="20"/>
          <w:szCs w:val="20"/>
        </w:rPr>
      </w:pPr>
      <w:proofErr w:type="spellStart"/>
      <w:r w:rsidRPr="00F86782">
        <w:rPr>
          <w:rFonts w:ascii="Arial" w:hAnsi="Arial" w:cs="Arial"/>
          <w:sz w:val="20"/>
          <w:szCs w:val="20"/>
        </w:rPr>
        <w:t>Botones</w:t>
      </w:r>
      <w:proofErr w:type="spellEnd"/>
      <w:r w:rsidRPr="00F86782">
        <w:rPr>
          <w:rFonts w:ascii="Arial" w:hAnsi="Arial" w:cs="Arial"/>
          <w:sz w:val="20"/>
          <w:szCs w:val="20"/>
        </w:rPr>
        <w:t xml:space="preserve">: Test | </w:t>
      </w:r>
      <w:proofErr w:type="spellStart"/>
      <w:r w:rsidRPr="00F86782">
        <w:rPr>
          <w:rFonts w:ascii="Arial" w:hAnsi="Arial" w:cs="Arial"/>
          <w:sz w:val="20"/>
          <w:szCs w:val="20"/>
        </w:rPr>
        <w:t>Eliminar</w:t>
      </w:r>
      <w:proofErr w:type="spellEnd"/>
    </w:p>
    <w:p w14:paraId="72B30093" w14:textId="77777777" w:rsidR="00FC02B8" w:rsidRPr="00F86782" w:rsidRDefault="00FC02B8" w:rsidP="0083739F">
      <w:pPr>
        <w:pStyle w:val="NoSpacing"/>
        <w:jc w:val="both"/>
        <w:rPr>
          <w:rFonts w:ascii="Arial" w:hAnsi="Arial" w:cs="Arial"/>
          <w:sz w:val="20"/>
          <w:szCs w:val="20"/>
        </w:rPr>
      </w:pPr>
      <w:r w:rsidRPr="00F86782">
        <w:rPr>
          <w:rFonts w:ascii="Arial" w:hAnsi="Arial" w:cs="Arial"/>
          <w:sz w:val="20"/>
          <w:szCs w:val="20"/>
        </w:rPr>
        <w:t xml:space="preserve">Estado: </w:t>
      </w:r>
      <w:proofErr w:type="spellStart"/>
      <w:r w:rsidRPr="00F86782">
        <w:rPr>
          <w:rFonts w:ascii="Arial" w:hAnsi="Arial" w:cs="Arial"/>
          <w:sz w:val="20"/>
          <w:szCs w:val="20"/>
        </w:rPr>
        <w:t>Activo</w:t>
      </w:r>
      <w:proofErr w:type="spellEnd"/>
    </w:p>
    <w:p w14:paraId="5829F851" w14:textId="77777777" w:rsidR="00FC02B8" w:rsidRPr="00F86782" w:rsidRDefault="00FC02B8" w:rsidP="0083739F">
      <w:pPr>
        <w:pStyle w:val="NoSpacing"/>
        <w:jc w:val="both"/>
        <w:rPr>
          <w:rFonts w:ascii="Arial" w:hAnsi="Arial" w:cs="Arial"/>
          <w:sz w:val="20"/>
          <w:szCs w:val="20"/>
        </w:rPr>
      </w:pPr>
    </w:p>
    <w:p w14:paraId="5D283170" w14:textId="77777777" w:rsidR="00FC02B8" w:rsidRPr="00F86782" w:rsidRDefault="00FC02B8" w:rsidP="0083739F">
      <w:pPr>
        <w:pStyle w:val="NoSpacing"/>
        <w:jc w:val="both"/>
        <w:rPr>
          <w:rFonts w:ascii="Arial" w:hAnsi="Arial" w:cs="Arial"/>
          <w:sz w:val="20"/>
          <w:szCs w:val="20"/>
        </w:rPr>
      </w:pPr>
    </w:p>
    <w:p w14:paraId="69FD72BF" w14:textId="77777777" w:rsidR="00FC02B8" w:rsidRPr="00F86782" w:rsidRDefault="00FC02B8" w:rsidP="0083739F">
      <w:pPr>
        <w:pStyle w:val="NoSpacing"/>
        <w:jc w:val="both"/>
        <w:rPr>
          <w:rFonts w:ascii="Arial" w:hAnsi="Arial" w:cs="Arial"/>
          <w:sz w:val="20"/>
          <w:szCs w:val="20"/>
        </w:rPr>
      </w:pPr>
      <w:r w:rsidRPr="00F86782">
        <w:rPr>
          <w:rFonts w:ascii="Arial" w:hAnsi="Arial" w:cs="Arial"/>
          <w:sz w:val="20"/>
          <w:szCs w:val="20"/>
        </w:rPr>
        <w:t>Fabric Analytics (</w:t>
      </w:r>
      <w:proofErr w:type="spellStart"/>
      <w:r w:rsidRPr="00F86782">
        <w:rPr>
          <w:rFonts w:ascii="Arial" w:hAnsi="Arial" w:cs="Arial"/>
          <w:sz w:val="20"/>
          <w:szCs w:val="20"/>
        </w:rPr>
        <w:t>fabric_eai</w:t>
      </w:r>
      <w:proofErr w:type="spellEnd"/>
      <w:r w:rsidRPr="00F86782">
        <w:rPr>
          <w:rFonts w:ascii="Arial" w:hAnsi="Arial" w:cs="Arial"/>
          <w:sz w:val="20"/>
          <w:szCs w:val="20"/>
        </w:rPr>
        <w:t xml:space="preserve"> - Tenant)</w:t>
      </w:r>
    </w:p>
    <w:p w14:paraId="3B27FA28" w14:textId="77777777" w:rsidR="00FC02B8" w:rsidRPr="00F86782" w:rsidRDefault="00FC02B8" w:rsidP="0083739F">
      <w:pPr>
        <w:pStyle w:val="NoSpacing"/>
        <w:jc w:val="both"/>
        <w:rPr>
          <w:rFonts w:ascii="Arial" w:hAnsi="Arial" w:cs="Arial"/>
          <w:sz w:val="20"/>
          <w:szCs w:val="20"/>
        </w:rPr>
      </w:pPr>
    </w:p>
    <w:p w14:paraId="07B4922C" w14:textId="77777777" w:rsidR="00FC02B8" w:rsidRPr="00F86782" w:rsidRDefault="00FC02B8" w:rsidP="0083739F">
      <w:pPr>
        <w:pStyle w:val="NoSpacing"/>
        <w:jc w:val="both"/>
        <w:rPr>
          <w:rFonts w:ascii="Arial" w:hAnsi="Arial" w:cs="Arial"/>
          <w:sz w:val="20"/>
          <w:szCs w:val="20"/>
        </w:rPr>
      </w:pPr>
      <w:r w:rsidRPr="00F86782">
        <w:rPr>
          <w:rFonts w:ascii="Arial" w:hAnsi="Arial" w:cs="Arial"/>
          <w:sz w:val="20"/>
          <w:szCs w:val="20"/>
        </w:rPr>
        <w:t>Microsoft Fabric SQL Endpoint para analytics</w:t>
      </w:r>
    </w:p>
    <w:p w14:paraId="355859F5"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Botones: Test | Eliminar</w:t>
      </w:r>
    </w:p>
    <w:p w14:paraId="197FD9C8"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Estado: Activo</w:t>
      </w:r>
    </w:p>
    <w:p w14:paraId="58D295F6" w14:textId="77777777" w:rsidR="00FC02B8" w:rsidRPr="00136E72" w:rsidRDefault="00FC02B8" w:rsidP="0083739F">
      <w:pPr>
        <w:pStyle w:val="NoSpacing"/>
        <w:jc w:val="both"/>
        <w:rPr>
          <w:rFonts w:ascii="Arial" w:hAnsi="Arial" w:cs="Arial"/>
          <w:sz w:val="20"/>
          <w:szCs w:val="20"/>
          <w:lang w:val="es-MX"/>
        </w:rPr>
      </w:pPr>
    </w:p>
    <w:p w14:paraId="21CFE313" w14:textId="77777777" w:rsidR="00FC02B8" w:rsidRPr="00136E72" w:rsidRDefault="00FC02B8" w:rsidP="0083739F">
      <w:pPr>
        <w:pStyle w:val="NoSpacing"/>
        <w:jc w:val="both"/>
        <w:rPr>
          <w:rFonts w:ascii="Arial" w:hAnsi="Arial" w:cs="Arial"/>
          <w:sz w:val="20"/>
          <w:szCs w:val="20"/>
          <w:lang w:val="es-MX"/>
        </w:rPr>
      </w:pPr>
    </w:p>
    <w:p w14:paraId="3F47082D"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ERP Producción (</w:t>
      </w:r>
      <w:proofErr w:type="spellStart"/>
      <w:r w:rsidRPr="00136E72">
        <w:rPr>
          <w:rFonts w:ascii="Arial" w:hAnsi="Arial" w:cs="Arial"/>
          <w:sz w:val="20"/>
          <w:szCs w:val="20"/>
          <w:lang w:val="es-MX"/>
        </w:rPr>
        <w:t>sql_server</w:t>
      </w:r>
      <w:proofErr w:type="spellEnd"/>
      <w:r w:rsidRPr="00136E72">
        <w:rPr>
          <w:rFonts w:ascii="Arial" w:hAnsi="Arial" w:cs="Arial"/>
          <w:sz w:val="20"/>
          <w:szCs w:val="20"/>
          <w:lang w:val="es-MX"/>
        </w:rPr>
        <w:t xml:space="preserve"> - Tenant)</w:t>
      </w:r>
    </w:p>
    <w:p w14:paraId="231169A3" w14:textId="77777777" w:rsidR="00FC02B8" w:rsidRPr="00136E72" w:rsidRDefault="00FC02B8" w:rsidP="0083739F">
      <w:pPr>
        <w:pStyle w:val="NoSpacing"/>
        <w:jc w:val="both"/>
        <w:rPr>
          <w:rFonts w:ascii="Arial" w:hAnsi="Arial" w:cs="Arial"/>
          <w:sz w:val="20"/>
          <w:szCs w:val="20"/>
          <w:lang w:val="es-MX"/>
        </w:rPr>
      </w:pPr>
    </w:p>
    <w:p w14:paraId="6E0E4A09"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Base de datos ERP - Solo lectura</w:t>
      </w:r>
    </w:p>
    <w:p w14:paraId="353B2179"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Botones: Test | Eliminar</w:t>
      </w:r>
    </w:p>
    <w:p w14:paraId="387FEF81" w14:textId="77777777" w:rsidR="00FC02B8" w:rsidRPr="00136E72"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Estado: Activo</w:t>
      </w:r>
    </w:p>
    <w:p w14:paraId="3FEF22AB" w14:textId="4EDDA35A" w:rsidR="00672DE8" w:rsidRPr="0083739F" w:rsidRDefault="00FC02B8"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Permite que el asistente IA consulte datos en vivo de sistemas legados (ERP, data </w:t>
      </w:r>
      <w:proofErr w:type="spellStart"/>
      <w:r w:rsidRPr="00136E72">
        <w:rPr>
          <w:rFonts w:ascii="Arial" w:hAnsi="Arial" w:cs="Arial"/>
          <w:sz w:val="20"/>
          <w:szCs w:val="20"/>
          <w:lang w:val="es-MX"/>
        </w:rPr>
        <w:t>warehouses</w:t>
      </w:r>
      <w:proofErr w:type="spellEnd"/>
      <w:r w:rsidRPr="00136E72">
        <w:rPr>
          <w:rFonts w:ascii="Arial" w:hAnsi="Arial" w:cs="Arial"/>
          <w:sz w:val="20"/>
          <w:szCs w:val="20"/>
          <w:lang w:val="es-MX"/>
        </w:rPr>
        <w:t>) para responder consultas ciudadanas con información actualizada: estado de trámites, saldos de impuestos, datos catastrales, etc. Cada conexión se audita y puede ser testeada antes de activar.</w:t>
      </w:r>
    </w:p>
    <w:p w14:paraId="5411CB31" w14:textId="77777777" w:rsidR="00672DE8" w:rsidRPr="0083739F"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t>14. Configuración de Canales de Comunicación</w:t>
      </w:r>
    </w:p>
    <w:p w14:paraId="49AD052B"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noProof/>
          <w:sz w:val="20"/>
          <w:szCs w:val="20"/>
          <w:lang w:val="es-MX"/>
        </w:rPr>
        <w:lastRenderedPageBreak/>
        <w:drawing>
          <wp:inline distT="0" distB="0" distL="0" distR="0" wp14:anchorId="1D25BF74" wp14:editId="4C2E8E7F">
            <wp:extent cx="5303520" cy="2907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17"/>
                    <a:stretch>
                      <a:fillRect/>
                    </a:stretch>
                  </pic:blipFill>
                  <pic:spPr>
                    <a:xfrm>
                      <a:off x="0" y="0"/>
                      <a:ext cx="5303520" cy="2907565"/>
                    </a:xfrm>
                    <a:prstGeom prst="rect">
                      <a:avLst/>
                    </a:prstGeom>
                  </pic:spPr>
                </pic:pic>
              </a:graphicData>
            </a:graphic>
          </wp:inline>
        </w:drawing>
      </w:r>
    </w:p>
    <w:p w14:paraId="44307AC9" w14:textId="77777777" w:rsidR="00AD7EC5" w:rsidRDefault="00AD7EC5" w:rsidP="0083739F">
      <w:pPr>
        <w:pStyle w:val="NoSpacing"/>
        <w:jc w:val="both"/>
        <w:rPr>
          <w:rFonts w:ascii="Arial" w:hAnsi="Arial" w:cs="Arial"/>
          <w:sz w:val="20"/>
          <w:szCs w:val="20"/>
          <w:lang w:val="es-MX"/>
        </w:rPr>
      </w:pPr>
    </w:p>
    <w:p w14:paraId="0DAC31D1" w14:textId="20B46918" w:rsidR="00672DE8" w:rsidRPr="0083739F"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t xml:space="preserve">Panel donde los administradores configuran y activan los diferentes canales de atención: Web (portal ciudadano), WhatsApp Business API, </w:t>
      </w:r>
      <w:proofErr w:type="spellStart"/>
      <w:r w:rsidRPr="00136E72">
        <w:rPr>
          <w:rFonts w:ascii="Arial" w:hAnsi="Arial" w:cs="Arial"/>
          <w:sz w:val="20"/>
          <w:szCs w:val="20"/>
          <w:lang w:val="es-MX"/>
        </w:rPr>
        <w:t>Telegram</w:t>
      </w:r>
      <w:proofErr w:type="spellEnd"/>
      <w:r w:rsidRPr="00136E72">
        <w:rPr>
          <w:rFonts w:ascii="Arial" w:hAnsi="Arial" w:cs="Arial"/>
          <w:sz w:val="20"/>
          <w:szCs w:val="20"/>
          <w:lang w:val="es-MX"/>
        </w:rPr>
        <w:t xml:space="preserve"> Bot API, Voz/PSTN (</w:t>
      </w:r>
      <w:proofErr w:type="spellStart"/>
      <w:r w:rsidRPr="00136E72">
        <w:rPr>
          <w:rFonts w:ascii="Arial" w:hAnsi="Arial" w:cs="Arial"/>
          <w:sz w:val="20"/>
          <w:szCs w:val="20"/>
          <w:lang w:val="es-MX"/>
        </w:rPr>
        <w:t>Twilio</w:t>
      </w:r>
      <w:proofErr w:type="spellEnd"/>
      <w:r w:rsidRPr="00136E72">
        <w:rPr>
          <w:rFonts w:ascii="Arial" w:hAnsi="Arial" w:cs="Arial"/>
          <w:sz w:val="20"/>
          <w:szCs w:val="20"/>
          <w:lang w:val="es-MX"/>
        </w:rPr>
        <w:t xml:space="preserve"> + Azure Speech). Para cada canal se configura: tokens de acceso, </w:t>
      </w:r>
      <w:proofErr w:type="spellStart"/>
      <w:r w:rsidRPr="00136E72">
        <w:rPr>
          <w:rFonts w:ascii="Arial" w:hAnsi="Arial" w:cs="Arial"/>
          <w:sz w:val="20"/>
          <w:szCs w:val="20"/>
          <w:lang w:val="es-MX"/>
        </w:rPr>
        <w:t>webhooks</w:t>
      </w:r>
      <w:proofErr w:type="spellEnd"/>
      <w:r w:rsidRPr="00136E72">
        <w:rPr>
          <w:rFonts w:ascii="Arial" w:hAnsi="Arial" w:cs="Arial"/>
          <w:sz w:val="20"/>
          <w:szCs w:val="20"/>
          <w:lang w:val="es-MX"/>
        </w:rPr>
        <w:t>, números telefónicos, mensajes de bienvenida y límites de uso. El sistema permite activar/desactivar canales según necesidades operativas y presupuesto, asegurando que el ciudadano siempre tenga al menos un canal disponible 24/7.</w:t>
      </w:r>
    </w:p>
    <w:p w14:paraId="21FFE7AF"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7167E65C" w14:textId="77777777" w:rsidR="00672DE8" w:rsidRPr="0083739F" w:rsidRDefault="00000000" w:rsidP="0083739F">
      <w:pPr>
        <w:pStyle w:val="NoSpacing"/>
        <w:jc w:val="both"/>
        <w:rPr>
          <w:rFonts w:ascii="Arial" w:hAnsi="Arial" w:cs="Arial"/>
          <w:sz w:val="20"/>
          <w:szCs w:val="20"/>
          <w:lang w:val="es-MX"/>
        </w:rPr>
      </w:pPr>
      <w:r w:rsidRPr="00136E72">
        <w:rPr>
          <w:rFonts w:ascii="Arial" w:hAnsi="Arial" w:cs="Arial"/>
          <w:sz w:val="20"/>
          <w:szCs w:val="20"/>
          <w:lang w:val="es-MX"/>
        </w:rPr>
        <w:lastRenderedPageBreak/>
        <w:t>15. Gestor de Identidades y Control de Acceso (RBAC)</w:t>
      </w:r>
    </w:p>
    <w:p w14:paraId="39FD43B2" w14:textId="77777777" w:rsidR="00672DE8" w:rsidRPr="00136E72" w:rsidRDefault="00000000" w:rsidP="0083739F">
      <w:pPr>
        <w:pStyle w:val="NoSpacing"/>
        <w:jc w:val="both"/>
        <w:rPr>
          <w:rFonts w:ascii="Arial" w:hAnsi="Arial" w:cs="Arial"/>
          <w:sz w:val="20"/>
          <w:szCs w:val="20"/>
          <w:lang w:val="es-MX"/>
        </w:rPr>
      </w:pPr>
      <w:r w:rsidRPr="00136E72">
        <w:rPr>
          <w:rFonts w:ascii="Arial" w:hAnsi="Arial" w:cs="Arial"/>
          <w:noProof/>
          <w:sz w:val="20"/>
          <w:szCs w:val="20"/>
          <w:lang w:val="es-MX"/>
        </w:rPr>
        <w:drawing>
          <wp:inline distT="0" distB="0" distL="0" distR="0" wp14:anchorId="311D714F" wp14:editId="5190AF00">
            <wp:extent cx="5303520" cy="29691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8"/>
                    <a:stretch>
                      <a:fillRect/>
                    </a:stretch>
                  </pic:blipFill>
                  <pic:spPr>
                    <a:xfrm>
                      <a:off x="0" y="0"/>
                      <a:ext cx="5303520" cy="2969178"/>
                    </a:xfrm>
                    <a:prstGeom prst="rect">
                      <a:avLst/>
                    </a:prstGeom>
                  </pic:spPr>
                </pic:pic>
              </a:graphicData>
            </a:graphic>
          </wp:inline>
        </w:drawing>
      </w:r>
    </w:p>
    <w:p w14:paraId="434DBA10"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Consumo y Billing Detallado - Historial de Transacciones</w:t>
      </w:r>
    </w:p>
    <w:p w14:paraId="17E7D660"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Panel "Consumo y Billing" con vista expandida mostrando período 2026-04, plan Pro y costo acumulado $4,059 USD.</w:t>
      </w:r>
    </w:p>
    <w:p w14:paraId="3417DD31"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 xml:space="preserve">Alerta de costo dominante: Avatar </w:t>
      </w:r>
      <w:proofErr w:type="spellStart"/>
      <w:r w:rsidRPr="000E3494">
        <w:rPr>
          <w:rFonts w:ascii="Arial" w:hAnsi="Arial" w:cs="Arial"/>
          <w:sz w:val="20"/>
          <w:szCs w:val="20"/>
          <w:lang w:val="es-MX"/>
        </w:rPr>
        <w:t>WebRTC</w:t>
      </w:r>
      <w:proofErr w:type="spellEnd"/>
      <w:r w:rsidRPr="000E3494">
        <w:rPr>
          <w:rFonts w:ascii="Arial" w:hAnsi="Arial" w:cs="Arial"/>
          <w:sz w:val="20"/>
          <w:szCs w:val="20"/>
          <w:lang w:val="es-MX"/>
        </w:rPr>
        <w:t xml:space="preserve"> representa 97% de la factura Azure real. Factura Feb 25-28: $17.05 de $17.53 total. Proyección: $0.25/min avatar activo.</w:t>
      </w:r>
    </w:p>
    <w:p w14:paraId="128D831C"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Métricas de consumo (8 tarjetas con porcentajes):</w:t>
      </w:r>
    </w:p>
    <w:p w14:paraId="59EB88A3" w14:textId="77777777" w:rsidR="000E3494" w:rsidRPr="000E3494" w:rsidRDefault="000E3494" w:rsidP="000E3494">
      <w:pPr>
        <w:pStyle w:val="NoSpacing"/>
        <w:jc w:val="both"/>
        <w:rPr>
          <w:rFonts w:ascii="Arial" w:hAnsi="Arial" w:cs="Arial"/>
          <w:sz w:val="20"/>
          <w:szCs w:val="20"/>
          <w:lang w:val="es-MX"/>
        </w:rPr>
      </w:pPr>
    </w:p>
    <w:p w14:paraId="3BE5A949" w14:textId="77777777" w:rsidR="000E3494" w:rsidRPr="000E3494" w:rsidRDefault="000E3494" w:rsidP="000E3494">
      <w:pPr>
        <w:pStyle w:val="NoSpacing"/>
        <w:jc w:val="both"/>
        <w:rPr>
          <w:rFonts w:ascii="Arial" w:hAnsi="Arial" w:cs="Arial"/>
          <w:sz w:val="20"/>
          <w:szCs w:val="20"/>
          <w:lang w:val="pt-BR"/>
        </w:rPr>
      </w:pPr>
      <w:r w:rsidRPr="000E3494">
        <w:rPr>
          <w:rFonts w:ascii="Arial" w:hAnsi="Arial" w:cs="Arial"/>
          <w:sz w:val="20"/>
          <w:szCs w:val="20"/>
          <w:lang w:val="pt-BR"/>
        </w:rPr>
        <w:t xml:space="preserve">Avatar </w:t>
      </w:r>
      <w:proofErr w:type="spellStart"/>
      <w:r w:rsidRPr="000E3494">
        <w:rPr>
          <w:rFonts w:ascii="Arial" w:hAnsi="Arial" w:cs="Arial"/>
          <w:sz w:val="20"/>
          <w:szCs w:val="20"/>
          <w:lang w:val="pt-BR"/>
        </w:rPr>
        <w:t>video</w:t>
      </w:r>
      <w:proofErr w:type="spellEnd"/>
      <w:r w:rsidRPr="000E3494">
        <w:rPr>
          <w:rFonts w:ascii="Arial" w:hAnsi="Arial" w:cs="Arial"/>
          <w:sz w:val="20"/>
          <w:szCs w:val="20"/>
          <w:lang w:val="pt-BR"/>
        </w:rPr>
        <w:t xml:space="preserve"> (0 </w:t>
      </w:r>
      <w:proofErr w:type="spellStart"/>
      <w:r w:rsidRPr="000E3494">
        <w:rPr>
          <w:rFonts w:ascii="Arial" w:hAnsi="Arial" w:cs="Arial"/>
          <w:sz w:val="20"/>
          <w:szCs w:val="20"/>
          <w:lang w:val="pt-BR"/>
        </w:rPr>
        <w:t>seg</w:t>
      </w:r>
      <w:proofErr w:type="spellEnd"/>
      <w:r w:rsidRPr="000E3494">
        <w:rPr>
          <w:rFonts w:ascii="Arial" w:hAnsi="Arial" w:cs="Arial"/>
          <w:sz w:val="20"/>
          <w:szCs w:val="20"/>
          <w:lang w:val="pt-BR"/>
        </w:rPr>
        <w:t xml:space="preserve"> / $0/h) - 0% consumo</w:t>
      </w:r>
    </w:p>
    <w:p w14:paraId="749C27B7" w14:textId="77777777" w:rsidR="000E3494" w:rsidRPr="000E3494" w:rsidRDefault="000E3494" w:rsidP="000E3494">
      <w:pPr>
        <w:pStyle w:val="NoSpacing"/>
        <w:jc w:val="both"/>
        <w:rPr>
          <w:rFonts w:ascii="Arial" w:hAnsi="Arial" w:cs="Arial"/>
          <w:sz w:val="20"/>
          <w:szCs w:val="20"/>
          <w:lang w:val="pt-BR"/>
        </w:rPr>
      </w:pPr>
      <w:r w:rsidRPr="000E3494">
        <w:rPr>
          <w:rFonts w:ascii="Arial" w:hAnsi="Arial" w:cs="Arial"/>
          <w:sz w:val="20"/>
          <w:szCs w:val="20"/>
          <w:lang w:val="pt-BR"/>
        </w:rPr>
        <w:t xml:space="preserve">Tokens IA (10K / $0/1k) - -48.86% </w:t>
      </w:r>
      <w:proofErr w:type="spellStart"/>
      <w:r w:rsidRPr="000E3494">
        <w:rPr>
          <w:rFonts w:ascii="Arial" w:hAnsi="Arial" w:cs="Arial"/>
          <w:sz w:val="20"/>
          <w:szCs w:val="20"/>
          <w:lang w:val="pt-BR"/>
        </w:rPr>
        <w:t>vs</w:t>
      </w:r>
      <w:proofErr w:type="spellEnd"/>
      <w:r w:rsidRPr="000E3494">
        <w:rPr>
          <w:rFonts w:ascii="Arial" w:hAnsi="Arial" w:cs="Arial"/>
          <w:sz w:val="20"/>
          <w:szCs w:val="20"/>
          <w:lang w:val="pt-BR"/>
        </w:rPr>
        <w:t xml:space="preserve"> período anterior</w:t>
      </w:r>
    </w:p>
    <w:p w14:paraId="25AC7B49" w14:textId="77777777" w:rsidR="000E3494" w:rsidRPr="000E3494" w:rsidRDefault="000E3494" w:rsidP="000E3494">
      <w:pPr>
        <w:pStyle w:val="NoSpacing"/>
        <w:jc w:val="both"/>
        <w:rPr>
          <w:rFonts w:ascii="Arial" w:hAnsi="Arial" w:cs="Arial"/>
          <w:sz w:val="20"/>
          <w:szCs w:val="20"/>
        </w:rPr>
      </w:pPr>
      <w:proofErr w:type="spellStart"/>
      <w:r w:rsidRPr="000E3494">
        <w:rPr>
          <w:rFonts w:ascii="Arial" w:hAnsi="Arial" w:cs="Arial"/>
          <w:sz w:val="20"/>
          <w:szCs w:val="20"/>
        </w:rPr>
        <w:t>Mensajes</w:t>
      </w:r>
      <w:proofErr w:type="spellEnd"/>
      <w:r w:rsidRPr="000E3494">
        <w:rPr>
          <w:rFonts w:ascii="Arial" w:hAnsi="Arial" w:cs="Arial"/>
          <w:sz w:val="20"/>
          <w:szCs w:val="20"/>
        </w:rPr>
        <w:t xml:space="preserve"> chat (6 / $0/1000) - 0%</w:t>
      </w:r>
    </w:p>
    <w:p w14:paraId="65027742" w14:textId="77777777" w:rsidR="000E3494" w:rsidRPr="000E3494" w:rsidRDefault="000E3494" w:rsidP="000E3494">
      <w:pPr>
        <w:pStyle w:val="NoSpacing"/>
        <w:jc w:val="both"/>
        <w:rPr>
          <w:rFonts w:ascii="Arial" w:hAnsi="Arial" w:cs="Arial"/>
          <w:sz w:val="20"/>
          <w:szCs w:val="20"/>
        </w:rPr>
      </w:pPr>
      <w:r w:rsidRPr="000E3494">
        <w:rPr>
          <w:rFonts w:ascii="Arial" w:hAnsi="Arial" w:cs="Arial"/>
          <w:sz w:val="20"/>
          <w:szCs w:val="20"/>
        </w:rPr>
        <w:t>TTS Neural HD (0 chars / $0/1M) - -48.86%</w:t>
      </w:r>
    </w:p>
    <w:p w14:paraId="2AA613B7" w14:textId="77777777" w:rsidR="000E3494" w:rsidRPr="000E3494" w:rsidRDefault="000E3494" w:rsidP="000E3494">
      <w:pPr>
        <w:pStyle w:val="NoSpacing"/>
        <w:jc w:val="both"/>
        <w:rPr>
          <w:rFonts w:ascii="Arial" w:hAnsi="Arial" w:cs="Arial"/>
          <w:sz w:val="20"/>
          <w:szCs w:val="20"/>
        </w:rPr>
      </w:pPr>
      <w:r w:rsidRPr="000E3494">
        <w:rPr>
          <w:rFonts w:ascii="Arial" w:hAnsi="Arial" w:cs="Arial"/>
          <w:sz w:val="20"/>
          <w:szCs w:val="20"/>
        </w:rPr>
        <w:t>STT Azure (0 seg / $0/h) - 0%</w:t>
      </w:r>
    </w:p>
    <w:p w14:paraId="404F2D2C"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 xml:space="preserve">Voz PSTN (0 </w:t>
      </w:r>
      <w:proofErr w:type="spellStart"/>
      <w:r w:rsidRPr="000E3494">
        <w:rPr>
          <w:rFonts w:ascii="Arial" w:hAnsi="Arial" w:cs="Arial"/>
          <w:sz w:val="20"/>
          <w:szCs w:val="20"/>
          <w:lang w:val="es-MX"/>
        </w:rPr>
        <w:t>seg</w:t>
      </w:r>
      <w:proofErr w:type="spellEnd"/>
      <w:r w:rsidRPr="000E3494">
        <w:rPr>
          <w:rFonts w:ascii="Arial" w:hAnsi="Arial" w:cs="Arial"/>
          <w:sz w:val="20"/>
          <w:szCs w:val="20"/>
          <w:lang w:val="es-MX"/>
        </w:rPr>
        <w:t xml:space="preserve"> / $0/1M) - 0%</w:t>
      </w:r>
    </w:p>
    <w:p w14:paraId="3884B4B8"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Almacenamiento (0 KB / $0/GB) - 0%</w:t>
      </w:r>
    </w:p>
    <w:p w14:paraId="5615D879"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 xml:space="preserve">API </w:t>
      </w:r>
      <w:proofErr w:type="spellStart"/>
      <w:r w:rsidRPr="000E3494">
        <w:rPr>
          <w:rFonts w:ascii="Arial" w:hAnsi="Arial" w:cs="Arial"/>
          <w:sz w:val="20"/>
          <w:szCs w:val="20"/>
          <w:lang w:val="es-MX"/>
        </w:rPr>
        <w:t>calls</w:t>
      </w:r>
      <w:proofErr w:type="spellEnd"/>
      <w:r w:rsidRPr="000E3494">
        <w:rPr>
          <w:rFonts w:ascii="Arial" w:hAnsi="Arial" w:cs="Arial"/>
          <w:sz w:val="20"/>
          <w:szCs w:val="20"/>
          <w:lang w:val="es-MX"/>
        </w:rPr>
        <w:t xml:space="preserve"> (0 / $0/1000) - 0%</w:t>
      </w:r>
    </w:p>
    <w:p w14:paraId="1F1E8DCC" w14:textId="77777777" w:rsidR="000E3494" w:rsidRPr="000E3494" w:rsidRDefault="000E3494" w:rsidP="000E3494">
      <w:pPr>
        <w:pStyle w:val="NoSpacing"/>
        <w:jc w:val="both"/>
        <w:rPr>
          <w:rFonts w:ascii="Arial" w:hAnsi="Arial" w:cs="Arial"/>
          <w:sz w:val="20"/>
          <w:szCs w:val="20"/>
          <w:lang w:val="es-MX"/>
        </w:rPr>
      </w:pPr>
    </w:p>
    <w:p w14:paraId="72329DE7"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Historial de consumo (48 eventos):</w:t>
      </w:r>
    </w:p>
    <w:p w14:paraId="1AE09C1C"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Tabla detallada con columnas:</w:t>
      </w:r>
    </w:p>
    <w:p w14:paraId="35D194F2" w14:textId="77777777" w:rsidR="000E3494" w:rsidRPr="000E3494" w:rsidRDefault="000E3494" w:rsidP="000E3494">
      <w:pPr>
        <w:pStyle w:val="NoSpacing"/>
        <w:jc w:val="both"/>
        <w:rPr>
          <w:rFonts w:ascii="Arial" w:hAnsi="Arial" w:cs="Arial"/>
          <w:sz w:val="20"/>
          <w:szCs w:val="20"/>
          <w:lang w:val="es-MX"/>
        </w:rPr>
      </w:pPr>
    </w:p>
    <w:p w14:paraId="444BD949"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CANAL - Tipo de servicio (Avatar Web, etc.)</w:t>
      </w:r>
    </w:p>
    <w:p w14:paraId="2CDBA967"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RECURSO - Especificidad del recurso (Mensajes chat, Tokens IA)</w:t>
      </w:r>
    </w:p>
    <w:p w14:paraId="01FE8CC5"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CANTIDAD - Unidades consumidas (1, 2K, 20, etc.)</w:t>
      </w:r>
    </w:p>
    <w:p w14:paraId="1D6B0576"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COSTO USD - Costo por transacción ($0.001000)</w:t>
      </w:r>
    </w:p>
    <w:p w14:paraId="2DBD3392" w14:textId="77777777" w:rsidR="000E3494" w:rsidRPr="000E3494"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 xml:space="preserve">FECHA - </w:t>
      </w:r>
      <w:proofErr w:type="spellStart"/>
      <w:r w:rsidRPr="000E3494">
        <w:rPr>
          <w:rFonts w:ascii="Arial" w:hAnsi="Arial" w:cs="Arial"/>
          <w:sz w:val="20"/>
          <w:szCs w:val="20"/>
          <w:lang w:val="es-MX"/>
        </w:rPr>
        <w:t>Timestamp</w:t>
      </w:r>
      <w:proofErr w:type="spellEnd"/>
      <w:r w:rsidRPr="000E3494">
        <w:rPr>
          <w:rFonts w:ascii="Arial" w:hAnsi="Arial" w:cs="Arial"/>
          <w:sz w:val="20"/>
          <w:szCs w:val="20"/>
          <w:lang w:val="es-MX"/>
        </w:rPr>
        <w:t xml:space="preserve"> exacto de cada evento</w:t>
      </w:r>
    </w:p>
    <w:p w14:paraId="4E703F41" w14:textId="77777777" w:rsidR="000E3494" w:rsidRPr="000E3494" w:rsidRDefault="000E3494" w:rsidP="000E3494">
      <w:pPr>
        <w:pStyle w:val="NoSpacing"/>
        <w:jc w:val="both"/>
        <w:rPr>
          <w:rFonts w:ascii="Arial" w:hAnsi="Arial" w:cs="Arial"/>
          <w:sz w:val="20"/>
          <w:szCs w:val="20"/>
          <w:lang w:val="es-MX"/>
        </w:rPr>
      </w:pPr>
    </w:p>
    <w:p w14:paraId="612E935E" w14:textId="43378AF0" w:rsidR="00486E0D" w:rsidRDefault="000E3494" w:rsidP="000E3494">
      <w:pPr>
        <w:pStyle w:val="NoSpacing"/>
        <w:jc w:val="both"/>
        <w:rPr>
          <w:rFonts w:ascii="Arial" w:hAnsi="Arial" w:cs="Arial"/>
          <w:sz w:val="20"/>
          <w:szCs w:val="20"/>
          <w:lang w:val="es-MX"/>
        </w:rPr>
      </w:pPr>
      <w:r w:rsidRPr="000E3494">
        <w:rPr>
          <w:rFonts w:ascii="Arial" w:hAnsi="Arial" w:cs="Arial"/>
          <w:sz w:val="20"/>
          <w:szCs w:val="20"/>
          <w:lang w:val="es-MX"/>
        </w:rPr>
        <w:t>Proporciona trazabilidad granular de cada consumo para auditoría, facturación a municipios y optimización de gastos por servicio. Permite identificar picos de uso y patrones de demanda ciudadana.</w:t>
      </w:r>
    </w:p>
    <w:p w14:paraId="525CC4C2" w14:textId="77777777" w:rsidR="00486E0D" w:rsidRDefault="00486E0D" w:rsidP="0083739F">
      <w:pPr>
        <w:pStyle w:val="NoSpacing"/>
        <w:jc w:val="both"/>
        <w:rPr>
          <w:rFonts w:ascii="Arial" w:hAnsi="Arial" w:cs="Arial"/>
          <w:sz w:val="20"/>
          <w:szCs w:val="20"/>
          <w:lang w:val="es-MX"/>
        </w:rPr>
      </w:pPr>
    </w:p>
    <w:p w14:paraId="77C6A9E0" w14:textId="77777777" w:rsidR="00AC7EFF" w:rsidRPr="0083739F" w:rsidRDefault="00AC7EFF" w:rsidP="0083739F">
      <w:pPr>
        <w:pStyle w:val="NoSpacing"/>
        <w:jc w:val="both"/>
        <w:rPr>
          <w:rFonts w:ascii="Arial" w:hAnsi="Arial" w:cs="Arial"/>
          <w:sz w:val="20"/>
          <w:szCs w:val="20"/>
          <w:lang w:val="es-MX"/>
        </w:rPr>
      </w:pPr>
    </w:p>
    <w:p w14:paraId="1E7005AF" w14:textId="50F2A44A" w:rsidR="00672DE8" w:rsidRPr="00136E72" w:rsidRDefault="00DB368E" w:rsidP="0083739F">
      <w:pPr>
        <w:pStyle w:val="NoSpacing"/>
        <w:jc w:val="both"/>
        <w:rPr>
          <w:rFonts w:ascii="Arial" w:hAnsi="Arial" w:cs="Arial"/>
          <w:sz w:val="20"/>
          <w:szCs w:val="20"/>
          <w:lang w:val="es-MX"/>
        </w:rPr>
      </w:pPr>
      <w:r w:rsidRPr="00DB368E">
        <w:rPr>
          <w:rFonts w:ascii="Arial" w:hAnsi="Arial" w:cs="Arial"/>
          <w:sz w:val="20"/>
          <w:szCs w:val="20"/>
          <w:lang w:val="es-MX"/>
        </w:rPr>
        <w:lastRenderedPageBreak/>
        <w:drawing>
          <wp:inline distT="0" distB="0" distL="0" distR="0" wp14:anchorId="0795943C" wp14:editId="69B0A9C7">
            <wp:extent cx="5486400" cy="2649855"/>
            <wp:effectExtent l="0" t="0" r="0" b="0"/>
            <wp:docPr id="18878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27247" name=""/>
                    <pic:cNvPicPr/>
                  </pic:nvPicPr>
                  <pic:blipFill>
                    <a:blip r:embed="rId19"/>
                    <a:stretch>
                      <a:fillRect/>
                    </a:stretch>
                  </pic:blipFill>
                  <pic:spPr>
                    <a:xfrm>
                      <a:off x="0" y="0"/>
                      <a:ext cx="5486400" cy="2649855"/>
                    </a:xfrm>
                    <a:prstGeom prst="rect">
                      <a:avLst/>
                    </a:prstGeom>
                  </pic:spPr>
                </pic:pic>
              </a:graphicData>
            </a:graphic>
          </wp:inline>
        </w:drawing>
      </w:r>
    </w:p>
    <w:p w14:paraId="3B176F76"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Clientes Multi-Tenant - Gestión de Gobiernos por Niveles</w:t>
      </w:r>
    </w:p>
    <w:p w14:paraId="0D1BC5D5"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Panel "Clientes" que muestra el listado de todas las organizaciones (gobiernos municipales, estatales y federales) conectadas a la plataforma </w:t>
      </w:r>
      <w:proofErr w:type="spellStart"/>
      <w:r w:rsidRPr="00163141">
        <w:rPr>
          <w:rFonts w:ascii="Arial" w:hAnsi="Arial" w:cs="Arial"/>
          <w:sz w:val="20"/>
          <w:szCs w:val="20"/>
          <w:lang w:val="es-MX"/>
        </w:rPr>
        <w:t>TramitaIA</w:t>
      </w:r>
      <w:proofErr w:type="spellEnd"/>
      <w:r w:rsidRPr="00163141">
        <w:rPr>
          <w:rFonts w:ascii="Arial" w:hAnsi="Arial" w:cs="Arial"/>
          <w:sz w:val="20"/>
          <w:szCs w:val="20"/>
          <w:lang w:val="es-MX"/>
        </w:rPr>
        <w:t xml:space="preserve"> en la arquitectura </w:t>
      </w:r>
      <w:proofErr w:type="spellStart"/>
      <w:r w:rsidRPr="00163141">
        <w:rPr>
          <w:rFonts w:ascii="Arial" w:hAnsi="Arial" w:cs="Arial"/>
          <w:sz w:val="20"/>
          <w:szCs w:val="20"/>
          <w:lang w:val="es-MX"/>
        </w:rPr>
        <w:t>multi-tenant</w:t>
      </w:r>
      <w:proofErr w:type="spellEnd"/>
      <w:r w:rsidRPr="00163141">
        <w:rPr>
          <w:rFonts w:ascii="Arial" w:hAnsi="Arial" w:cs="Arial"/>
          <w:sz w:val="20"/>
          <w:szCs w:val="20"/>
          <w:lang w:val="es-MX"/>
        </w:rPr>
        <w:t>.</w:t>
      </w:r>
    </w:p>
    <w:p w14:paraId="7D81262F"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Estructura jerárquica de clientes:</w:t>
      </w:r>
    </w:p>
    <w:p w14:paraId="5EA2E6E9"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NIVEL FEDERAL:</w:t>
      </w:r>
    </w:p>
    <w:p w14:paraId="2A817301" w14:textId="77777777" w:rsidR="00163141" w:rsidRPr="00163141" w:rsidRDefault="00163141" w:rsidP="00163141">
      <w:pPr>
        <w:pStyle w:val="NoSpacing"/>
        <w:jc w:val="both"/>
        <w:rPr>
          <w:rFonts w:ascii="Arial" w:hAnsi="Arial" w:cs="Arial"/>
          <w:sz w:val="20"/>
          <w:szCs w:val="20"/>
          <w:lang w:val="es-MX"/>
        </w:rPr>
      </w:pPr>
    </w:p>
    <w:p w14:paraId="4325B897"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Gobierno de México (seleccionado actualmente) - Organización madre</w:t>
      </w:r>
    </w:p>
    <w:p w14:paraId="192760C9" w14:textId="77777777" w:rsidR="00163141" w:rsidRPr="00163141" w:rsidRDefault="00163141" w:rsidP="00163141">
      <w:pPr>
        <w:pStyle w:val="NoSpacing"/>
        <w:jc w:val="both"/>
        <w:rPr>
          <w:rFonts w:ascii="Arial" w:hAnsi="Arial" w:cs="Arial"/>
          <w:sz w:val="20"/>
          <w:szCs w:val="20"/>
          <w:lang w:val="es-MX"/>
        </w:rPr>
      </w:pPr>
    </w:p>
    <w:p w14:paraId="16B8B007"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Contiene: Documentos, RAG Empresas, RAG Usuarios, Storage</w:t>
      </w:r>
    </w:p>
    <w:p w14:paraId="4645A814"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Acceso: Toda la normatividad federal aplicable a todas las entidades</w:t>
      </w:r>
    </w:p>
    <w:p w14:paraId="794DCF32" w14:textId="77777777" w:rsidR="00163141" w:rsidRPr="00163141" w:rsidRDefault="00163141" w:rsidP="00163141">
      <w:pPr>
        <w:pStyle w:val="NoSpacing"/>
        <w:jc w:val="both"/>
        <w:rPr>
          <w:rFonts w:ascii="Arial" w:hAnsi="Arial" w:cs="Arial"/>
          <w:sz w:val="20"/>
          <w:szCs w:val="20"/>
          <w:lang w:val="es-MX"/>
        </w:rPr>
      </w:pPr>
    </w:p>
    <w:p w14:paraId="39129964" w14:textId="77777777" w:rsidR="00163141" w:rsidRPr="00163141" w:rsidRDefault="00163141" w:rsidP="00163141">
      <w:pPr>
        <w:pStyle w:val="NoSpacing"/>
        <w:jc w:val="both"/>
        <w:rPr>
          <w:rFonts w:ascii="Arial" w:hAnsi="Arial" w:cs="Arial"/>
          <w:sz w:val="20"/>
          <w:szCs w:val="20"/>
          <w:lang w:val="es-MX"/>
        </w:rPr>
      </w:pPr>
    </w:p>
    <w:p w14:paraId="19935E48" w14:textId="77777777" w:rsidR="00163141" w:rsidRPr="00163141" w:rsidRDefault="00163141" w:rsidP="00163141">
      <w:pPr>
        <w:pStyle w:val="NoSpacing"/>
        <w:jc w:val="both"/>
        <w:rPr>
          <w:rFonts w:ascii="Arial" w:hAnsi="Arial" w:cs="Arial"/>
          <w:sz w:val="20"/>
          <w:szCs w:val="20"/>
          <w:lang w:val="es-MX"/>
        </w:rPr>
      </w:pPr>
    </w:p>
    <w:p w14:paraId="4594B889"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NIVEL ESTATAL (Gobiernos estatales como </w:t>
      </w:r>
      <w:proofErr w:type="spellStart"/>
      <w:r w:rsidRPr="00163141">
        <w:rPr>
          <w:rFonts w:ascii="Arial" w:hAnsi="Arial" w:cs="Arial"/>
          <w:sz w:val="20"/>
          <w:szCs w:val="20"/>
          <w:lang w:val="es-MX"/>
        </w:rPr>
        <w:t>sub-clientes</w:t>
      </w:r>
      <w:proofErr w:type="spellEnd"/>
      <w:r w:rsidRPr="00163141">
        <w:rPr>
          <w:rFonts w:ascii="Arial" w:hAnsi="Arial" w:cs="Arial"/>
          <w:sz w:val="20"/>
          <w:szCs w:val="20"/>
          <w:lang w:val="es-MX"/>
        </w:rPr>
        <w:t>):</w:t>
      </w:r>
    </w:p>
    <w:p w14:paraId="75784B70" w14:textId="77777777" w:rsidR="00163141" w:rsidRPr="00163141" w:rsidRDefault="00163141" w:rsidP="00163141">
      <w:pPr>
        <w:pStyle w:val="NoSpacing"/>
        <w:jc w:val="both"/>
        <w:rPr>
          <w:rFonts w:ascii="Arial" w:hAnsi="Arial" w:cs="Arial"/>
          <w:sz w:val="20"/>
          <w:szCs w:val="20"/>
          <w:lang w:val="es-MX"/>
        </w:rPr>
      </w:pPr>
    </w:p>
    <w:p w14:paraId="22F30891"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Iguala Business School - Ejemplo de entidad estatal</w:t>
      </w:r>
    </w:p>
    <w:p w14:paraId="609C6656"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Gobierno de México - Entidad federativa</w:t>
      </w:r>
    </w:p>
    <w:p w14:paraId="6B0ECBE7"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Demos </w:t>
      </w:r>
      <w:proofErr w:type="spellStart"/>
      <w:r w:rsidRPr="00163141">
        <w:rPr>
          <w:rFonts w:ascii="Arial" w:hAnsi="Arial" w:cs="Arial"/>
          <w:sz w:val="20"/>
          <w:szCs w:val="20"/>
          <w:lang w:val="es-MX"/>
        </w:rPr>
        <w:t>Corporation</w:t>
      </w:r>
      <w:proofErr w:type="spellEnd"/>
      <w:r w:rsidRPr="00163141">
        <w:rPr>
          <w:rFonts w:ascii="Arial" w:hAnsi="Arial" w:cs="Arial"/>
          <w:sz w:val="20"/>
          <w:szCs w:val="20"/>
          <w:lang w:val="es-MX"/>
        </w:rPr>
        <w:t xml:space="preserve"> SA - Otra entidad estatal</w:t>
      </w:r>
    </w:p>
    <w:p w14:paraId="31B154E1"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Plataforma multicanal-</w:t>
      </w:r>
      <w:proofErr w:type="spellStart"/>
      <w:r w:rsidRPr="00163141">
        <w:rPr>
          <w:rFonts w:ascii="Arial" w:hAnsi="Arial" w:cs="Arial"/>
          <w:sz w:val="20"/>
          <w:szCs w:val="20"/>
          <w:lang w:val="es-MX"/>
        </w:rPr>
        <w:t>ia</w:t>
      </w:r>
      <w:proofErr w:type="spellEnd"/>
      <w:r w:rsidRPr="00163141">
        <w:rPr>
          <w:rFonts w:ascii="Arial" w:hAnsi="Arial" w:cs="Arial"/>
          <w:sz w:val="20"/>
          <w:szCs w:val="20"/>
          <w:lang w:val="es-MX"/>
        </w:rPr>
        <w:t xml:space="preserve"> - Gobierno estatal específico</w:t>
      </w:r>
    </w:p>
    <w:p w14:paraId="7B120E3B"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E2E Test Tenant - Ambiente de pruebas</w:t>
      </w:r>
    </w:p>
    <w:p w14:paraId="7EB8ED1C"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CSE Business - Otra entidad estatal</w:t>
      </w:r>
    </w:p>
    <w:p w14:paraId="176D38CB" w14:textId="77777777" w:rsidR="00163141" w:rsidRPr="00163141" w:rsidRDefault="00163141" w:rsidP="00163141">
      <w:pPr>
        <w:pStyle w:val="NoSpacing"/>
        <w:jc w:val="both"/>
        <w:rPr>
          <w:rFonts w:ascii="Arial" w:hAnsi="Arial" w:cs="Arial"/>
          <w:sz w:val="20"/>
          <w:szCs w:val="20"/>
          <w:lang w:val="es-MX"/>
        </w:rPr>
      </w:pPr>
    </w:p>
    <w:p w14:paraId="542893B2"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NIVEL MUNICIPAL (Municipios como </w:t>
      </w:r>
      <w:proofErr w:type="spellStart"/>
      <w:r w:rsidRPr="00163141">
        <w:rPr>
          <w:rFonts w:ascii="Arial" w:hAnsi="Arial" w:cs="Arial"/>
          <w:sz w:val="20"/>
          <w:szCs w:val="20"/>
          <w:lang w:val="es-MX"/>
        </w:rPr>
        <w:t>sub-clientes</w:t>
      </w:r>
      <w:proofErr w:type="spellEnd"/>
      <w:r w:rsidRPr="00163141">
        <w:rPr>
          <w:rFonts w:ascii="Arial" w:hAnsi="Arial" w:cs="Arial"/>
          <w:sz w:val="20"/>
          <w:szCs w:val="20"/>
          <w:lang w:val="es-MX"/>
        </w:rPr>
        <w:t>):</w:t>
      </w:r>
    </w:p>
    <w:p w14:paraId="33B6E63C"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Cada gobierno estatal puede contener múltiples municipios como </w:t>
      </w:r>
      <w:proofErr w:type="spellStart"/>
      <w:r w:rsidRPr="00163141">
        <w:rPr>
          <w:rFonts w:ascii="Arial" w:hAnsi="Arial" w:cs="Arial"/>
          <w:sz w:val="20"/>
          <w:szCs w:val="20"/>
          <w:lang w:val="es-MX"/>
        </w:rPr>
        <w:t>sub-tenants</w:t>
      </w:r>
      <w:proofErr w:type="spellEnd"/>
      <w:r w:rsidRPr="00163141">
        <w:rPr>
          <w:rFonts w:ascii="Arial" w:hAnsi="Arial" w:cs="Arial"/>
          <w:sz w:val="20"/>
          <w:szCs w:val="20"/>
          <w:lang w:val="es-MX"/>
        </w:rPr>
        <w:t>, permitiendo:</w:t>
      </w:r>
    </w:p>
    <w:p w14:paraId="0AAB6C15" w14:textId="77777777" w:rsidR="00163141" w:rsidRPr="00163141" w:rsidRDefault="00163141" w:rsidP="00163141">
      <w:pPr>
        <w:pStyle w:val="NoSpacing"/>
        <w:jc w:val="both"/>
        <w:rPr>
          <w:rFonts w:ascii="Arial" w:hAnsi="Arial" w:cs="Arial"/>
          <w:sz w:val="20"/>
          <w:szCs w:val="20"/>
          <w:lang w:val="es-MX"/>
        </w:rPr>
      </w:pPr>
    </w:p>
    <w:p w14:paraId="6D5E24C3"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Acceso a documentos federales (compartidos automáticamente)</w:t>
      </w:r>
    </w:p>
    <w:p w14:paraId="4FB54373"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Acceso a documentos estatales (del estado padre)</w:t>
      </w:r>
    </w:p>
    <w:p w14:paraId="77E9814B"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Documentos propios municipales (solo del municipio)</w:t>
      </w:r>
    </w:p>
    <w:p w14:paraId="54121760" w14:textId="77777777" w:rsidR="00163141" w:rsidRPr="00163141" w:rsidRDefault="00163141" w:rsidP="00163141">
      <w:pPr>
        <w:pStyle w:val="NoSpacing"/>
        <w:jc w:val="both"/>
        <w:rPr>
          <w:rFonts w:ascii="Arial" w:hAnsi="Arial" w:cs="Arial"/>
          <w:sz w:val="20"/>
          <w:szCs w:val="20"/>
          <w:lang w:val="es-MX"/>
        </w:rPr>
      </w:pPr>
    </w:p>
    <w:p w14:paraId="5517A4E7"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Botón "+ Agregar" para crear nuevos clientes/gobiernos.</w:t>
      </w:r>
    </w:p>
    <w:p w14:paraId="071E0265"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Funcionalidad por nivel:</w:t>
      </w:r>
    </w:p>
    <w:p w14:paraId="254E9351" w14:textId="77777777" w:rsidR="00163141" w:rsidRPr="00163141" w:rsidRDefault="00163141" w:rsidP="00163141">
      <w:pPr>
        <w:pStyle w:val="NoSpacing"/>
        <w:jc w:val="both"/>
        <w:rPr>
          <w:rFonts w:ascii="Arial" w:hAnsi="Arial" w:cs="Arial"/>
          <w:sz w:val="20"/>
          <w:szCs w:val="20"/>
          <w:lang w:val="es-MX"/>
        </w:rPr>
      </w:pPr>
    </w:p>
    <w:p w14:paraId="52764DDC"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Federal: Define normatividad común, configura políticas globales, gestiona usuarios de todos los estados</w:t>
      </w:r>
    </w:p>
    <w:p w14:paraId="1F95DD0C"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Estatal: Hereda normatividad federal, agrega leyes estatales, define políticas para sus municipios</w:t>
      </w:r>
    </w:p>
    <w:p w14:paraId="534DCCF5"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Municipal: Hereda federal + estatal, suma normatividad local, atiende ciudadanos de su jurisdicción</w:t>
      </w:r>
    </w:p>
    <w:p w14:paraId="6ABCA44C" w14:textId="77777777" w:rsidR="00163141" w:rsidRPr="00163141" w:rsidRDefault="00163141" w:rsidP="00163141">
      <w:pPr>
        <w:pStyle w:val="NoSpacing"/>
        <w:jc w:val="both"/>
        <w:rPr>
          <w:rFonts w:ascii="Arial" w:hAnsi="Arial" w:cs="Arial"/>
          <w:sz w:val="20"/>
          <w:szCs w:val="20"/>
          <w:lang w:val="es-MX"/>
        </w:rPr>
      </w:pPr>
    </w:p>
    <w:p w14:paraId="61F7FAE2"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lastRenderedPageBreak/>
        <w:t>Cada nivel tiene aislamiento de datos (</w:t>
      </w:r>
      <w:proofErr w:type="spellStart"/>
      <w:r w:rsidRPr="00163141">
        <w:rPr>
          <w:rFonts w:ascii="Arial" w:hAnsi="Arial" w:cs="Arial"/>
          <w:sz w:val="20"/>
          <w:szCs w:val="20"/>
          <w:lang w:val="es-MX"/>
        </w:rPr>
        <w:t>multi-tenancy</w:t>
      </w:r>
      <w:proofErr w:type="spellEnd"/>
      <w:r w:rsidRPr="00163141">
        <w:rPr>
          <w:rFonts w:ascii="Arial" w:hAnsi="Arial" w:cs="Arial"/>
          <w:sz w:val="20"/>
          <w:szCs w:val="20"/>
          <w:lang w:val="es-MX"/>
        </w:rPr>
        <w:t>) asegurando que:</w:t>
      </w:r>
    </w:p>
    <w:p w14:paraId="016092F0" w14:textId="77777777" w:rsidR="00163141" w:rsidRPr="00163141" w:rsidRDefault="00163141" w:rsidP="00163141">
      <w:pPr>
        <w:pStyle w:val="NoSpacing"/>
        <w:jc w:val="both"/>
        <w:rPr>
          <w:rFonts w:ascii="Arial" w:hAnsi="Arial" w:cs="Arial"/>
          <w:sz w:val="20"/>
          <w:szCs w:val="20"/>
          <w:lang w:val="es-MX"/>
        </w:rPr>
      </w:pPr>
    </w:p>
    <w:p w14:paraId="70F1A4B3"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Municipios no vean datos de otros municipios</w:t>
      </w:r>
    </w:p>
    <w:p w14:paraId="01486AFB"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Estados no interfieran con otros estados</w:t>
      </w:r>
    </w:p>
    <w:p w14:paraId="523CD941"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Datos federales son visibles para todos</w:t>
      </w:r>
    </w:p>
    <w:p w14:paraId="036763B1" w14:textId="77777777" w:rsidR="00163141" w:rsidRPr="00163141" w:rsidRDefault="00163141" w:rsidP="00163141">
      <w:pPr>
        <w:pStyle w:val="NoSpacing"/>
        <w:jc w:val="both"/>
        <w:rPr>
          <w:rFonts w:ascii="Arial" w:hAnsi="Arial" w:cs="Arial"/>
          <w:sz w:val="20"/>
          <w:szCs w:val="20"/>
          <w:lang w:val="es-MX"/>
        </w:rPr>
      </w:pPr>
      <w:r w:rsidRPr="00163141">
        <w:rPr>
          <w:rFonts w:ascii="Arial" w:hAnsi="Arial" w:cs="Arial"/>
          <w:sz w:val="20"/>
          <w:szCs w:val="20"/>
          <w:lang w:val="es-MX"/>
        </w:rPr>
        <w:t xml:space="preserve">Cada nivel paga solo por su consumo (Consumo y Billing por </w:t>
      </w:r>
      <w:proofErr w:type="spellStart"/>
      <w:r w:rsidRPr="00163141">
        <w:rPr>
          <w:rFonts w:ascii="Arial" w:hAnsi="Arial" w:cs="Arial"/>
          <w:sz w:val="20"/>
          <w:szCs w:val="20"/>
          <w:lang w:val="es-MX"/>
        </w:rPr>
        <w:t>tenant</w:t>
      </w:r>
      <w:proofErr w:type="spellEnd"/>
      <w:r w:rsidRPr="00163141">
        <w:rPr>
          <w:rFonts w:ascii="Arial" w:hAnsi="Arial" w:cs="Arial"/>
          <w:sz w:val="20"/>
          <w:szCs w:val="20"/>
          <w:lang w:val="es-MX"/>
        </w:rPr>
        <w:t>)</w:t>
      </w:r>
    </w:p>
    <w:p w14:paraId="2F5C97F6" w14:textId="305C6554" w:rsidR="00672DE8" w:rsidRPr="0083739F" w:rsidRDefault="00672DE8" w:rsidP="0083739F">
      <w:pPr>
        <w:pStyle w:val="NoSpacing"/>
        <w:jc w:val="both"/>
        <w:rPr>
          <w:rFonts w:ascii="Arial" w:hAnsi="Arial" w:cs="Arial"/>
          <w:sz w:val="20"/>
          <w:szCs w:val="20"/>
          <w:lang w:val="es-MX"/>
        </w:rPr>
      </w:pPr>
    </w:p>
    <w:p w14:paraId="3B7C9CEE" w14:textId="77777777" w:rsidR="00F86782" w:rsidRDefault="00F86782" w:rsidP="0083739F">
      <w:pPr>
        <w:pStyle w:val="NoSpacing"/>
        <w:jc w:val="both"/>
        <w:rPr>
          <w:rFonts w:ascii="Arial" w:hAnsi="Arial" w:cs="Arial"/>
          <w:sz w:val="20"/>
          <w:szCs w:val="20"/>
          <w:lang w:val="es-MX"/>
        </w:rPr>
      </w:pPr>
    </w:p>
    <w:p w14:paraId="441CB0A2" w14:textId="77777777" w:rsidR="00F86782" w:rsidRDefault="00F86782" w:rsidP="0083739F">
      <w:pPr>
        <w:pStyle w:val="NoSpacing"/>
        <w:jc w:val="both"/>
        <w:rPr>
          <w:rFonts w:ascii="Arial" w:hAnsi="Arial" w:cs="Arial"/>
          <w:sz w:val="20"/>
          <w:szCs w:val="20"/>
          <w:lang w:val="es-MX"/>
        </w:rPr>
      </w:pPr>
    </w:p>
    <w:p w14:paraId="2A463B71" w14:textId="77777777" w:rsidR="003572E3" w:rsidRDefault="00F86782" w:rsidP="0083739F">
      <w:pPr>
        <w:pStyle w:val="NoSpacing"/>
        <w:jc w:val="both"/>
        <w:rPr>
          <w:rFonts w:ascii="Arial" w:hAnsi="Arial" w:cs="Arial"/>
          <w:sz w:val="20"/>
          <w:szCs w:val="20"/>
          <w:lang w:val="es-MX"/>
        </w:rPr>
      </w:pPr>
      <w:r w:rsidRPr="00F86782">
        <w:rPr>
          <w:rFonts w:ascii="Arial" w:hAnsi="Arial" w:cs="Arial"/>
          <w:sz w:val="20"/>
          <w:szCs w:val="20"/>
          <w:lang w:val="es-MX"/>
        </w:rPr>
        <w:drawing>
          <wp:inline distT="0" distB="0" distL="0" distR="0" wp14:anchorId="03405FCE" wp14:editId="177A3334">
            <wp:extent cx="5486400" cy="4330700"/>
            <wp:effectExtent l="0" t="0" r="0" b="0"/>
            <wp:docPr id="142396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6380" name=""/>
                    <pic:cNvPicPr/>
                  </pic:nvPicPr>
                  <pic:blipFill>
                    <a:blip r:embed="rId20"/>
                    <a:stretch>
                      <a:fillRect/>
                    </a:stretch>
                  </pic:blipFill>
                  <pic:spPr>
                    <a:xfrm>
                      <a:off x="0" y="0"/>
                      <a:ext cx="5486400" cy="4330700"/>
                    </a:xfrm>
                    <a:prstGeom prst="rect">
                      <a:avLst/>
                    </a:prstGeom>
                  </pic:spPr>
                </pic:pic>
              </a:graphicData>
            </a:graphic>
          </wp:inline>
        </w:drawing>
      </w:r>
    </w:p>
    <w:p w14:paraId="6E952C52" w14:textId="77777777" w:rsidR="003572E3" w:rsidRDefault="003572E3" w:rsidP="0083739F">
      <w:pPr>
        <w:pStyle w:val="NoSpacing"/>
        <w:jc w:val="both"/>
        <w:rPr>
          <w:rFonts w:ascii="Arial" w:hAnsi="Arial" w:cs="Arial"/>
          <w:sz w:val="20"/>
          <w:szCs w:val="20"/>
          <w:lang w:val="es-MX"/>
        </w:rPr>
      </w:pPr>
    </w:p>
    <w:p w14:paraId="6C9C9FEF"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 Usuarios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 Vinculación de Identidades</w:t>
      </w:r>
    </w:p>
    <w:p w14:paraId="4FB09287" w14:textId="77777777" w:rsidR="003572E3" w:rsidRPr="003572E3" w:rsidRDefault="003572E3" w:rsidP="003572E3">
      <w:pPr>
        <w:pStyle w:val="NoSpacing"/>
        <w:jc w:val="both"/>
        <w:rPr>
          <w:rFonts w:ascii="Arial" w:hAnsi="Arial" w:cs="Arial"/>
          <w:sz w:val="20"/>
          <w:szCs w:val="20"/>
          <w:lang w:val="es-MX"/>
        </w:rPr>
      </w:pPr>
    </w:p>
    <w:p w14:paraId="43F224E0"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**Pantalla "Usuarios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que permite al Super </w:t>
      </w:r>
      <w:proofErr w:type="spellStart"/>
      <w:r w:rsidRPr="003572E3">
        <w:rPr>
          <w:rFonts w:ascii="Arial" w:hAnsi="Arial" w:cs="Arial"/>
          <w:sz w:val="20"/>
          <w:szCs w:val="20"/>
          <w:lang w:val="es-MX"/>
        </w:rPr>
        <w:t>Admin</w:t>
      </w:r>
      <w:proofErr w:type="spellEnd"/>
      <w:r w:rsidRPr="003572E3">
        <w:rPr>
          <w:rFonts w:ascii="Arial" w:hAnsi="Arial" w:cs="Arial"/>
          <w:sz w:val="20"/>
          <w:szCs w:val="20"/>
          <w:lang w:val="es-MX"/>
        </w:rPr>
        <w:t xml:space="preserve"> vincular, editar y verificar la identidad de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de cada usuario registrado en la plataforma.</w:t>
      </w:r>
    </w:p>
    <w:p w14:paraId="3B7D8B6E" w14:textId="77777777" w:rsidR="003572E3" w:rsidRPr="003572E3" w:rsidRDefault="003572E3" w:rsidP="003572E3">
      <w:pPr>
        <w:pStyle w:val="NoSpacing"/>
        <w:jc w:val="both"/>
        <w:rPr>
          <w:rFonts w:ascii="Arial" w:hAnsi="Arial" w:cs="Arial"/>
          <w:sz w:val="20"/>
          <w:szCs w:val="20"/>
          <w:lang w:val="es-MX"/>
        </w:rPr>
      </w:pPr>
    </w:p>
    <w:p w14:paraId="5A5ABD92"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Panel de métricas (3 tarjetas)</w:t>
      </w:r>
    </w:p>
    <w:p w14:paraId="6627763C"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**9 Total usuarios** — todos los usuarios registrados en el sistema</w:t>
      </w:r>
    </w:p>
    <w:p w14:paraId="12EFC0BA"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 **1 Vinculado** — usuarios con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ya conectado</w:t>
      </w:r>
    </w:p>
    <w:p w14:paraId="12C16CC0"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**8 Sin vincular** — usuarios pendientes de vincular</w:t>
      </w:r>
    </w:p>
    <w:p w14:paraId="2175B8AD" w14:textId="77777777" w:rsidR="003572E3" w:rsidRPr="003572E3" w:rsidRDefault="003572E3" w:rsidP="003572E3">
      <w:pPr>
        <w:pStyle w:val="NoSpacing"/>
        <w:jc w:val="both"/>
        <w:rPr>
          <w:rFonts w:ascii="Arial" w:hAnsi="Arial" w:cs="Arial"/>
          <w:sz w:val="20"/>
          <w:szCs w:val="20"/>
          <w:lang w:val="es-MX"/>
        </w:rPr>
      </w:pPr>
    </w:p>
    <w:p w14:paraId="3C3A7DCB"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Barra de búsqueda y filtros</w:t>
      </w:r>
    </w:p>
    <w:p w14:paraId="2AF8B063"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Campo de búsqueda por email, nombre, @username o </w:t>
      </w:r>
      <w:proofErr w:type="spellStart"/>
      <w:r w:rsidRPr="003572E3">
        <w:rPr>
          <w:rFonts w:ascii="Arial" w:hAnsi="Arial" w:cs="Arial"/>
          <w:sz w:val="20"/>
          <w:szCs w:val="20"/>
          <w:lang w:val="es-MX"/>
        </w:rPr>
        <w:t>chat_id</w:t>
      </w:r>
      <w:proofErr w:type="spellEnd"/>
      <w:r w:rsidRPr="003572E3">
        <w:rPr>
          <w:rFonts w:ascii="Arial" w:hAnsi="Arial" w:cs="Arial"/>
          <w:sz w:val="20"/>
          <w:szCs w:val="20"/>
          <w:lang w:val="es-MX"/>
        </w:rPr>
        <w:t>, con filtros rápidos: **Todos | Vinculados | Sin vincular**</w:t>
      </w:r>
    </w:p>
    <w:p w14:paraId="21937F10" w14:textId="77777777" w:rsidR="003572E3" w:rsidRPr="003572E3" w:rsidRDefault="003572E3" w:rsidP="003572E3">
      <w:pPr>
        <w:pStyle w:val="NoSpacing"/>
        <w:jc w:val="both"/>
        <w:rPr>
          <w:rFonts w:ascii="Arial" w:hAnsi="Arial" w:cs="Arial"/>
          <w:sz w:val="20"/>
          <w:szCs w:val="20"/>
          <w:lang w:val="es-MX"/>
        </w:rPr>
      </w:pPr>
    </w:p>
    <w:p w14:paraId="327E4C06"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Guía contextual integrada</w:t>
      </w:r>
    </w:p>
    <w:p w14:paraId="32375966"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lastRenderedPageBreak/>
        <w:t xml:space="preserve">El sistema muestra instrucciones </w:t>
      </w:r>
      <w:proofErr w:type="spellStart"/>
      <w:r w:rsidRPr="003572E3">
        <w:rPr>
          <w:rFonts w:ascii="Arial" w:hAnsi="Arial" w:cs="Arial"/>
          <w:sz w:val="20"/>
          <w:szCs w:val="20"/>
          <w:lang w:val="es-MX"/>
        </w:rPr>
        <w:t>inline</w:t>
      </w:r>
      <w:proofErr w:type="spellEnd"/>
      <w:r w:rsidRPr="003572E3">
        <w:rPr>
          <w:rFonts w:ascii="Arial" w:hAnsi="Arial" w:cs="Arial"/>
          <w:sz w:val="20"/>
          <w:szCs w:val="20"/>
          <w:lang w:val="es-MX"/>
        </w:rPr>
        <w:t xml:space="preserve">: *"¿Cómo obtener el Chat ID de un usuario? Pídele que envíe un mensaje a @userinfobot en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 le responderá con su Chat ID numérico. También puedes usar el flujo de </w:t>
      </w:r>
      <w:proofErr w:type="spellStart"/>
      <w:r w:rsidRPr="003572E3">
        <w:rPr>
          <w:rFonts w:ascii="Arial" w:hAnsi="Arial" w:cs="Arial"/>
          <w:sz w:val="20"/>
          <w:szCs w:val="20"/>
          <w:lang w:val="es-MX"/>
        </w:rPr>
        <w:t>deep</w:t>
      </w:r>
      <w:proofErr w:type="spellEnd"/>
      <w:r w:rsidRPr="003572E3">
        <w:rPr>
          <w:rFonts w:ascii="Arial" w:hAnsi="Arial" w:cs="Arial"/>
          <w:sz w:val="20"/>
          <w:szCs w:val="20"/>
          <w:lang w:val="es-MX"/>
        </w:rPr>
        <w:t xml:space="preserve"> link desde `GET /api/v1/</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/link-</w:t>
      </w:r>
      <w:proofErr w:type="spellStart"/>
      <w:r w:rsidRPr="003572E3">
        <w:rPr>
          <w:rFonts w:ascii="Arial" w:hAnsi="Arial" w:cs="Arial"/>
          <w:sz w:val="20"/>
          <w:szCs w:val="20"/>
          <w:lang w:val="es-MX"/>
        </w:rPr>
        <w:t>url</w:t>
      </w:r>
      <w:proofErr w:type="spellEnd"/>
      <w:r w:rsidRPr="003572E3">
        <w:rPr>
          <w:rFonts w:ascii="Arial" w:hAnsi="Arial" w:cs="Arial"/>
          <w:sz w:val="20"/>
          <w:szCs w:val="20"/>
          <w:lang w:val="es-MX"/>
        </w:rPr>
        <w:t>` para que el usuario se vincule automáticamente."*</w:t>
      </w:r>
    </w:p>
    <w:p w14:paraId="106D6205" w14:textId="77777777" w:rsidR="003572E3" w:rsidRPr="003572E3" w:rsidRDefault="003572E3" w:rsidP="003572E3">
      <w:pPr>
        <w:pStyle w:val="NoSpacing"/>
        <w:jc w:val="both"/>
        <w:rPr>
          <w:rFonts w:ascii="Arial" w:hAnsi="Arial" w:cs="Arial"/>
          <w:sz w:val="20"/>
          <w:szCs w:val="20"/>
          <w:lang w:val="es-MX"/>
        </w:rPr>
      </w:pPr>
    </w:p>
    <w:p w14:paraId="4F5603A0"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Listado de usuarios</w:t>
      </w:r>
    </w:p>
    <w:p w14:paraId="31D5F89A"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Cada fila muestra: avatar inicial, nombre, email, </w:t>
      </w:r>
      <w:proofErr w:type="spellStart"/>
      <w:r w:rsidRPr="003572E3">
        <w:rPr>
          <w:rFonts w:ascii="Arial" w:hAnsi="Arial" w:cs="Arial"/>
          <w:sz w:val="20"/>
          <w:szCs w:val="20"/>
          <w:lang w:val="es-MX"/>
        </w:rPr>
        <w:t>tenant</w:t>
      </w:r>
      <w:proofErr w:type="spellEnd"/>
      <w:r w:rsidRPr="003572E3">
        <w:rPr>
          <w:rFonts w:ascii="Arial" w:hAnsi="Arial" w:cs="Arial"/>
          <w:sz w:val="20"/>
          <w:szCs w:val="20"/>
          <w:lang w:val="es-MX"/>
        </w:rPr>
        <w:t xml:space="preserve"> (</w:t>
      </w:r>
      <w:proofErr w:type="spellStart"/>
      <w:r w:rsidRPr="003572E3">
        <w:rPr>
          <w:rFonts w:ascii="Arial" w:hAnsi="Arial" w:cs="Arial"/>
          <w:sz w:val="20"/>
          <w:szCs w:val="20"/>
          <w:lang w:val="es-MX"/>
        </w:rPr>
        <w:t>cee-business</w:t>
      </w:r>
      <w:proofErr w:type="spellEnd"/>
      <w:r w:rsidRPr="003572E3">
        <w:rPr>
          <w:rFonts w:ascii="Arial" w:hAnsi="Arial" w:cs="Arial"/>
          <w:sz w:val="20"/>
          <w:szCs w:val="20"/>
          <w:lang w:val="es-MX"/>
        </w:rPr>
        <w:t>, demo-</w:t>
      </w:r>
      <w:proofErr w:type="spellStart"/>
      <w:r w:rsidRPr="003572E3">
        <w:rPr>
          <w:rFonts w:ascii="Arial" w:hAnsi="Arial" w:cs="Arial"/>
          <w:sz w:val="20"/>
          <w:szCs w:val="20"/>
          <w:lang w:val="es-MX"/>
        </w:rPr>
        <w:t>corp</w:t>
      </w:r>
      <w:proofErr w:type="spellEnd"/>
      <w:r w:rsidRPr="003572E3">
        <w:rPr>
          <w:rFonts w:ascii="Arial" w:hAnsi="Arial" w:cs="Arial"/>
          <w:sz w:val="20"/>
          <w:szCs w:val="20"/>
          <w:lang w:val="es-MX"/>
        </w:rPr>
        <w:t xml:space="preserve">, </w:t>
      </w:r>
      <w:proofErr w:type="spellStart"/>
      <w:r w:rsidRPr="003572E3">
        <w:rPr>
          <w:rFonts w:ascii="Arial" w:hAnsi="Arial" w:cs="Arial"/>
          <w:sz w:val="20"/>
          <w:szCs w:val="20"/>
          <w:lang w:val="es-MX"/>
        </w:rPr>
        <w:t>ipade</w:t>
      </w:r>
      <w:proofErr w:type="spellEnd"/>
      <w:r w:rsidRPr="003572E3">
        <w:rPr>
          <w:rFonts w:ascii="Arial" w:hAnsi="Arial" w:cs="Arial"/>
          <w:sz w:val="20"/>
          <w:szCs w:val="20"/>
          <w:lang w:val="es-MX"/>
        </w:rPr>
        <w:t>), rol (</w:t>
      </w:r>
      <w:proofErr w:type="spellStart"/>
      <w:r w:rsidRPr="003572E3">
        <w:rPr>
          <w:rFonts w:ascii="Arial" w:hAnsi="Arial" w:cs="Arial"/>
          <w:sz w:val="20"/>
          <w:szCs w:val="20"/>
          <w:lang w:val="es-MX"/>
        </w:rPr>
        <w:t>admin</w:t>
      </w:r>
      <w:proofErr w:type="spellEnd"/>
      <w:r w:rsidRPr="003572E3">
        <w:rPr>
          <w:rFonts w:ascii="Arial" w:hAnsi="Arial" w:cs="Arial"/>
          <w:sz w:val="20"/>
          <w:szCs w:val="20"/>
          <w:lang w:val="es-MX"/>
        </w:rPr>
        <w:t>/</w:t>
      </w:r>
      <w:proofErr w:type="spellStart"/>
      <w:r w:rsidRPr="003572E3">
        <w:rPr>
          <w:rFonts w:ascii="Arial" w:hAnsi="Arial" w:cs="Arial"/>
          <w:sz w:val="20"/>
          <w:szCs w:val="20"/>
          <w:lang w:val="es-MX"/>
        </w:rPr>
        <w:t>user</w:t>
      </w:r>
      <w:proofErr w:type="spellEnd"/>
      <w:r w:rsidRPr="003572E3">
        <w:rPr>
          <w:rFonts w:ascii="Arial" w:hAnsi="Arial" w:cs="Arial"/>
          <w:sz w:val="20"/>
          <w:szCs w:val="20"/>
          <w:lang w:val="es-MX"/>
        </w:rPr>
        <w:t>) y estado de vinculación:</w:t>
      </w:r>
    </w:p>
    <w:p w14:paraId="78AEFFDD" w14:textId="77777777" w:rsidR="003572E3" w:rsidRPr="003572E3" w:rsidRDefault="003572E3" w:rsidP="003572E3">
      <w:pPr>
        <w:pStyle w:val="NoSpacing"/>
        <w:jc w:val="both"/>
        <w:rPr>
          <w:rFonts w:ascii="Arial" w:hAnsi="Arial" w:cs="Arial"/>
          <w:sz w:val="20"/>
          <w:szCs w:val="20"/>
          <w:lang w:val="es-MX"/>
        </w:rPr>
      </w:pPr>
    </w:p>
    <w:p w14:paraId="6C9AABE8"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**Sin vincular** — botón "Vincular" para asociar manualmente el Chat ID</w:t>
      </w:r>
    </w:p>
    <w:p w14:paraId="04C1CF68"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**Vinculado** (ej. Rodrigo / demo-</w:t>
      </w:r>
      <w:proofErr w:type="spellStart"/>
      <w:r w:rsidRPr="003572E3">
        <w:rPr>
          <w:rFonts w:ascii="Arial" w:hAnsi="Arial" w:cs="Arial"/>
          <w:sz w:val="20"/>
          <w:szCs w:val="20"/>
          <w:lang w:val="es-MX"/>
        </w:rPr>
        <w:t>corp</w:t>
      </w:r>
      <w:proofErr w:type="spellEnd"/>
      <w:r w:rsidRPr="003572E3">
        <w:rPr>
          <w:rFonts w:ascii="Arial" w:hAnsi="Arial" w:cs="Arial"/>
          <w:sz w:val="20"/>
          <w:szCs w:val="20"/>
          <w:lang w:val="es-MX"/>
        </w:rPr>
        <w:t xml:space="preserve">) — muestra @username, </w:t>
      </w:r>
      <w:proofErr w:type="spellStart"/>
      <w:r w:rsidRPr="003572E3">
        <w:rPr>
          <w:rFonts w:ascii="Arial" w:hAnsi="Arial" w:cs="Arial"/>
          <w:sz w:val="20"/>
          <w:szCs w:val="20"/>
          <w:lang w:val="es-MX"/>
        </w:rPr>
        <w:t>chat_id</w:t>
      </w:r>
      <w:proofErr w:type="spellEnd"/>
      <w:r w:rsidRPr="003572E3">
        <w:rPr>
          <w:rFonts w:ascii="Arial" w:hAnsi="Arial" w:cs="Arial"/>
          <w:sz w:val="20"/>
          <w:szCs w:val="20"/>
          <w:lang w:val="es-MX"/>
        </w:rPr>
        <w:t xml:space="preserve"> y fecha de vinculación (18/3/2026), con acciones: **Verificar | Editar | Desvincular**</w:t>
      </w:r>
    </w:p>
    <w:p w14:paraId="1A3E8075" w14:textId="77777777" w:rsidR="003572E3" w:rsidRPr="003572E3" w:rsidRDefault="003572E3" w:rsidP="003572E3">
      <w:pPr>
        <w:pStyle w:val="NoSpacing"/>
        <w:jc w:val="both"/>
        <w:rPr>
          <w:rFonts w:ascii="Arial" w:hAnsi="Arial" w:cs="Arial"/>
          <w:sz w:val="20"/>
          <w:szCs w:val="20"/>
          <w:lang w:val="es-MX"/>
        </w:rPr>
      </w:pPr>
    </w:p>
    <w:p w14:paraId="6AD2BA67"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 </w:t>
      </w:r>
      <w:proofErr w:type="spellStart"/>
      <w:r w:rsidRPr="003572E3">
        <w:rPr>
          <w:rFonts w:ascii="Arial" w:hAnsi="Arial" w:cs="Arial"/>
          <w:sz w:val="20"/>
          <w:szCs w:val="20"/>
          <w:lang w:val="es-MX"/>
        </w:rPr>
        <w:t>Sidebar</w:t>
      </w:r>
      <w:proofErr w:type="spellEnd"/>
      <w:r w:rsidRPr="003572E3">
        <w:rPr>
          <w:rFonts w:ascii="Arial" w:hAnsi="Arial" w:cs="Arial"/>
          <w:sz w:val="20"/>
          <w:szCs w:val="20"/>
          <w:lang w:val="es-MX"/>
        </w:rPr>
        <w:t xml:space="preserve"> actualizado</w:t>
      </w:r>
    </w:p>
    <w:p w14:paraId="31460093"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El menú lateral refleja los cambios del </w:t>
      </w:r>
      <w:proofErr w:type="spellStart"/>
      <w:r w:rsidRPr="003572E3">
        <w:rPr>
          <w:rFonts w:ascii="Arial" w:hAnsi="Arial" w:cs="Arial"/>
          <w:sz w:val="20"/>
          <w:szCs w:val="20"/>
          <w:lang w:val="es-MX"/>
        </w:rPr>
        <w:t>refactor</w:t>
      </w:r>
      <w:proofErr w:type="spellEnd"/>
      <w:r w:rsidRPr="003572E3">
        <w:rPr>
          <w:rFonts w:ascii="Arial" w:hAnsi="Arial" w:cs="Arial"/>
          <w:sz w:val="20"/>
          <w:szCs w:val="20"/>
          <w:lang w:val="es-MX"/>
        </w:rPr>
        <w:t>: **"MI ORGANIZACIÓN"** como sección y **"RAG Organización"** como ítem de navegación, confirmando que el reemplazo de textos se aplicó correctamente.</w:t>
      </w:r>
    </w:p>
    <w:p w14:paraId="6590C451" w14:textId="77777777" w:rsidR="003572E3" w:rsidRPr="003572E3" w:rsidRDefault="003572E3" w:rsidP="003572E3">
      <w:pPr>
        <w:pStyle w:val="NoSpacing"/>
        <w:jc w:val="both"/>
        <w:rPr>
          <w:rFonts w:ascii="Arial" w:hAnsi="Arial" w:cs="Arial"/>
          <w:sz w:val="20"/>
          <w:szCs w:val="20"/>
          <w:lang w:val="es-MX"/>
        </w:rPr>
      </w:pPr>
    </w:p>
    <w:p w14:paraId="7DC84B1D" w14:textId="77777777" w:rsidR="003572E3" w:rsidRPr="003572E3"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 Relevancia para </w:t>
      </w:r>
      <w:proofErr w:type="spellStart"/>
      <w:r w:rsidRPr="003572E3">
        <w:rPr>
          <w:rFonts w:ascii="Arial" w:hAnsi="Arial" w:cs="Arial"/>
          <w:sz w:val="20"/>
          <w:szCs w:val="20"/>
          <w:lang w:val="es-MX"/>
        </w:rPr>
        <w:t>TramitaIA</w:t>
      </w:r>
      <w:proofErr w:type="spellEnd"/>
    </w:p>
    <w:p w14:paraId="19069E69" w14:textId="77777777" w:rsidR="004774EF" w:rsidRDefault="003572E3" w:rsidP="003572E3">
      <w:pPr>
        <w:pStyle w:val="NoSpacing"/>
        <w:jc w:val="both"/>
        <w:rPr>
          <w:rFonts w:ascii="Arial" w:hAnsi="Arial" w:cs="Arial"/>
          <w:sz w:val="20"/>
          <w:szCs w:val="20"/>
          <w:lang w:val="es-MX"/>
        </w:rPr>
      </w:pPr>
      <w:r w:rsidRPr="003572E3">
        <w:rPr>
          <w:rFonts w:ascii="Arial" w:hAnsi="Arial" w:cs="Arial"/>
          <w:sz w:val="20"/>
          <w:szCs w:val="20"/>
          <w:lang w:val="es-MX"/>
        </w:rPr>
        <w:t xml:space="preserve">Este módulo es crítico para activar el canal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en gobiernos municipales: cada funcionario o ciudadano debe tener su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 xml:space="preserve"> vinculado para recibir notificaciones de trámites, alertas de pagos y respuestas del asistente de IA directamente en su cuenta de </w:t>
      </w:r>
      <w:proofErr w:type="spellStart"/>
      <w:r w:rsidRPr="003572E3">
        <w:rPr>
          <w:rFonts w:ascii="Arial" w:hAnsi="Arial" w:cs="Arial"/>
          <w:sz w:val="20"/>
          <w:szCs w:val="20"/>
          <w:lang w:val="es-MX"/>
        </w:rPr>
        <w:t>Telegram</w:t>
      </w:r>
      <w:proofErr w:type="spellEnd"/>
      <w:r w:rsidRPr="003572E3">
        <w:rPr>
          <w:rFonts w:ascii="Arial" w:hAnsi="Arial" w:cs="Arial"/>
          <w:sz w:val="20"/>
          <w:szCs w:val="20"/>
          <w:lang w:val="es-MX"/>
        </w:rPr>
        <w:t>.</w:t>
      </w:r>
    </w:p>
    <w:p w14:paraId="17666AF6" w14:textId="77777777" w:rsidR="004774EF" w:rsidRDefault="004774EF" w:rsidP="003572E3">
      <w:pPr>
        <w:pStyle w:val="NoSpacing"/>
        <w:jc w:val="both"/>
        <w:rPr>
          <w:rFonts w:ascii="Arial" w:hAnsi="Arial" w:cs="Arial"/>
          <w:sz w:val="20"/>
          <w:szCs w:val="20"/>
          <w:lang w:val="es-MX"/>
        </w:rPr>
      </w:pPr>
    </w:p>
    <w:p w14:paraId="750786D7" w14:textId="77777777" w:rsidR="00F95837" w:rsidRDefault="004774EF" w:rsidP="003572E3">
      <w:pPr>
        <w:pStyle w:val="NoSpacing"/>
        <w:jc w:val="both"/>
        <w:rPr>
          <w:rFonts w:ascii="Arial" w:hAnsi="Arial" w:cs="Arial"/>
          <w:sz w:val="20"/>
          <w:szCs w:val="20"/>
          <w:lang w:val="es-MX"/>
        </w:rPr>
      </w:pPr>
      <w:r w:rsidRPr="004774EF">
        <w:rPr>
          <w:rFonts w:ascii="Arial" w:hAnsi="Arial" w:cs="Arial"/>
          <w:sz w:val="20"/>
          <w:szCs w:val="20"/>
          <w:lang w:val="es-MX"/>
        </w:rPr>
        <w:lastRenderedPageBreak/>
        <w:drawing>
          <wp:inline distT="0" distB="0" distL="0" distR="0" wp14:anchorId="1A72AAD7" wp14:editId="6FDD215E">
            <wp:extent cx="5486400" cy="5620385"/>
            <wp:effectExtent l="0" t="0" r="0" b="0"/>
            <wp:docPr id="207499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5824" name=""/>
                    <pic:cNvPicPr/>
                  </pic:nvPicPr>
                  <pic:blipFill>
                    <a:blip r:embed="rId21"/>
                    <a:stretch>
                      <a:fillRect/>
                    </a:stretch>
                  </pic:blipFill>
                  <pic:spPr>
                    <a:xfrm>
                      <a:off x="0" y="0"/>
                      <a:ext cx="5486400" cy="5620385"/>
                    </a:xfrm>
                    <a:prstGeom prst="rect">
                      <a:avLst/>
                    </a:prstGeom>
                  </pic:spPr>
                </pic:pic>
              </a:graphicData>
            </a:graphic>
          </wp:inline>
        </w:drawing>
      </w:r>
    </w:p>
    <w:p w14:paraId="1C7B2D23" w14:textId="77777777" w:rsidR="00F95837" w:rsidRDefault="00F95837" w:rsidP="003572E3">
      <w:pPr>
        <w:pStyle w:val="NoSpacing"/>
        <w:jc w:val="both"/>
        <w:rPr>
          <w:rFonts w:ascii="Arial" w:hAnsi="Arial" w:cs="Arial"/>
          <w:sz w:val="20"/>
          <w:szCs w:val="20"/>
          <w:lang w:val="es-MX"/>
        </w:rPr>
      </w:pPr>
    </w:p>
    <w:p w14:paraId="098EA0F2"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 Historial — Conversaciones Guardadas del Usuario</w:t>
      </w:r>
    </w:p>
    <w:p w14:paraId="3FC11FDB" w14:textId="77777777" w:rsidR="00F95837" w:rsidRPr="00F95837" w:rsidRDefault="00F95837" w:rsidP="00F95837">
      <w:pPr>
        <w:pStyle w:val="NoSpacing"/>
        <w:jc w:val="both"/>
        <w:rPr>
          <w:rFonts w:ascii="Arial" w:hAnsi="Arial" w:cs="Arial"/>
          <w:sz w:val="20"/>
          <w:szCs w:val="20"/>
          <w:lang w:val="es-MX"/>
        </w:rPr>
      </w:pPr>
    </w:p>
    <w:p w14:paraId="6EEFFA62"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**Pantalla "Historial"** donde el ciudadano o usuario puede consultar todas sus conversaciones previas con el asistente de IA, organizadas cronológicamente.</w:t>
      </w:r>
    </w:p>
    <w:p w14:paraId="07657C0A" w14:textId="77777777" w:rsidR="00F95837" w:rsidRPr="00F95837" w:rsidRDefault="00F95837" w:rsidP="00F95837">
      <w:pPr>
        <w:pStyle w:val="NoSpacing"/>
        <w:jc w:val="both"/>
        <w:rPr>
          <w:rFonts w:ascii="Arial" w:hAnsi="Arial" w:cs="Arial"/>
          <w:sz w:val="20"/>
          <w:szCs w:val="20"/>
          <w:lang w:val="es-MX"/>
        </w:rPr>
      </w:pPr>
    </w:p>
    <w:p w14:paraId="5B54379D"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 Encabezado</w:t>
      </w:r>
    </w:p>
    <w:p w14:paraId="48E673C7"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**8 conversaciones guardadas** con buscador para localizar conversaciones por texto.</w:t>
      </w:r>
    </w:p>
    <w:p w14:paraId="4BF468CB" w14:textId="77777777" w:rsidR="00F95837" w:rsidRPr="00F95837" w:rsidRDefault="00F95837" w:rsidP="00F95837">
      <w:pPr>
        <w:pStyle w:val="NoSpacing"/>
        <w:jc w:val="both"/>
        <w:rPr>
          <w:rFonts w:ascii="Arial" w:hAnsi="Arial" w:cs="Arial"/>
          <w:sz w:val="20"/>
          <w:szCs w:val="20"/>
          <w:lang w:val="es-MX"/>
        </w:rPr>
      </w:pPr>
    </w:p>
    <w:p w14:paraId="7A6502DE"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 Listado de Conversaciones</w:t>
      </w:r>
    </w:p>
    <w:p w14:paraId="102BF7A9" w14:textId="77777777" w:rsidR="00F95837" w:rsidRPr="00F95837" w:rsidRDefault="00F95837" w:rsidP="00F95837">
      <w:pPr>
        <w:pStyle w:val="NoSpacing"/>
        <w:jc w:val="both"/>
        <w:rPr>
          <w:rFonts w:ascii="Arial" w:hAnsi="Arial" w:cs="Arial"/>
          <w:sz w:val="20"/>
          <w:szCs w:val="20"/>
          <w:lang w:val="es-MX"/>
        </w:rPr>
      </w:pPr>
    </w:p>
    <w:p w14:paraId="01C8CF5D"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Cada tarjeta muestra: canal de origen, fecha, primera frase de la conversación, número de mensajes y tokens consumidos. Acciones disponibles: **eliminar** (ícono basura) y **ver detalle** (flecha).</w:t>
      </w:r>
    </w:p>
    <w:p w14:paraId="0FC7C268" w14:textId="77777777" w:rsidR="00F95837" w:rsidRPr="00F95837" w:rsidRDefault="00F95837" w:rsidP="00F95837">
      <w:pPr>
        <w:pStyle w:val="NoSpacing"/>
        <w:jc w:val="both"/>
        <w:rPr>
          <w:rFonts w:ascii="Arial" w:hAnsi="Arial" w:cs="Arial"/>
          <w:sz w:val="20"/>
          <w:szCs w:val="20"/>
          <w:lang w:val="es-MX"/>
        </w:rPr>
      </w:pPr>
    </w:p>
    <w:p w14:paraId="0B73859E" w14:textId="77777777" w:rsidR="00F95837" w:rsidRPr="00F95837" w:rsidRDefault="00F95837" w:rsidP="00F95837">
      <w:pPr>
        <w:pStyle w:val="NoSpacing"/>
        <w:jc w:val="both"/>
        <w:rPr>
          <w:rFonts w:ascii="Arial" w:hAnsi="Arial" w:cs="Arial"/>
          <w:sz w:val="20"/>
          <w:szCs w:val="20"/>
          <w:lang w:val="es-MX"/>
        </w:rPr>
      </w:pPr>
    </w:p>
    <w:p w14:paraId="69D9B35F"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Todas las conversaciones provienen del canal **Avatar Web**.</w:t>
      </w:r>
    </w:p>
    <w:p w14:paraId="5FC32D75" w14:textId="77777777" w:rsidR="00F95837" w:rsidRPr="00F95837" w:rsidRDefault="00F95837" w:rsidP="00F95837">
      <w:pPr>
        <w:pStyle w:val="NoSpacing"/>
        <w:jc w:val="both"/>
        <w:rPr>
          <w:rFonts w:ascii="Arial" w:hAnsi="Arial" w:cs="Arial"/>
          <w:sz w:val="20"/>
          <w:szCs w:val="20"/>
          <w:lang w:val="es-MX"/>
        </w:rPr>
      </w:pPr>
    </w:p>
    <w:p w14:paraId="5DB3DB90"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 Observación importante</w:t>
      </w:r>
    </w:p>
    <w:p w14:paraId="57FAF908"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Varias consultas mencionan **"política de vacaciones de la empresa"** — esto indica que en un contexto de gobierno municipal, el RAG estaría configurado con reglamentos internos de la dependencia (reglamento de personal, condiciones laborales, políticas de RRHH), permitiendo al asistente responder preguntas del personal sobre normatividad interna, no solo consultas ciudadanas externas.</w:t>
      </w:r>
    </w:p>
    <w:p w14:paraId="523079F4" w14:textId="77777777" w:rsidR="00F95837" w:rsidRPr="00F95837" w:rsidRDefault="00F95837" w:rsidP="00F95837">
      <w:pPr>
        <w:pStyle w:val="NoSpacing"/>
        <w:jc w:val="both"/>
        <w:rPr>
          <w:rFonts w:ascii="Arial" w:hAnsi="Arial" w:cs="Arial"/>
          <w:sz w:val="20"/>
          <w:szCs w:val="20"/>
          <w:lang w:val="es-MX"/>
        </w:rPr>
      </w:pPr>
    </w:p>
    <w:p w14:paraId="28C35B83" w14:textId="77777777" w:rsidR="00F95837" w:rsidRPr="00F95837"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 xml:space="preserve">### Relevancia para </w:t>
      </w:r>
      <w:proofErr w:type="spellStart"/>
      <w:r w:rsidRPr="00F95837">
        <w:rPr>
          <w:rFonts w:ascii="Arial" w:hAnsi="Arial" w:cs="Arial"/>
          <w:sz w:val="20"/>
          <w:szCs w:val="20"/>
          <w:lang w:val="es-MX"/>
        </w:rPr>
        <w:t>TramitaIA</w:t>
      </w:r>
      <w:proofErr w:type="spellEnd"/>
    </w:p>
    <w:p w14:paraId="0E3E803A" w14:textId="699A6A35" w:rsidR="00672DE8" w:rsidRDefault="00F95837" w:rsidP="00F95837">
      <w:pPr>
        <w:pStyle w:val="NoSpacing"/>
        <w:jc w:val="both"/>
        <w:rPr>
          <w:rFonts w:ascii="Arial" w:hAnsi="Arial" w:cs="Arial"/>
          <w:sz w:val="20"/>
          <w:szCs w:val="20"/>
          <w:lang w:val="es-MX"/>
        </w:rPr>
      </w:pPr>
      <w:r w:rsidRPr="00F95837">
        <w:rPr>
          <w:rFonts w:ascii="Arial" w:hAnsi="Arial" w:cs="Arial"/>
          <w:sz w:val="20"/>
          <w:szCs w:val="20"/>
          <w:lang w:val="es-MX"/>
        </w:rPr>
        <w:t>El historial permite a los usuarios retomar conversaciones anteriores sin repetir el contexto, da trazabilidad de las consultas realizadas, y al administrador le permite auditar qué tipo de preguntas se están haciendo al asistente para mejorar la base de conocimiento RAG con los documentos más solicitados.</w:t>
      </w:r>
      <w:r w:rsidR="00000000" w:rsidRPr="0083739F">
        <w:rPr>
          <w:rFonts w:ascii="Arial" w:hAnsi="Arial" w:cs="Arial"/>
          <w:sz w:val="20"/>
          <w:szCs w:val="20"/>
          <w:lang w:val="es-MX"/>
        </w:rPr>
        <w:br w:type="page"/>
      </w:r>
    </w:p>
    <w:p w14:paraId="3CC47F6E" w14:textId="77777777" w:rsidR="004774EF" w:rsidRDefault="004774EF" w:rsidP="003572E3">
      <w:pPr>
        <w:pStyle w:val="NoSpacing"/>
        <w:jc w:val="both"/>
        <w:rPr>
          <w:rFonts w:ascii="Arial" w:hAnsi="Arial" w:cs="Arial"/>
          <w:sz w:val="20"/>
          <w:szCs w:val="20"/>
          <w:lang w:val="es-MX"/>
        </w:rPr>
      </w:pPr>
    </w:p>
    <w:p w14:paraId="594DF8B4" w14:textId="77777777" w:rsidR="004774EF" w:rsidRPr="0083739F" w:rsidRDefault="004774EF" w:rsidP="003572E3">
      <w:pPr>
        <w:pStyle w:val="NoSpacing"/>
        <w:jc w:val="both"/>
        <w:rPr>
          <w:rFonts w:ascii="Arial" w:hAnsi="Arial" w:cs="Arial"/>
          <w:sz w:val="20"/>
          <w:szCs w:val="20"/>
          <w:lang w:val="es-MX"/>
        </w:rPr>
      </w:pPr>
    </w:p>
    <w:p w14:paraId="75CF8286" w14:textId="3A313DC9" w:rsidR="00672DE8" w:rsidRPr="00136E72" w:rsidRDefault="00672DE8" w:rsidP="0083739F">
      <w:pPr>
        <w:pStyle w:val="NoSpacing"/>
        <w:jc w:val="both"/>
        <w:rPr>
          <w:rFonts w:ascii="Arial" w:hAnsi="Arial" w:cs="Arial"/>
          <w:sz w:val="20"/>
          <w:szCs w:val="20"/>
          <w:lang w:val="es-MX"/>
        </w:rPr>
      </w:pPr>
    </w:p>
    <w:p w14:paraId="0CFE6949" w14:textId="77777777" w:rsidR="00672DE8" w:rsidRPr="0083739F" w:rsidRDefault="00000000" w:rsidP="0083739F">
      <w:pPr>
        <w:pStyle w:val="NoSpacing"/>
        <w:jc w:val="both"/>
        <w:rPr>
          <w:rFonts w:ascii="Arial" w:hAnsi="Arial" w:cs="Arial"/>
          <w:sz w:val="20"/>
          <w:szCs w:val="20"/>
          <w:lang w:val="es-MX"/>
        </w:rPr>
      </w:pPr>
      <w:r w:rsidRPr="0083739F">
        <w:rPr>
          <w:rFonts w:ascii="Arial" w:hAnsi="Arial" w:cs="Arial"/>
          <w:sz w:val="20"/>
          <w:szCs w:val="20"/>
          <w:lang w:val="es-MX"/>
        </w:rPr>
        <w:br w:type="page"/>
      </w:r>
    </w:p>
    <w:p w14:paraId="56B8E859" w14:textId="3EAA2025" w:rsidR="00672DE8" w:rsidRPr="0083739F" w:rsidRDefault="00672DE8" w:rsidP="0083739F">
      <w:pPr>
        <w:pStyle w:val="NoSpacing"/>
        <w:jc w:val="both"/>
        <w:rPr>
          <w:rFonts w:ascii="Arial" w:hAnsi="Arial" w:cs="Arial"/>
          <w:sz w:val="20"/>
          <w:szCs w:val="20"/>
          <w:lang w:val="es-MX"/>
        </w:rPr>
      </w:pPr>
    </w:p>
    <w:sectPr w:rsidR="00672DE8" w:rsidRPr="008373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4356">
    <w:abstractNumId w:val="8"/>
  </w:num>
  <w:num w:numId="2" w16cid:durableId="886911754">
    <w:abstractNumId w:val="6"/>
  </w:num>
  <w:num w:numId="3" w16cid:durableId="1796093524">
    <w:abstractNumId w:val="5"/>
  </w:num>
  <w:num w:numId="4" w16cid:durableId="1333020791">
    <w:abstractNumId w:val="4"/>
  </w:num>
  <w:num w:numId="5" w16cid:durableId="1379431410">
    <w:abstractNumId w:val="7"/>
  </w:num>
  <w:num w:numId="6" w16cid:durableId="1697341485">
    <w:abstractNumId w:val="3"/>
  </w:num>
  <w:num w:numId="7" w16cid:durableId="40441469">
    <w:abstractNumId w:val="2"/>
  </w:num>
  <w:num w:numId="8" w16cid:durableId="379089897">
    <w:abstractNumId w:val="1"/>
  </w:num>
  <w:num w:numId="9" w16cid:durableId="108298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37"/>
    <w:rsid w:val="00034616"/>
    <w:rsid w:val="0006063C"/>
    <w:rsid w:val="000E3494"/>
    <w:rsid w:val="00136E72"/>
    <w:rsid w:val="0015074B"/>
    <w:rsid w:val="00163141"/>
    <w:rsid w:val="0029639D"/>
    <w:rsid w:val="00326F90"/>
    <w:rsid w:val="003572E3"/>
    <w:rsid w:val="0039404C"/>
    <w:rsid w:val="003F2EB1"/>
    <w:rsid w:val="00431813"/>
    <w:rsid w:val="004774EF"/>
    <w:rsid w:val="00486E0D"/>
    <w:rsid w:val="005A2AC7"/>
    <w:rsid w:val="00672DE8"/>
    <w:rsid w:val="00685167"/>
    <w:rsid w:val="006A6924"/>
    <w:rsid w:val="006D0E11"/>
    <w:rsid w:val="007000EE"/>
    <w:rsid w:val="0080082B"/>
    <w:rsid w:val="0083739F"/>
    <w:rsid w:val="00876BF8"/>
    <w:rsid w:val="00925383"/>
    <w:rsid w:val="00AA1D8D"/>
    <w:rsid w:val="00AC7EFF"/>
    <w:rsid w:val="00AD7EC5"/>
    <w:rsid w:val="00AF064E"/>
    <w:rsid w:val="00B02829"/>
    <w:rsid w:val="00B47730"/>
    <w:rsid w:val="00B607FF"/>
    <w:rsid w:val="00CB0664"/>
    <w:rsid w:val="00DB368E"/>
    <w:rsid w:val="00F86782"/>
    <w:rsid w:val="00F95837"/>
    <w:rsid w:val="00FC0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B5811C-F9D9-4121-AAA1-00D9EB3F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23</Pages>
  <Words>2715</Words>
  <Characters>14937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Wolburg Chávez</cp:lastModifiedBy>
  <cp:revision>27</cp:revision>
  <dcterms:created xsi:type="dcterms:W3CDTF">2013-12-23T23:15:00Z</dcterms:created>
  <dcterms:modified xsi:type="dcterms:W3CDTF">2026-04-25T07:08:00Z</dcterms:modified>
  <cp:category/>
</cp:coreProperties>
</file>