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BDE" w:rsidRDefault="00F61407" w:rsidP="005C7FAD">
      <w:pPr>
        <w:pStyle w:val="Nagwek1"/>
      </w:pPr>
      <w:r>
        <w:t>D1_CW1</w:t>
      </w:r>
    </w:p>
    <w:p w:rsidR="00917E95" w:rsidRDefault="00917E95" w:rsidP="00917E95"/>
    <w:p w:rsidR="00917E95" w:rsidRDefault="00F61407" w:rsidP="00917E95">
      <w:pPr>
        <w:pStyle w:val="Nagwek2"/>
      </w:pPr>
      <w:r>
        <w:t>Ćwiczenie 1</w:t>
      </w:r>
      <w:r w:rsidR="004031C2">
        <w:t xml:space="preserve"> – Akcje</w:t>
      </w:r>
      <w:r w:rsidR="00917E95">
        <w:t xml:space="preserve"> </w:t>
      </w:r>
      <w:r w:rsidR="004031C2">
        <w:t>Użytkownika</w:t>
      </w:r>
    </w:p>
    <w:p w:rsidR="00917E95" w:rsidRDefault="00917E95" w:rsidP="00917E95"/>
    <w:p w:rsidR="001F2465" w:rsidRDefault="001F2465" w:rsidP="00917E95">
      <w:r>
        <w:t xml:space="preserve">W ćwiczeniu będzie wykorzystany </w:t>
      </w:r>
      <w:proofErr w:type="spellStart"/>
      <w:r>
        <w:t>webservice</w:t>
      </w:r>
      <w:proofErr w:type="spellEnd"/>
      <w:r>
        <w:t xml:space="preserve"> posiadający </w:t>
      </w:r>
      <w:r w:rsidR="003218DE">
        <w:t>dwie</w:t>
      </w:r>
      <w:r>
        <w:t xml:space="preserve"> metody:</w:t>
      </w:r>
    </w:p>
    <w:p w:rsidR="001F2465" w:rsidRDefault="001F2465" w:rsidP="00917E95">
      <w:r>
        <w:t xml:space="preserve">- </w:t>
      </w:r>
      <w:proofErr w:type="spellStart"/>
      <w:r w:rsidR="005E51D3">
        <w:rPr>
          <w:b/>
        </w:rPr>
        <w:t>Vaidate</w:t>
      </w:r>
      <w:proofErr w:type="spellEnd"/>
      <w:r w:rsidR="005E51D3">
        <w:rPr>
          <w:b/>
        </w:rPr>
        <w:t xml:space="preserve"> </w:t>
      </w:r>
      <w:r w:rsidR="005E51D3">
        <w:t xml:space="preserve"> </w:t>
      </w:r>
      <w:r>
        <w:t xml:space="preserve">– przyjmującą jako parametry login użytkownika oraz kwotę zapotrzebowania. Metoda zwraca wartość </w:t>
      </w:r>
      <w:proofErr w:type="spellStart"/>
      <w:r w:rsidRPr="001F2465">
        <w:rPr>
          <w:b/>
        </w:rPr>
        <w:t>true</w:t>
      </w:r>
      <w:proofErr w:type="spellEnd"/>
      <w:r w:rsidR="003877E2">
        <w:t xml:space="preserve"> w przypadku gdy </w:t>
      </w:r>
      <w:r>
        <w:t xml:space="preserve">kwota zapotrzebowania ma maksymalną wartość </w:t>
      </w:r>
      <w:r w:rsidR="003877E2">
        <w:t xml:space="preserve">500 </w:t>
      </w:r>
    </w:p>
    <w:p w:rsidR="001F2465" w:rsidRDefault="001F2465" w:rsidP="00917E95">
      <w:r>
        <w:t xml:space="preserve">- </w:t>
      </w:r>
      <w:r w:rsidR="005E51D3">
        <w:rPr>
          <w:b/>
        </w:rPr>
        <w:t xml:space="preserve">register </w:t>
      </w:r>
      <w:r>
        <w:t xml:space="preserve"> – przyjmującą jako parametry login użytkownika oraz kwotę zapotrzebowania i zwracającą losową wartość identyfikator rekordu w systemie zewnętrznym</w:t>
      </w:r>
      <w:r w:rsidR="00B46C40">
        <w:t xml:space="preserve"> oraz login akceptanta (taki </w:t>
      </w:r>
      <w:r w:rsidR="00B033D1">
        <w:t xml:space="preserve">sam </w:t>
      </w:r>
      <w:r w:rsidR="00B46C40">
        <w:t>jak przekazany login)</w:t>
      </w:r>
    </w:p>
    <w:p w:rsidR="001F2465" w:rsidRDefault="001F2465" w:rsidP="00917E95"/>
    <w:p w:rsidR="004031C2" w:rsidRDefault="004031C2" w:rsidP="004031C2">
      <w:pPr>
        <w:pStyle w:val="Nagwek2"/>
      </w:pPr>
      <w:r>
        <w:t>Krok 1</w:t>
      </w:r>
      <w:r w:rsidR="001F2465">
        <w:t xml:space="preserve"> – Akcja walidacji zapotrzebowania</w:t>
      </w:r>
      <w:r>
        <w:t>:</w:t>
      </w:r>
    </w:p>
    <w:p w:rsidR="004031C2" w:rsidRPr="004031C2" w:rsidRDefault="004031C2" w:rsidP="004031C2"/>
    <w:p w:rsidR="004031C2" w:rsidRDefault="004031C2" w:rsidP="00917E95">
      <w:r>
        <w:t>- Zainstaluj szablony projektu dodatków z pakietu developerskiego</w:t>
      </w:r>
      <w:r w:rsidR="00603A25">
        <w:t>: BPS 202</w:t>
      </w:r>
      <w:r w:rsidR="00FD6541">
        <w:t>1</w:t>
      </w:r>
      <w:r w:rsidR="00603A25">
        <w:t xml:space="preserve"> Extensions</w:t>
      </w:r>
    </w:p>
    <w:p w:rsidR="004031C2" w:rsidRDefault="00C17687" w:rsidP="00917E95">
      <w:r>
        <w:t>- Otwórz Visual Studio 201</w:t>
      </w:r>
      <w:r w:rsidR="005E51D3">
        <w:t>9</w:t>
      </w:r>
    </w:p>
    <w:p w:rsidR="004031C2" w:rsidRDefault="004031C2" w:rsidP="00917E95">
      <w:r>
        <w:t>- Kliknij przycisk tworzenia nowego projektu</w:t>
      </w:r>
    </w:p>
    <w:p w:rsidR="00603A25" w:rsidRDefault="00603A25" w:rsidP="00917E95">
      <w:r>
        <w:t>- wybierz szablon BPS Extensions - w odpowiedniej wersji</w:t>
      </w:r>
    </w:p>
    <w:p w:rsidR="00603A25" w:rsidRDefault="00FD6541" w:rsidP="00917E95">
      <w:r w:rsidRPr="00FD6541">
        <w:drawing>
          <wp:inline distT="0" distB="0" distL="0" distR="0" wp14:anchorId="3CA5D1DF" wp14:editId="77D74E0E">
            <wp:extent cx="5306165" cy="164805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C2" w:rsidRDefault="004031C2" w:rsidP="00917E95"/>
    <w:p w:rsidR="00917E95" w:rsidRDefault="00EE172A" w:rsidP="00917E95">
      <w:r>
        <w:t>- Nazwij projekt „</w:t>
      </w:r>
      <w:proofErr w:type="spellStart"/>
      <w:r w:rsidR="00E31A15">
        <w:t>WebCon.BpsExt.Tra</w:t>
      </w:r>
      <w:r w:rsidR="00A05E0B">
        <w:t>i</w:t>
      </w:r>
      <w:r w:rsidR="00E31A15">
        <w:t>ning</w:t>
      </w:r>
      <w:proofErr w:type="spellEnd"/>
      <w:r w:rsidR="008F782B">
        <w:t>”</w:t>
      </w:r>
      <w:r>
        <w:t xml:space="preserve"> i kliknij przycisk </w:t>
      </w:r>
      <w:proofErr w:type="spellStart"/>
      <w:r w:rsidR="00603A25">
        <w:t>Create</w:t>
      </w:r>
      <w:proofErr w:type="spellEnd"/>
      <w:r>
        <w:t>.</w:t>
      </w:r>
    </w:p>
    <w:p w:rsidR="00603A25" w:rsidRDefault="00603A25" w:rsidP="00917E95"/>
    <w:p w:rsidR="00603A25" w:rsidRDefault="00FD6541" w:rsidP="00917E95">
      <w:r w:rsidRPr="00FD6541">
        <w:lastRenderedPageBreak/>
        <w:drawing>
          <wp:inline distT="0" distB="0" distL="0" distR="0" wp14:anchorId="5A054596" wp14:editId="22620D40">
            <wp:extent cx="5760720" cy="33623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87" w:rsidRDefault="00C17687" w:rsidP="00C17687">
      <w:r>
        <w:t xml:space="preserve">- Dodaj do </w:t>
      </w:r>
      <w:r w:rsidR="006E59FC">
        <w:t>projektu</w:t>
      </w:r>
      <w:r>
        <w:t xml:space="preserve"> nowy katalog </w:t>
      </w:r>
      <w:r w:rsidR="00603A25">
        <w:t>„</w:t>
      </w:r>
      <w:proofErr w:type="spellStart"/>
      <w:r>
        <w:t>CustomActions</w:t>
      </w:r>
      <w:proofErr w:type="spellEnd"/>
      <w:r w:rsidR="00603A25">
        <w:t>”</w:t>
      </w:r>
    </w:p>
    <w:p w:rsidR="00603A25" w:rsidRPr="00FD6541" w:rsidRDefault="00603A25" w:rsidP="00C17687">
      <w:pPr>
        <w:rPr>
          <w:lang w:val="en-US"/>
        </w:rPr>
      </w:pPr>
      <w:r w:rsidRPr="00FD6541">
        <w:rPr>
          <w:lang w:val="en-US"/>
        </w:rPr>
        <w:t xml:space="preserve">- </w:t>
      </w:r>
      <w:proofErr w:type="spellStart"/>
      <w:r w:rsidRPr="00FD6541">
        <w:rPr>
          <w:lang w:val="en-US"/>
        </w:rPr>
        <w:t>Dodaj</w:t>
      </w:r>
      <w:proofErr w:type="spellEnd"/>
      <w:r w:rsidRPr="00FD6541">
        <w:rPr>
          <w:lang w:val="en-US"/>
        </w:rPr>
        <w:t xml:space="preserve"> </w:t>
      </w:r>
      <w:proofErr w:type="spellStart"/>
      <w:r w:rsidRPr="00FD6541">
        <w:rPr>
          <w:lang w:val="en-US"/>
        </w:rPr>
        <w:t>nowy</w:t>
      </w:r>
      <w:proofErr w:type="spellEnd"/>
      <w:r w:rsidRPr="00FD6541">
        <w:rPr>
          <w:lang w:val="en-US"/>
        </w:rPr>
        <w:t xml:space="preserve"> element </w:t>
      </w:r>
      <w:proofErr w:type="spellStart"/>
      <w:r w:rsidRPr="00FD6541">
        <w:rPr>
          <w:lang w:val="en-US"/>
        </w:rPr>
        <w:t>typu</w:t>
      </w:r>
      <w:proofErr w:type="spellEnd"/>
      <w:r w:rsidRPr="00FD6541">
        <w:rPr>
          <w:lang w:val="en-US"/>
        </w:rPr>
        <w:t>: BPS Custom Action</w:t>
      </w:r>
    </w:p>
    <w:p w:rsidR="00EE172A" w:rsidRPr="00FD6541" w:rsidRDefault="00EE172A" w:rsidP="00917E95">
      <w:pPr>
        <w:rPr>
          <w:lang w:val="en-US"/>
        </w:rPr>
      </w:pPr>
      <w:r w:rsidRPr="00FD6541">
        <w:rPr>
          <w:lang w:val="en-US"/>
        </w:rPr>
        <w:t xml:space="preserve">- </w:t>
      </w:r>
      <w:proofErr w:type="spellStart"/>
      <w:r w:rsidR="00603A25" w:rsidRPr="00FD6541">
        <w:rPr>
          <w:lang w:val="en-US"/>
        </w:rPr>
        <w:t>Nazwij</w:t>
      </w:r>
      <w:proofErr w:type="spellEnd"/>
      <w:r w:rsidR="00603A25" w:rsidRPr="00FD6541">
        <w:rPr>
          <w:lang w:val="en-US"/>
        </w:rPr>
        <w:t xml:space="preserve"> go</w:t>
      </w:r>
      <w:r w:rsidRPr="00FD6541">
        <w:rPr>
          <w:lang w:val="en-US"/>
        </w:rPr>
        <w:t xml:space="preserve"> </w:t>
      </w:r>
      <w:r w:rsidR="00603A25" w:rsidRPr="00FD6541">
        <w:rPr>
          <w:lang w:val="en-US"/>
        </w:rPr>
        <w:t>“</w:t>
      </w:r>
      <w:proofErr w:type="spellStart"/>
      <w:r w:rsidRPr="00FD6541">
        <w:rPr>
          <w:lang w:val="en-US"/>
        </w:rPr>
        <w:t>ValidateWorkerRequest</w:t>
      </w:r>
      <w:proofErr w:type="spellEnd"/>
      <w:r w:rsidR="00603A25" w:rsidRPr="00FD6541">
        <w:rPr>
          <w:lang w:val="en-US"/>
        </w:rPr>
        <w:t>”</w:t>
      </w:r>
    </w:p>
    <w:p w:rsidR="00603A25" w:rsidRDefault="00FD6541" w:rsidP="00917E95">
      <w:r w:rsidRPr="00FD6541">
        <w:rPr>
          <w:noProof/>
        </w:rPr>
        <w:drawing>
          <wp:inline distT="0" distB="0" distL="0" distR="0" wp14:anchorId="4256A10D" wp14:editId="3E173925">
            <wp:extent cx="5760720" cy="289306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A25">
        <w:rPr>
          <w:noProof/>
        </w:rPr>
        <w:t xml:space="preserve">          </w:t>
      </w:r>
    </w:p>
    <w:p w:rsidR="00603A25" w:rsidRDefault="00B93879" w:rsidP="00917E95">
      <w:r>
        <w:t xml:space="preserve">- </w:t>
      </w:r>
      <w:r w:rsidR="00603A25">
        <w:t>Zamień zawartość pliku dodatku i pliku konfiguracyjnego, odpowiedni plikami, dołączonymi do szkolenia</w:t>
      </w:r>
    </w:p>
    <w:p w:rsidR="00B93879" w:rsidRDefault="00B93879" w:rsidP="00917E95">
      <w:r>
        <w:t>- Dodaj do projektu konieczne referencje</w:t>
      </w:r>
    </w:p>
    <w:p w:rsidR="00CE69CB" w:rsidRDefault="00603A25" w:rsidP="00917E95">
      <w:r>
        <w:t xml:space="preserve"> </w:t>
      </w:r>
      <w:r w:rsidR="00FA6666">
        <w:t>- Zbuduj projekt</w:t>
      </w:r>
    </w:p>
    <w:p w:rsidR="00B93879" w:rsidRDefault="00B93879" w:rsidP="00917E95">
      <w:r>
        <w:t>- Otwórz okno WEBCON BPS SDK Tools</w:t>
      </w:r>
    </w:p>
    <w:p w:rsidR="00B93879" w:rsidRDefault="00B93879" w:rsidP="00917E95">
      <w:r w:rsidRPr="00B93879">
        <w:rPr>
          <w:noProof/>
        </w:rPr>
        <w:lastRenderedPageBreak/>
        <w:drawing>
          <wp:inline distT="0" distB="0" distL="0" distR="0" wp14:anchorId="05460E00" wp14:editId="48A86C6C">
            <wp:extent cx="5760720" cy="2660015"/>
            <wp:effectExtent l="0" t="0" r="0" b="698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79" w:rsidRDefault="00B93879" w:rsidP="00917E95"/>
    <w:p w:rsidR="00FA6666" w:rsidRDefault="00B93879" w:rsidP="00917E95">
      <w:r>
        <w:t>- Opublikuj paczkę dodatków</w:t>
      </w:r>
    </w:p>
    <w:p w:rsidR="00EE172A" w:rsidRDefault="00EE172A" w:rsidP="00917E95">
      <w:r>
        <w:t xml:space="preserve">- Przejdź do narzędzia </w:t>
      </w:r>
      <w:r w:rsidR="00543A69">
        <w:t>WEBCON BPS</w:t>
      </w:r>
      <w:r>
        <w:t xml:space="preserve"> Designer</w:t>
      </w:r>
      <w:r w:rsidR="00543A69">
        <w:t xml:space="preserve"> Studio</w:t>
      </w:r>
    </w:p>
    <w:p w:rsidR="00FA6666" w:rsidRDefault="00EE172A" w:rsidP="00917E95">
      <w:r>
        <w:t>- Przejdź do zakładkę „</w:t>
      </w:r>
      <w:r w:rsidR="004E467F">
        <w:t>Paczki d</w:t>
      </w:r>
      <w:r>
        <w:t>odat</w:t>
      </w:r>
      <w:r w:rsidR="004E467F">
        <w:t>ków</w:t>
      </w:r>
      <w:r>
        <w:t>”</w:t>
      </w:r>
    </w:p>
    <w:p w:rsidR="00FA6666" w:rsidRDefault="00BC0496" w:rsidP="00917E95">
      <w:r>
        <w:t>- Utwórz nową pacz</w:t>
      </w:r>
      <w:r w:rsidR="00FA6666">
        <w:t>kę</w:t>
      </w:r>
      <w:r>
        <w:t xml:space="preserve"> dodatków</w:t>
      </w:r>
      <w:r w:rsidR="00FA6666">
        <w:t xml:space="preserve"> </w:t>
      </w:r>
      <w:r>
        <w:t>i wczytaj do niej utworzony wcześniej plik zip</w:t>
      </w:r>
    </w:p>
    <w:p w:rsidR="00B8297B" w:rsidRDefault="00B8297B" w:rsidP="00917E95"/>
    <w:p w:rsidR="00B8297B" w:rsidRDefault="00B8297B" w:rsidP="00917E95">
      <w:r>
        <w:rPr>
          <w:noProof/>
          <w:lang w:eastAsia="pl-PL"/>
        </w:rPr>
        <w:drawing>
          <wp:inline distT="0" distB="0" distL="0" distR="0">
            <wp:extent cx="5753100" cy="33623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E4" w:rsidRDefault="005322E4" w:rsidP="00B8297B">
      <w:pPr>
        <w:jc w:val="center"/>
      </w:pPr>
    </w:p>
    <w:p w:rsidR="00CE69CB" w:rsidRDefault="00CE69CB" w:rsidP="00CE69CB">
      <w:pPr>
        <w:jc w:val="center"/>
      </w:pPr>
    </w:p>
    <w:p w:rsidR="00CE69CB" w:rsidRDefault="00CE69CB" w:rsidP="00CE69CB">
      <w:r>
        <w:lastRenderedPageBreak/>
        <w:t xml:space="preserve">- Przejdź do konfiguracji akcji na kroku rejestracji </w:t>
      </w:r>
      <w:r w:rsidR="005322E4">
        <w:t>wniosku</w:t>
      </w:r>
    </w:p>
    <w:p w:rsidR="00CE69CB" w:rsidRDefault="00CE69CB" w:rsidP="00CE69CB">
      <w:r>
        <w:t>- Dodaj akcję na zakończenie o typie „Akcja użytkownika (SDK)” jako dodatek wybierz nowoutworzony dodatek</w:t>
      </w:r>
    </w:p>
    <w:p w:rsidR="00CE69CB" w:rsidRDefault="00CE69CB" w:rsidP="00CE69CB">
      <w:r>
        <w:t>- Konfiguracja akcji powinna wyglądać następująco:</w:t>
      </w:r>
    </w:p>
    <w:p w:rsidR="00CE69CB" w:rsidRDefault="00A0441C" w:rsidP="00CE69C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3100" cy="44291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CB" w:rsidRDefault="00CE69CB" w:rsidP="00CE69CB">
      <w:r>
        <w:t xml:space="preserve">- </w:t>
      </w:r>
      <w:r w:rsidR="001F2465">
        <w:t>Przejdź do konfiguracji akcji</w:t>
      </w:r>
    </w:p>
    <w:p w:rsidR="001F2465" w:rsidRDefault="001F2465" w:rsidP="00CE69CB">
      <w:r>
        <w:t>- Powinien pojawić się następujący formularz:</w:t>
      </w:r>
    </w:p>
    <w:p w:rsidR="001F2465" w:rsidRDefault="00F718EC" w:rsidP="001F2465">
      <w:pPr>
        <w:jc w:val="center"/>
      </w:pPr>
      <w:r>
        <w:rPr>
          <w:noProof/>
        </w:rPr>
        <w:lastRenderedPageBreak/>
        <w:drawing>
          <wp:inline distT="0" distB="0" distL="0" distR="0">
            <wp:extent cx="5753100" cy="38385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465" w:rsidRDefault="001F2465" w:rsidP="00CE69CB">
      <w:r>
        <w:t>- Wpisz wymagane dane</w:t>
      </w:r>
      <w:r w:rsidR="00887ADB">
        <w:t xml:space="preserve"> (Uwaga na separator kwoty)</w:t>
      </w:r>
    </w:p>
    <w:p w:rsidR="001F2465" w:rsidRDefault="001F2465" w:rsidP="00CE69CB">
      <w:r>
        <w:t xml:space="preserve">- Zapisz proces </w:t>
      </w:r>
    </w:p>
    <w:p w:rsidR="001F2465" w:rsidRDefault="001F2465" w:rsidP="00CE69CB">
      <w:r>
        <w:t>- Przetestuj poprawność działania dodatku</w:t>
      </w:r>
    </w:p>
    <w:p w:rsidR="003631EF" w:rsidRDefault="003631EF" w:rsidP="003631EF">
      <w:pPr>
        <w:pStyle w:val="Nagwek2"/>
      </w:pPr>
      <w:r>
        <w:t>Krok 2 – Akcja rejestracji zapotrzebowania</w:t>
      </w:r>
    </w:p>
    <w:p w:rsidR="003631EF" w:rsidRDefault="003631EF" w:rsidP="003631EF"/>
    <w:p w:rsidR="00EC2CA0" w:rsidRPr="00603A25" w:rsidRDefault="003631EF" w:rsidP="00EC2CA0">
      <w:r>
        <w:t xml:space="preserve">- </w:t>
      </w:r>
      <w:r w:rsidR="00EC2CA0" w:rsidRPr="00603A25">
        <w:t xml:space="preserve">Dodaj nowy element typu: BPS </w:t>
      </w:r>
      <w:proofErr w:type="spellStart"/>
      <w:r w:rsidR="00EC2CA0" w:rsidRPr="00603A25">
        <w:t>Custom</w:t>
      </w:r>
      <w:proofErr w:type="spellEnd"/>
      <w:r w:rsidR="00EC2CA0" w:rsidRPr="00603A25">
        <w:t xml:space="preserve"> Action</w:t>
      </w:r>
    </w:p>
    <w:p w:rsidR="003631EF" w:rsidRDefault="006325C9" w:rsidP="003631EF">
      <w:pPr>
        <w:jc w:val="center"/>
      </w:pPr>
      <w:r>
        <w:rPr>
          <w:noProof/>
        </w:rPr>
        <w:drawing>
          <wp:inline distT="0" distB="0" distL="0" distR="0" wp14:anchorId="334910C9" wp14:editId="0459DC3A">
            <wp:extent cx="5760720" cy="297434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EF" w:rsidRDefault="003631EF" w:rsidP="003631EF">
      <w:r>
        <w:lastRenderedPageBreak/>
        <w:t>- Nazwij ją „</w:t>
      </w:r>
      <w:proofErr w:type="spellStart"/>
      <w:r w:rsidRPr="003631EF">
        <w:t>RegisterWorkerRequest</w:t>
      </w:r>
      <w:proofErr w:type="spellEnd"/>
      <w:r>
        <w:t>”</w:t>
      </w:r>
    </w:p>
    <w:p w:rsidR="003631EF" w:rsidRDefault="0005664A" w:rsidP="003631EF">
      <w:r>
        <w:t>- Zamień</w:t>
      </w:r>
      <w:r w:rsidR="003631EF">
        <w:t xml:space="preserve"> zawartość pliku</w:t>
      </w:r>
      <w:r w:rsidR="004E6A4D">
        <w:t xml:space="preserve"> dodatku</w:t>
      </w:r>
      <w:r>
        <w:t xml:space="preserve"> i pliku konfiguracyjnego</w:t>
      </w:r>
      <w:r w:rsidR="004E6A4D">
        <w:t>,</w:t>
      </w:r>
      <w:r>
        <w:t xml:space="preserve"> odpowiedni </w:t>
      </w:r>
      <w:r w:rsidR="004E6A4D">
        <w:t>plikami,</w:t>
      </w:r>
      <w:r>
        <w:t xml:space="preserve"> dołączonymi</w:t>
      </w:r>
      <w:r w:rsidR="003631EF">
        <w:t xml:space="preserve"> do szkolenia</w:t>
      </w:r>
    </w:p>
    <w:p w:rsidR="00EC2CA0" w:rsidRDefault="00936512" w:rsidP="00EC2CA0">
      <w:r>
        <w:t xml:space="preserve">- </w:t>
      </w:r>
      <w:r w:rsidR="00EC2CA0">
        <w:t xml:space="preserve">Otwórz okno WEBCON BPS SDK Tools </w:t>
      </w:r>
      <w:r w:rsidR="004D2D92">
        <w:t>i o</w:t>
      </w:r>
      <w:r w:rsidR="00EC2CA0">
        <w:t>publikuj paczkę</w:t>
      </w:r>
    </w:p>
    <w:p w:rsidR="00EC2CA0" w:rsidRDefault="00EC2CA0" w:rsidP="00EC2CA0">
      <w:r>
        <w:t>- Wgraj nową paczkę w WEBCON BPS Designer Studio</w:t>
      </w:r>
    </w:p>
    <w:p w:rsidR="00774763" w:rsidRDefault="00774763" w:rsidP="003631EF">
      <w:r>
        <w:t xml:space="preserve">- W procesie rejestracji wniosku utwórz nowe pole: </w:t>
      </w:r>
      <w:proofErr w:type="spellStart"/>
      <w:r>
        <w:t>RequestID</w:t>
      </w:r>
      <w:proofErr w:type="spellEnd"/>
      <w:r>
        <w:t xml:space="preserve"> (typu liczba całkowita)</w:t>
      </w:r>
    </w:p>
    <w:p w:rsidR="00111D52" w:rsidRDefault="00111D52" w:rsidP="003631EF">
      <w:r>
        <w:rPr>
          <w:noProof/>
          <w:lang w:eastAsia="pl-PL"/>
        </w:rPr>
        <w:drawing>
          <wp:inline distT="0" distB="0" distL="0" distR="0">
            <wp:extent cx="5762625" cy="33813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EF" w:rsidRDefault="003631EF" w:rsidP="003631EF">
      <w:r>
        <w:t>- Dodaj nową akcję jako ostatnią na zakończenie kroku rejestracji zapotrzebowania</w:t>
      </w:r>
    </w:p>
    <w:p w:rsidR="003631EF" w:rsidRDefault="003631EF" w:rsidP="003631EF">
      <w:r>
        <w:t>- Ustaw wymagane parametry w konfiguracji akcji</w:t>
      </w:r>
    </w:p>
    <w:p w:rsidR="00EC2CA0" w:rsidRDefault="00EC2CA0" w:rsidP="003631EF">
      <w:r>
        <w:t>- Na ścieżce rejestracji wniosku wyłącz przypisywanie zadania do przełożonego</w:t>
      </w:r>
    </w:p>
    <w:p w:rsidR="00EC2CA0" w:rsidRDefault="00620485" w:rsidP="005231E1">
      <w:pPr>
        <w:jc w:val="center"/>
      </w:pPr>
      <w:r>
        <w:rPr>
          <w:noProof/>
        </w:rPr>
        <w:drawing>
          <wp:inline distT="0" distB="0" distL="0" distR="0">
            <wp:extent cx="2926080" cy="1280160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CA0" w:rsidRDefault="00EC2CA0" w:rsidP="003631EF"/>
    <w:p w:rsidR="00EC2CA0" w:rsidRDefault="003631EF" w:rsidP="003631EF">
      <w:r>
        <w:t>- Zapisz proces</w:t>
      </w:r>
    </w:p>
    <w:p w:rsidR="003631EF" w:rsidRDefault="003631EF" w:rsidP="003631EF">
      <w:r>
        <w:t>- Przetestuj rozwiązanie</w:t>
      </w:r>
      <w:bookmarkStart w:id="0" w:name="_GoBack"/>
      <w:bookmarkEnd w:id="0"/>
    </w:p>
    <w:p w:rsidR="00597A01" w:rsidRDefault="00597A01" w:rsidP="003631EF"/>
    <w:p w:rsidR="00597A01" w:rsidRDefault="00597A01" w:rsidP="00597A01">
      <w:pPr>
        <w:pStyle w:val="Nagwek2"/>
      </w:pPr>
      <w:r>
        <w:t>Krok 3 – Akcja startowania nowego obiegu zapotrzebowania</w:t>
      </w:r>
    </w:p>
    <w:p w:rsidR="00597A01" w:rsidRDefault="00597A01" w:rsidP="00597A01"/>
    <w:p w:rsidR="00597A01" w:rsidRDefault="00597A01" w:rsidP="00597A01">
      <w:r>
        <w:t>- Dodaj nowy element</w:t>
      </w:r>
      <w:r w:rsidR="00BB08B2">
        <w:t xml:space="preserve"> (o nazwie: </w:t>
      </w:r>
      <w:r w:rsidR="00EF17EE">
        <w:t>„</w:t>
      </w:r>
      <w:proofErr w:type="spellStart"/>
      <w:r w:rsidR="00BB08B2" w:rsidRPr="00256B4E">
        <w:t>StartNewWorkflowAction</w:t>
      </w:r>
      <w:proofErr w:type="spellEnd"/>
      <w:r w:rsidR="00EF17EE">
        <w:t>”</w:t>
      </w:r>
      <w:r w:rsidR="00BB08B2">
        <w:t>)  typu „A</w:t>
      </w:r>
      <w:r w:rsidR="00256B4E">
        <w:t>kcja użytkownika”</w:t>
      </w:r>
      <w:r w:rsidR="00BB08B2">
        <w:t xml:space="preserve"> </w:t>
      </w:r>
      <w:r>
        <w:t>do katalogu „</w:t>
      </w:r>
      <w:proofErr w:type="spellStart"/>
      <w:r>
        <w:t>CustomAction</w:t>
      </w:r>
      <w:r w:rsidR="00B11733">
        <w:t>s</w:t>
      </w:r>
      <w:proofErr w:type="spellEnd"/>
      <w:r>
        <w:t>” projektu w Visual Studio</w:t>
      </w:r>
    </w:p>
    <w:p w:rsidR="00BB08B2" w:rsidRDefault="00BB08B2" w:rsidP="00BB08B2">
      <w:r>
        <w:t>- Zamień zawartość pliku dodatku i pliku konfiguracyjnego, odpowiedni plikami, dołączonymi do szkolenia</w:t>
      </w:r>
    </w:p>
    <w:p w:rsidR="004D2D92" w:rsidRDefault="004D2D92" w:rsidP="004D2D92">
      <w:r>
        <w:t>- Otwórz okno WEBCON BPS SDK Tools i opublikuj paczkę</w:t>
      </w:r>
    </w:p>
    <w:p w:rsidR="004D2D92" w:rsidRDefault="004D2D92" w:rsidP="004D2D92">
      <w:r>
        <w:t>- Wgraj nową paczkę w WEBCON BPS Designer Studio</w:t>
      </w:r>
    </w:p>
    <w:p w:rsidR="00597A01" w:rsidRDefault="00597A01" w:rsidP="00597A01">
      <w:r>
        <w:t xml:space="preserve">- </w:t>
      </w:r>
      <w:r w:rsidR="00157B4C">
        <w:t>Na obi</w:t>
      </w:r>
      <w:r w:rsidR="00256B4E">
        <w:t xml:space="preserve">egu </w:t>
      </w:r>
      <w:r w:rsidR="00157B4C">
        <w:t>zarejestruj</w:t>
      </w:r>
      <w:r w:rsidR="00256B4E">
        <w:t xml:space="preserve"> nową akcję SDK uruchamianą na przycisk</w:t>
      </w:r>
    </w:p>
    <w:p w:rsidR="00256B4E" w:rsidRDefault="00256B4E" w:rsidP="00597A01">
      <w:r>
        <w:rPr>
          <w:noProof/>
          <w:lang w:eastAsia="pl-PL"/>
        </w:rPr>
        <w:drawing>
          <wp:inline distT="0" distB="0" distL="0" distR="0">
            <wp:extent cx="5747385" cy="2612390"/>
            <wp:effectExtent l="0" t="0" r="571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B94" w:rsidRDefault="00487B94" w:rsidP="00487B94">
      <w:r>
        <w:t xml:space="preserve">- Skonfiguruj akcję </w:t>
      </w:r>
    </w:p>
    <w:p w:rsidR="00487B94" w:rsidRDefault="00487B94" w:rsidP="00487B94">
      <w:r>
        <w:t>-Ustaw domyślne wartości pól wymaganych na kroku rejestracji i zapis proces</w:t>
      </w:r>
    </w:p>
    <w:p w:rsidR="00487B94" w:rsidRDefault="00487B94" w:rsidP="00487B94">
      <w:r>
        <w:t>- Wejdź na jakiś istniejący dokument i przetestuj rozwiązanie</w:t>
      </w:r>
    </w:p>
    <w:p w:rsidR="00597A01" w:rsidRPr="003631EF" w:rsidRDefault="00597A01" w:rsidP="003631EF"/>
    <w:sectPr w:rsidR="00597A01" w:rsidRPr="00363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FAD"/>
    <w:rsid w:val="0005664A"/>
    <w:rsid w:val="000D0C2E"/>
    <w:rsid w:val="00111D52"/>
    <w:rsid w:val="00142273"/>
    <w:rsid w:val="00157B4C"/>
    <w:rsid w:val="0019117B"/>
    <w:rsid w:val="001A5978"/>
    <w:rsid w:val="001C5867"/>
    <w:rsid w:val="001F2465"/>
    <w:rsid w:val="00256B4E"/>
    <w:rsid w:val="00290EE9"/>
    <w:rsid w:val="002E03A9"/>
    <w:rsid w:val="002E337A"/>
    <w:rsid w:val="003218DE"/>
    <w:rsid w:val="003631EF"/>
    <w:rsid w:val="003877E2"/>
    <w:rsid w:val="004031C2"/>
    <w:rsid w:val="004356B6"/>
    <w:rsid w:val="004366DC"/>
    <w:rsid w:val="00487B94"/>
    <w:rsid w:val="004B2F8E"/>
    <w:rsid w:val="004D2D92"/>
    <w:rsid w:val="004E467F"/>
    <w:rsid w:val="004E6A4D"/>
    <w:rsid w:val="005231E1"/>
    <w:rsid w:val="005322E4"/>
    <w:rsid w:val="00543A69"/>
    <w:rsid w:val="00597A01"/>
    <w:rsid w:val="005C3E57"/>
    <w:rsid w:val="005C7FAD"/>
    <w:rsid w:val="005D073D"/>
    <w:rsid w:val="005E51D3"/>
    <w:rsid w:val="00603A25"/>
    <w:rsid w:val="00607BDE"/>
    <w:rsid w:val="00620485"/>
    <w:rsid w:val="006325C9"/>
    <w:rsid w:val="00694077"/>
    <w:rsid w:val="006E59FC"/>
    <w:rsid w:val="00720FE2"/>
    <w:rsid w:val="00774763"/>
    <w:rsid w:val="007B19D7"/>
    <w:rsid w:val="00887ADB"/>
    <w:rsid w:val="008F782B"/>
    <w:rsid w:val="00917E95"/>
    <w:rsid w:val="00936512"/>
    <w:rsid w:val="00A0441C"/>
    <w:rsid w:val="00A05E0B"/>
    <w:rsid w:val="00B033D1"/>
    <w:rsid w:val="00B11733"/>
    <w:rsid w:val="00B46C40"/>
    <w:rsid w:val="00B8297B"/>
    <w:rsid w:val="00B93879"/>
    <w:rsid w:val="00BB08B2"/>
    <w:rsid w:val="00BC0496"/>
    <w:rsid w:val="00C17687"/>
    <w:rsid w:val="00C21E99"/>
    <w:rsid w:val="00CC1398"/>
    <w:rsid w:val="00CD77F7"/>
    <w:rsid w:val="00CE69CB"/>
    <w:rsid w:val="00D1287D"/>
    <w:rsid w:val="00D3456C"/>
    <w:rsid w:val="00D86682"/>
    <w:rsid w:val="00DB61D0"/>
    <w:rsid w:val="00E03246"/>
    <w:rsid w:val="00E31A15"/>
    <w:rsid w:val="00EB44A0"/>
    <w:rsid w:val="00EC2CA0"/>
    <w:rsid w:val="00ED3D55"/>
    <w:rsid w:val="00EE172A"/>
    <w:rsid w:val="00EF17EE"/>
    <w:rsid w:val="00F61407"/>
    <w:rsid w:val="00F718EC"/>
    <w:rsid w:val="00FA6666"/>
    <w:rsid w:val="00F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E8AD"/>
  <w15:docId w15:val="{66E3F7DC-0924-451D-B3D5-40B02EE9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7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7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C7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17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0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3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47705-0424-4CB5-8788-C08C93E6D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7</Pages>
  <Words>441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Pakuła</dc:creator>
  <cp:lastModifiedBy>Tomasz Batko</cp:lastModifiedBy>
  <cp:revision>35</cp:revision>
  <dcterms:created xsi:type="dcterms:W3CDTF">2011-02-01T14:39:00Z</dcterms:created>
  <dcterms:modified xsi:type="dcterms:W3CDTF">2021-01-25T19:15:00Z</dcterms:modified>
</cp:coreProperties>
</file>