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DE" w:rsidRDefault="002D08C6" w:rsidP="005C7FAD">
      <w:pPr>
        <w:pStyle w:val="Nagwek1"/>
      </w:pPr>
      <w:r>
        <w:t>D2_CW</w:t>
      </w:r>
      <w:r w:rsidR="00A43B2D">
        <w:t>2</w:t>
      </w:r>
    </w:p>
    <w:p w:rsidR="00917E95" w:rsidRDefault="00917E95" w:rsidP="00917E95"/>
    <w:p w:rsidR="00917E95" w:rsidRDefault="002D08C6" w:rsidP="00917E95">
      <w:pPr>
        <w:pStyle w:val="Nagwek2"/>
      </w:pPr>
      <w:r>
        <w:t xml:space="preserve">Ćwiczenie </w:t>
      </w:r>
      <w:r w:rsidR="00A43B2D">
        <w:t>2</w:t>
      </w:r>
      <w:r w:rsidR="004031C2">
        <w:t xml:space="preserve">– </w:t>
      </w:r>
      <w:r w:rsidR="007C00AD">
        <w:t>Rozszerzenie</w:t>
      </w:r>
      <w:r w:rsidR="00192D8B">
        <w:t xml:space="preserve"> Atrybutu</w:t>
      </w:r>
    </w:p>
    <w:p w:rsidR="00F718C2" w:rsidRDefault="00F718C2" w:rsidP="00F718C2"/>
    <w:p w:rsidR="00F718C2" w:rsidRDefault="00F718C2" w:rsidP="00F718C2">
      <w:pPr>
        <w:pStyle w:val="Nagwek2"/>
      </w:pPr>
      <w:r>
        <w:t>Krok pierwszy – rozszerzenie interfejsu modern</w:t>
      </w:r>
    </w:p>
    <w:p w:rsidR="00F718C2" w:rsidRPr="00F718C2" w:rsidRDefault="00F718C2" w:rsidP="00F718C2"/>
    <w:p w:rsidR="002D23DC" w:rsidRDefault="002D23DC" w:rsidP="002D23DC">
      <w:r w:rsidRPr="007C00AD">
        <w:t xml:space="preserve">- W projekcie </w:t>
      </w:r>
      <w:proofErr w:type="spellStart"/>
      <w:r w:rsidRPr="007C00AD">
        <w:t>WebCon.BpsExt.Training</w:t>
      </w:r>
      <w:proofErr w:type="spellEnd"/>
      <w:r w:rsidRPr="007C00AD">
        <w:t xml:space="preserve"> utwórz </w:t>
      </w:r>
      <w:r w:rsidR="00EB2727">
        <w:t>nowy element typu Form Field</w:t>
      </w:r>
      <w:r w:rsidR="00F718C2">
        <w:t xml:space="preserve"> Extension JS</w:t>
      </w:r>
    </w:p>
    <w:p w:rsidR="00F718C2" w:rsidRPr="007C00AD" w:rsidRDefault="00F718C2" w:rsidP="002D23DC">
      <w:r>
        <w:t xml:space="preserve">- Nazwij go </w:t>
      </w:r>
      <w:proofErr w:type="spellStart"/>
      <w:r>
        <w:t>PostCodeFormField</w:t>
      </w:r>
      <w:proofErr w:type="spellEnd"/>
    </w:p>
    <w:p w:rsidR="00940D72" w:rsidRDefault="00152DDA" w:rsidP="00917E95">
      <w:r>
        <w:rPr>
          <w:noProof/>
        </w:rPr>
        <w:drawing>
          <wp:inline distT="0" distB="0" distL="0" distR="0" wp14:anchorId="34EF34F9" wp14:editId="74EBAC70">
            <wp:extent cx="5760720" cy="28295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27">
        <w:rPr>
          <w:noProof/>
        </w:rPr>
        <w:t xml:space="preserve"> </w:t>
      </w:r>
    </w:p>
    <w:p w:rsidR="00F718C2" w:rsidRDefault="00F718C2" w:rsidP="00917E95"/>
    <w:p w:rsidR="00940D72" w:rsidRDefault="00F718C2" w:rsidP="00917E95">
      <w:r>
        <w:t>- Wyłącz powiązanie kontrolki z częścią logiczną</w:t>
      </w:r>
    </w:p>
    <w:p w:rsidR="00FE434E" w:rsidRDefault="00EB2727" w:rsidP="00917E95">
      <w:r w:rsidRPr="00EB2727">
        <w:rPr>
          <w:noProof/>
        </w:rPr>
        <w:drawing>
          <wp:inline distT="0" distB="0" distL="0" distR="0" wp14:anchorId="5D40A47B" wp14:editId="1749590D">
            <wp:extent cx="5182323" cy="2314898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C2" w:rsidRDefault="00F718C2" w:rsidP="00F718C2">
      <w:r>
        <w:t>- Otwórz okno WEBCON BPS SDK Tools</w:t>
      </w:r>
    </w:p>
    <w:p w:rsidR="00F718C2" w:rsidRDefault="00F718C2" w:rsidP="00F718C2">
      <w:r w:rsidRPr="00B93879">
        <w:rPr>
          <w:noProof/>
        </w:rPr>
        <w:lastRenderedPageBreak/>
        <w:drawing>
          <wp:inline distT="0" distB="0" distL="0" distR="0" wp14:anchorId="74AC4423" wp14:editId="0FBEED60">
            <wp:extent cx="5760720" cy="2660015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C2" w:rsidRDefault="00F718C2" w:rsidP="00F718C2">
      <w:r>
        <w:t xml:space="preserve">- Wybierz utworzoną wcześniej kontrolkę i w WEBCON BPS SDK Tools wykonaj </w:t>
      </w:r>
      <w:proofErr w:type="spellStart"/>
      <w:r>
        <w:t>build</w:t>
      </w:r>
      <w:proofErr w:type="spellEnd"/>
      <w:r>
        <w:t xml:space="preserve"> tej kontrolki</w:t>
      </w:r>
    </w:p>
    <w:p w:rsidR="00F718C2" w:rsidRDefault="00F718C2" w:rsidP="00F718C2">
      <w:r w:rsidRPr="00EB2727">
        <w:rPr>
          <w:noProof/>
        </w:rPr>
        <w:drawing>
          <wp:inline distT="0" distB="0" distL="0" distR="0" wp14:anchorId="42A33C73" wp14:editId="0B52ECDC">
            <wp:extent cx="5760720" cy="1671320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C2" w:rsidRDefault="00F718C2" w:rsidP="00917E95">
      <w:r>
        <w:t xml:space="preserve">- Aby przetestować jej działanie użyj przycisku: Test. Zostanie uruchomiony </w:t>
      </w:r>
      <w:proofErr w:type="spellStart"/>
      <w:r>
        <w:t>workbench</w:t>
      </w:r>
      <w:proofErr w:type="spellEnd"/>
      <w:r>
        <w:t xml:space="preserve"> w którym widoczna będzie utworzona kontrolka</w:t>
      </w:r>
    </w:p>
    <w:p w:rsidR="00A854E3" w:rsidRDefault="00A854E3" w:rsidP="004031C2">
      <w:pPr>
        <w:pStyle w:val="Nagwek2"/>
      </w:pPr>
      <w:r w:rsidRPr="00A854E3">
        <w:rPr>
          <w:noProof/>
        </w:rPr>
        <w:drawing>
          <wp:inline distT="0" distB="0" distL="0" distR="0" wp14:anchorId="7685878C" wp14:editId="0F1D756B">
            <wp:extent cx="5760720" cy="22745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C2" w:rsidRDefault="00F718C2" w:rsidP="00F718C2"/>
    <w:p w:rsidR="001E6DFA" w:rsidRDefault="00F718C2" w:rsidP="001E6DFA">
      <w:r>
        <w:t xml:space="preserve">- Wróć </w:t>
      </w:r>
      <w:r w:rsidR="001E6DFA">
        <w:t>do WEBCON BPS SDK Tools i opublikują paczkę dodatków</w:t>
      </w:r>
    </w:p>
    <w:p w:rsidR="00F718C2" w:rsidRDefault="00F718C2" w:rsidP="00F718C2">
      <w:r>
        <w:t>- Przejdź do narzędzia WEBCON BPS Designer Studio</w:t>
      </w:r>
    </w:p>
    <w:p w:rsidR="00F718C2" w:rsidRDefault="00F718C2" w:rsidP="00F718C2">
      <w:r>
        <w:lastRenderedPageBreak/>
        <w:t>- Przejdź do zakładkę „Paczki dodatków”</w:t>
      </w:r>
    </w:p>
    <w:p w:rsidR="00F718C2" w:rsidRDefault="00F718C2" w:rsidP="00F718C2">
      <w:r>
        <w:t xml:space="preserve">- </w:t>
      </w:r>
      <w:r w:rsidR="001E6DFA">
        <w:t>Wczytaj do paczki dodatków</w:t>
      </w:r>
      <w:r>
        <w:t xml:space="preserve"> utworzony wcześniej plik zip</w:t>
      </w:r>
    </w:p>
    <w:p w:rsidR="002600D3" w:rsidRDefault="001E6DFA" w:rsidP="00FD1EC9">
      <w:r>
        <w:t xml:space="preserve">- </w:t>
      </w:r>
      <w:r w:rsidR="002600D3">
        <w:t>Na procesie utwórz nowy atrybut typu: wiersz tekstu i powiąż z nim kontrolkę</w:t>
      </w:r>
    </w:p>
    <w:p w:rsidR="002600D3" w:rsidRDefault="00437CE7" w:rsidP="00FD1EC9">
      <w:r w:rsidRPr="00437CE7">
        <w:drawing>
          <wp:inline distT="0" distB="0" distL="0" distR="0" wp14:anchorId="5BF88CB6" wp14:editId="5D42666E">
            <wp:extent cx="5760720" cy="39103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FA" w:rsidRDefault="002600D3" w:rsidP="00FD1EC9">
      <w:r>
        <w:t>- W matrycy atrybutów ustaw odpowiednią widoczność atrybutów</w:t>
      </w:r>
    </w:p>
    <w:p w:rsidR="002600D3" w:rsidRPr="00FD1EC9" w:rsidRDefault="002600D3" w:rsidP="00FD1EC9">
      <w:r>
        <w:t>- Przetestuj działanie dodatku w formularzu modern</w:t>
      </w:r>
    </w:p>
    <w:p w:rsidR="002600D3" w:rsidRDefault="002600D3" w:rsidP="002600D3">
      <w:pPr>
        <w:pStyle w:val="Nagwek2"/>
      </w:pPr>
      <w:r>
        <w:t>Krok drugi – rozszerzenie interfejsu modern z logiką biznesową</w:t>
      </w:r>
    </w:p>
    <w:p w:rsidR="002600D3" w:rsidRDefault="002600D3" w:rsidP="009F4FDD"/>
    <w:p w:rsidR="009F4FDD" w:rsidRDefault="00ED79F2" w:rsidP="009F4FDD">
      <w:r w:rsidRPr="007C00AD">
        <w:t xml:space="preserve">- </w:t>
      </w:r>
      <w:r w:rsidR="002600D3">
        <w:t>W Visual Studio utwórz</w:t>
      </w:r>
      <w:r w:rsidR="00EB2727">
        <w:t xml:space="preserve"> katalog </w:t>
      </w:r>
      <w:proofErr w:type="spellStart"/>
      <w:r w:rsidR="00EB2727" w:rsidRPr="00EB2727">
        <w:t>TaxIdFormField</w:t>
      </w:r>
      <w:proofErr w:type="spellEnd"/>
    </w:p>
    <w:p w:rsidR="00ED79F2" w:rsidRDefault="00ED79F2" w:rsidP="009F4FDD">
      <w:r w:rsidRPr="00ED79F2">
        <w:t>- Dodaj do niego nowy d</w:t>
      </w:r>
      <w:r>
        <w:t xml:space="preserve">odatek typu: </w:t>
      </w:r>
      <w:r w:rsidR="007C00AD">
        <w:t>Rozszerzenie atrybutu</w:t>
      </w:r>
      <w:r w:rsidR="002600D3">
        <w:t xml:space="preserve"> - logika</w:t>
      </w:r>
    </w:p>
    <w:p w:rsidR="007C00AD" w:rsidRPr="00ED79F2" w:rsidRDefault="00437CE7" w:rsidP="009F4FDD">
      <w:r>
        <w:rPr>
          <w:noProof/>
        </w:rPr>
        <w:lastRenderedPageBreak/>
        <w:drawing>
          <wp:inline distT="0" distB="0" distL="0" distR="0" wp14:anchorId="3386CDBD" wp14:editId="15F5FE63">
            <wp:extent cx="5760720" cy="28676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5" w:rsidRDefault="00EE172A" w:rsidP="00917E95">
      <w:r>
        <w:t xml:space="preserve">- Nazwij </w:t>
      </w:r>
      <w:r w:rsidR="00192D8B">
        <w:t>go</w:t>
      </w:r>
      <w:r>
        <w:t xml:space="preserve"> „</w:t>
      </w:r>
      <w:proofErr w:type="spellStart"/>
      <w:r w:rsidR="00CA772C">
        <w:t>TaxID</w:t>
      </w:r>
      <w:proofErr w:type="spellEnd"/>
      <w:r w:rsidR="00CA772C">
        <w:t>”</w:t>
      </w:r>
      <w:r>
        <w:t xml:space="preserve"> i kliknij przycisk OK.</w:t>
      </w:r>
    </w:p>
    <w:p w:rsidR="007C00AD" w:rsidRDefault="00EE305C" w:rsidP="00917E95">
      <w:pPr>
        <w:rPr>
          <w:noProof/>
        </w:rPr>
      </w:pPr>
      <w:r>
        <w:rPr>
          <w:noProof/>
        </w:rPr>
        <w:t>- Ut</w:t>
      </w:r>
      <w:r w:rsidR="002600D3">
        <w:rPr>
          <w:noProof/>
        </w:rPr>
        <w:t>w</w:t>
      </w:r>
      <w:r>
        <w:rPr>
          <w:noProof/>
        </w:rPr>
        <w:t xml:space="preserve">órz dodatek z </w:t>
      </w:r>
      <w:r w:rsidR="002600D3">
        <w:rPr>
          <w:noProof/>
        </w:rPr>
        <w:t>klasą modelu danych o nazwie:</w:t>
      </w:r>
      <w:r>
        <w:rPr>
          <w:noProof/>
        </w:rPr>
        <w:t>TaxID</w:t>
      </w:r>
      <w:r w:rsidR="00FD1EC9">
        <w:rPr>
          <w:noProof/>
        </w:rPr>
        <w:t>Value</w:t>
      </w:r>
    </w:p>
    <w:p w:rsidR="00EE305C" w:rsidRDefault="00FD1EC9" w:rsidP="00917E95">
      <w:r w:rsidRPr="00FD1EC9">
        <w:rPr>
          <w:noProof/>
        </w:rPr>
        <w:drawing>
          <wp:inline distT="0" distB="0" distL="0" distR="0" wp14:anchorId="45B98BFE" wp14:editId="78E742BB">
            <wp:extent cx="5125165" cy="348663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3" w:rsidRDefault="002600D3" w:rsidP="00CA772C"/>
    <w:p w:rsidR="002600D3" w:rsidRDefault="002600D3" w:rsidP="002600D3">
      <w:r>
        <w:t>- Zamień zawartość plików dodatku, pliku konfiguracyjnego i modelu danych odpowiedni plikami dołączonymi do szkolenia</w:t>
      </w:r>
    </w:p>
    <w:p w:rsidR="002600D3" w:rsidRDefault="002600D3" w:rsidP="002600D3">
      <w:r>
        <w:t xml:space="preserve">- </w:t>
      </w:r>
      <w:r w:rsidRPr="007C00AD">
        <w:t xml:space="preserve"> </w:t>
      </w:r>
      <w:r>
        <w:t xml:space="preserve">W katalogu </w:t>
      </w:r>
      <w:proofErr w:type="spellStart"/>
      <w:r w:rsidRPr="00EB2727">
        <w:t>TaxIdFormField</w:t>
      </w:r>
      <w:proofErr w:type="spellEnd"/>
      <w:r>
        <w:t xml:space="preserve"> utwórz nowy dodatek typu Form Field Extension JS</w:t>
      </w:r>
    </w:p>
    <w:p w:rsidR="002600D3" w:rsidRPr="007C00AD" w:rsidRDefault="002600D3" w:rsidP="002600D3">
      <w:r>
        <w:t xml:space="preserve">- Nazwij go </w:t>
      </w:r>
      <w:proofErr w:type="spellStart"/>
      <w:r w:rsidRPr="002600D3">
        <w:t>TaxIdentificationNumberControl</w:t>
      </w:r>
      <w:proofErr w:type="spellEnd"/>
    </w:p>
    <w:p w:rsidR="002600D3" w:rsidRDefault="002600D3" w:rsidP="002600D3"/>
    <w:p w:rsidR="002600D3" w:rsidRDefault="002600D3" w:rsidP="002600D3"/>
    <w:p w:rsidR="00EE305C" w:rsidRPr="002600D3" w:rsidRDefault="00EE305C" w:rsidP="002600D3">
      <w:pPr>
        <w:tabs>
          <w:tab w:val="left" w:pos="1785"/>
        </w:tabs>
      </w:pPr>
    </w:p>
    <w:p w:rsidR="00FD1EC9" w:rsidRDefault="002C6826" w:rsidP="00CA772C">
      <w:r>
        <w:rPr>
          <w:noProof/>
        </w:rPr>
        <w:drawing>
          <wp:inline distT="0" distB="0" distL="0" distR="0" wp14:anchorId="48B1A0EF" wp14:editId="54582E59">
            <wp:extent cx="5760720" cy="27266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C9" w:rsidRDefault="002600D3" w:rsidP="00CA772C">
      <w:r>
        <w:t>- Powiąż część interfejsową z utworzoną wcześniej logiką</w:t>
      </w:r>
    </w:p>
    <w:p w:rsidR="00FD1EC9" w:rsidRDefault="00EB2727" w:rsidP="00CA772C">
      <w:r w:rsidRPr="00EB2727">
        <w:rPr>
          <w:noProof/>
        </w:rPr>
        <w:drawing>
          <wp:inline distT="0" distB="0" distL="0" distR="0" wp14:anchorId="6B802FA0" wp14:editId="7E525078">
            <wp:extent cx="5153744" cy="2314898"/>
            <wp:effectExtent l="0" t="0" r="889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79" w:rsidRDefault="00EE305C" w:rsidP="00EE305C">
      <w:r>
        <w:t xml:space="preserve">- </w:t>
      </w:r>
      <w:r w:rsidR="00672A79">
        <w:t xml:space="preserve">W utworzonej części interfejsowej usuń zawartość folderu </w:t>
      </w:r>
      <w:proofErr w:type="spellStart"/>
      <w:r w:rsidR="00672A79" w:rsidRPr="00672A79">
        <w:t>TaxIdentificationNumberControl</w:t>
      </w:r>
      <w:proofErr w:type="spellEnd"/>
      <w:r w:rsidR="00672A79" w:rsidRPr="00672A79">
        <w:t>\</w:t>
      </w:r>
      <w:proofErr w:type="spellStart"/>
      <w:r w:rsidR="00672A79" w:rsidRPr="00672A79">
        <w:t>src</w:t>
      </w:r>
      <w:proofErr w:type="spellEnd"/>
    </w:p>
    <w:p w:rsidR="00EE305C" w:rsidRDefault="00672A79" w:rsidP="00EE305C">
      <w:r>
        <w:t>i umieść w nim zawartość z folderu dołączonego do szkolenia</w:t>
      </w:r>
    </w:p>
    <w:p w:rsidR="00672A79" w:rsidRDefault="00672A79" w:rsidP="00672A79">
      <w:r>
        <w:t xml:space="preserve">- W WEBCON BPS SDK Tools wykonaj </w:t>
      </w:r>
      <w:proofErr w:type="spellStart"/>
      <w:r>
        <w:t>build</w:t>
      </w:r>
      <w:proofErr w:type="spellEnd"/>
      <w:r>
        <w:t xml:space="preserve"> tej kontrolki, a następnie opublikuj paczkę dodatków</w:t>
      </w:r>
    </w:p>
    <w:p w:rsidR="00672A79" w:rsidRDefault="00672A79" w:rsidP="00672A79">
      <w:r>
        <w:t>- Wgraj nową paczkę dodatków w WEBCON BPS Designer Studio</w:t>
      </w:r>
    </w:p>
    <w:p w:rsidR="00DF0956" w:rsidRDefault="00DF0956" w:rsidP="00672A79"/>
    <w:p w:rsidR="00F56561" w:rsidRDefault="00F56561" w:rsidP="00F56561"/>
    <w:p w:rsidR="00A22A3D" w:rsidRDefault="00A22A3D" w:rsidP="00DF0956">
      <w:r>
        <w:lastRenderedPageBreak/>
        <w:t>- Utwórz nowe źródło danych o nazwie: „Kraje” (typu: stała lista wartości) zwracające następujące 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2A3D" w:rsidTr="00A22A3D">
        <w:tc>
          <w:tcPr>
            <w:tcW w:w="4606" w:type="dxa"/>
          </w:tcPr>
          <w:p w:rsidR="00A22A3D" w:rsidRDefault="00A22A3D" w:rsidP="00A22A3D">
            <w:pPr>
              <w:jc w:val="center"/>
            </w:pPr>
            <w:r>
              <w:t>ID</w:t>
            </w:r>
          </w:p>
        </w:tc>
        <w:tc>
          <w:tcPr>
            <w:tcW w:w="4606" w:type="dxa"/>
          </w:tcPr>
          <w:p w:rsidR="00A22A3D" w:rsidRDefault="00A22A3D" w:rsidP="00A22A3D">
            <w:pPr>
              <w:jc w:val="center"/>
            </w:pPr>
            <w:r>
              <w:t>Nazwa</w:t>
            </w:r>
          </w:p>
        </w:tc>
      </w:tr>
      <w:tr w:rsidR="00A22A3D" w:rsidTr="00A22A3D">
        <w:tc>
          <w:tcPr>
            <w:tcW w:w="4606" w:type="dxa"/>
          </w:tcPr>
          <w:p w:rsidR="00A22A3D" w:rsidRDefault="00A22A3D" w:rsidP="00DF0956">
            <w:r>
              <w:t>PL</w:t>
            </w:r>
          </w:p>
        </w:tc>
        <w:tc>
          <w:tcPr>
            <w:tcW w:w="4606" w:type="dxa"/>
          </w:tcPr>
          <w:p w:rsidR="00A22A3D" w:rsidRDefault="00A22A3D" w:rsidP="00DF0956">
            <w:r>
              <w:t>Polska</w:t>
            </w:r>
          </w:p>
        </w:tc>
      </w:tr>
      <w:tr w:rsidR="00A22A3D" w:rsidTr="00A22A3D">
        <w:tc>
          <w:tcPr>
            <w:tcW w:w="4606" w:type="dxa"/>
          </w:tcPr>
          <w:p w:rsidR="00A22A3D" w:rsidRDefault="00A22A3D" w:rsidP="00DF0956">
            <w:r>
              <w:t>DE</w:t>
            </w:r>
          </w:p>
        </w:tc>
        <w:tc>
          <w:tcPr>
            <w:tcW w:w="4606" w:type="dxa"/>
          </w:tcPr>
          <w:p w:rsidR="00A22A3D" w:rsidRDefault="00A22A3D" w:rsidP="00DF0956">
            <w:r>
              <w:t>Niemcy</w:t>
            </w:r>
          </w:p>
        </w:tc>
      </w:tr>
      <w:tr w:rsidR="00A22A3D" w:rsidTr="00A22A3D">
        <w:tc>
          <w:tcPr>
            <w:tcW w:w="4606" w:type="dxa"/>
          </w:tcPr>
          <w:p w:rsidR="00A22A3D" w:rsidRDefault="00A22A3D" w:rsidP="00DF0956">
            <w:r>
              <w:t>GB</w:t>
            </w:r>
          </w:p>
        </w:tc>
        <w:tc>
          <w:tcPr>
            <w:tcW w:w="4606" w:type="dxa"/>
          </w:tcPr>
          <w:p w:rsidR="00A22A3D" w:rsidRDefault="00A22A3D" w:rsidP="00DF0956">
            <w:r>
              <w:t>Wielka Brytania</w:t>
            </w:r>
          </w:p>
        </w:tc>
      </w:tr>
    </w:tbl>
    <w:p w:rsidR="00A22A3D" w:rsidRDefault="00A22A3D" w:rsidP="00DF0956"/>
    <w:p w:rsidR="0081726A" w:rsidRDefault="0081726A" w:rsidP="00DF0956">
      <w:r>
        <w:rPr>
          <w:noProof/>
          <w:lang w:eastAsia="pl-PL"/>
        </w:rPr>
        <w:drawing>
          <wp:inline distT="0" distB="0" distL="0" distR="0">
            <wp:extent cx="5753100" cy="1847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3D" w:rsidRDefault="00A22A3D" w:rsidP="00DF0956"/>
    <w:p w:rsidR="00DF0956" w:rsidRDefault="00DF0956" w:rsidP="00DF0956">
      <w:r>
        <w:t xml:space="preserve">- </w:t>
      </w:r>
      <w:r w:rsidR="0081726A">
        <w:t>Zapisz źródło danych</w:t>
      </w:r>
    </w:p>
    <w:p w:rsidR="0081726A" w:rsidRDefault="0081726A" w:rsidP="00DF0956">
      <w:r>
        <w:t>- Przejedź do konfiguracji procesu zapotrzebowania</w:t>
      </w:r>
    </w:p>
    <w:p w:rsidR="0081726A" w:rsidRDefault="0081726A" w:rsidP="00DF0956">
      <w:r>
        <w:t>- Dadaj nowy atrybut: „NIP” typu „Pojedynczy wiersz tekstu”</w:t>
      </w:r>
    </w:p>
    <w:p w:rsidR="00DF0956" w:rsidRDefault="00DF0956" w:rsidP="00DF0956">
      <w:r>
        <w:t xml:space="preserve">- </w:t>
      </w:r>
      <w:r w:rsidR="0085588E">
        <w:t xml:space="preserve">Jako: </w:t>
      </w:r>
      <w:proofErr w:type="spellStart"/>
      <w:r w:rsidR="0085588E">
        <w:t>Kastomizację</w:t>
      </w:r>
      <w:proofErr w:type="spellEnd"/>
      <w:r w:rsidR="0085588E">
        <w:t xml:space="preserve"> kontrolki atrybutu (SDK) wybierz niedawno zarejestrowany dodatek</w:t>
      </w:r>
    </w:p>
    <w:p w:rsidR="0085588E" w:rsidRDefault="0085588E" w:rsidP="00DF0956">
      <w:r>
        <w:t>- Skonfiguruj dodatek</w:t>
      </w:r>
    </w:p>
    <w:p w:rsidR="0085588E" w:rsidRDefault="00F67FEA" w:rsidP="00DF0956">
      <w:r w:rsidRPr="00F67FEA">
        <w:drawing>
          <wp:inline distT="0" distB="0" distL="0" distR="0" wp14:anchorId="350A5CFE" wp14:editId="3ACC791B">
            <wp:extent cx="5760720" cy="27273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88E" w:rsidRDefault="0085588E" w:rsidP="00DF0956"/>
    <w:p w:rsidR="00DF0956" w:rsidRDefault="0085588E" w:rsidP="0085588E">
      <w:r>
        <w:t>- Ustaw widoczność tego atrybutu na każdym kroku</w:t>
      </w:r>
    </w:p>
    <w:p w:rsidR="00300EDB" w:rsidRDefault="00300EDB" w:rsidP="00DF0956">
      <w:r>
        <w:lastRenderedPageBreak/>
        <w:t>- Zapisz proces</w:t>
      </w:r>
    </w:p>
    <w:p w:rsidR="009F4FDD" w:rsidRPr="0085588E" w:rsidRDefault="00300EDB" w:rsidP="0085588E">
      <w:r>
        <w:t xml:space="preserve">- Przetestuj działanie </w:t>
      </w:r>
      <w:r w:rsidR="0085588E">
        <w:t>dodatku</w:t>
      </w:r>
    </w:p>
    <w:sectPr w:rsidR="009F4FDD" w:rsidRPr="00855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4AA7"/>
    <w:multiLevelType w:val="hybridMultilevel"/>
    <w:tmpl w:val="CD026C58"/>
    <w:lvl w:ilvl="0" w:tplc="C27814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682D4B"/>
    <w:multiLevelType w:val="hybridMultilevel"/>
    <w:tmpl w:val="C3C2A506"/>
    <w:lvl w:ilvl="0" w:tplc="25FEE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745CC"/>
    <w:multiLevelType w:val="hybridMultilevel"/>
    <w:tmpl w:val="4D2E438A"/>
    <w:lvl w:ilvl="0" w:tplc="07407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099"/>
    <w:multiLevelType w:val="hybridMultilevel"/>
    <w:tmpl w:val="7DF0D00E"/>
    <w:lvl w:ilvl="0" w:tplc="7026C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FAD"/>
    <w:rsid w:val="00152DDA"/>
    <w:rsid w:val="00192D8B"/>
    <w:rsid w:val="001E6DFA"/>
    <w:rsid w:val="001F2465"/>
    <w:rsid w:val="002600D3"/>
    <w:rsid w:val="002C6826"/>
    <w:rsid w:val="002D08C6"/>
    <w:rsid w:val="002D23DC"/>
    <w:rsid w:val="002E337A"/>
    <w:rsid w:val="00300EDB"/>
    <w:rsid w:val="003631EF"/>
    <w:rsid w:val="004031C2"/>
    <w:rsid w:val="00437CE7"/>
    <w:rsid w:val="00440DE5"/>
    <w:rsid w:val="005C7FAD"/>
    <w:rsid w:val="00607BDE"/>
    <w:rsid w:val="00672A79"/>
    <w:rsid w:val="007B2E0F"/>
    <w:rsid w:val="007C00AD"/>
    <w:rsid w:val="007D5344"/>
    <w:rsid w:val="0081726A"/>
    <w:rsid w:val="0085588E"/>
    <w:rsid w:val="00917E95"/>
    <w:rsid w:val="00940D72"/>
    <w:rsid w:val="009F4FDD"/>
    <w:rsid w:val="00A22A3D"/>
    <w:rsid w:val="00A43B2D"/>
    <w:rsid w:val="00A854E3"/>
    <w:rsid w:val="00CA772C"/>
    <w:rsid w:val="00CE69CB"/>
    <w:rsid w:val="00D14DF3"/>
    <w:rsid w:val="00DA313C"/>
    <w:rsid w:val="00DF0956"/>
    <w:rsid w:val="00E11507"/>
    <w:rsid w:val="00E530D8"/>
    <w:rsid w:val="00EB2727"/>
    <w:rsid w:val="00ED79F2"/>
    <w:rsid w:val="00EE172A"/>
    <w:rsid w:val="00EE305C"/>
    <w:rsid w:val="00F56561"/>
    <w:rsid w:val="00F67FEA"/>
    <w:rsid w:val="00F718C2"/>
    <w:rsid w:val="00FD1EC9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48FE29-E5B7-42F3-A913-3949E8E5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1C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F0956"/>
    <w:pPr>
      <w:ind w:left="720"/>
      <w:contextualSpacing/>
    </w:pPr>
  </w:style>
  <w:style w:type="table" w:styleId="Tabela-Siatka">
    <w:name w:val="Table Grid"/>
    <w:basedOn w:val="Standardowy"/>
    <w:uiPriority w:val="59"/>
    <w:rsid w:val="00A2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D3FE-B32A-4604-9ACD-F35607AA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7</Pages>
  <Words>332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Pakuła</dc:creator>
  <cp:lastModifiedBy>Tomasz Batko</cp:lastModifiedBy>
  <cp:revision>14</cp:revision>
  <dcterms:created xsi:type="dcterms:W3CDTF">2011-02-01T14:39:00Z</dcterms:created>
  <dcterms:modified xsi:type="dcterms:W3CDTF">2021-01-26T20:40:00Z</dcterms:modified>
</cp:coreProperties>
</file>