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pStyle w:val="Title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Price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Police</w:t>
      </w:r>
    </w:p>
    <w:p>
      <w:pPr>
        <w:spacing w:before="344"/>
        <w:ind w:left="2426" w:right="3463" w:firstLine="0"/>
        <w:jc w:val="center"/>
        <w:rPr>
          <w:sz w:val="24"/>
        </w:rPr>
      </w:pPr>
      <w:r>
        <w:rPr>
          <w:sz w:val="24"/>
        </w:rPr>
        <w:t>Robert</w:t>
      </w:r>
      <w:r>
        <w:rPr>
          <w:spacing w:val="-9"/>
          <w:sz w:val="24"/>
        </w:rPr>
        <w:t> </w:t>
      </w:r>
      <w:r>
        <w:rPr>
          <w:sz w:val="24"/>
        </w:rPr>
        <w:t>Crump</w:t>
      </w:r>
    </w:p>
    <w:p>
      <w:pPr>
        <w:pStyle w:val="BodyText"/>
        <w:spacing w:before="4"/>
        <w:rPr>
          <w:sz w:val="45"/>
        </w:rPr>
      </w:pPr>
    </w:p>
    <w:p>
      <w:pPr>
        <w:pStyle w:val="Heading1"/>
        <w:jc w:val="left"/>
      </w:pPr>
      <w:bookmarkStart w:name="Introduction" w:id="1"/>
      <w:bookmarkEnd w:id="1"/>
      <w:r>
        <w:rPr>
          <w:b w:val="0"/>
        </w:rPr>
      </w:r>
      <w:r>
        <w:rPr>
          <w:w w:val="110"/>
        </w:rPr>
        <w:t>Introduction</w:t>
      </w:r>
    </w:p>
    <w:p>
      <w:pPr>
        <w:pStyle w:val="BodyText"/>
        <w:spacing w:line="213" w:lineRule="auto" w:before="286"/>
        <w:ind w:left="119" w:right="1155"/>
        <w:jc w:val="both"/>
      </w:pPr>
      <w:r>
        <w:rPr>
          <w:spacing w:val="-1"/>
        </w:rPr>
        <w:t>2020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compelled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Americans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fundamentally</w:t>
      </w:r>
      <w:r>
        <w:rPr>
          <w:spacing w:val="-7"/>
        </w:rPr>
        <w:t> </w:t>
      </w:r>
      <w:r>
        <w:rPr/>
        <w:t>reconsider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cities</w:t>
      </w:r>
      <w:r>
        <w:rPr>
          <w:spacing w:val="-48"/>
        </w:rPr>
        <w:t> </w:t>
      </w:r>
      <w:r>
        <w:rPr/>
        <w:t>are policed.</w:t>
      </w:r>
      <w:r>
        <w:rPr>
          <w:spacing w:val="1"/>
        </w:rPr>
        <w:t> </w:t>
      </w:r>
      <w:r>
        <w:rPr/>
        <w:t>In Chicago, this reckoning came to a head during a weekend of protests and looting after a</w:t>
      </w:r>
      <w:r>
        <w:rPr>
          <w:spacing w:val="1"/>
        </w:rPr>
        <w:t> </w:t>
      </w:r>
      <w:r>
        <w:rPr>
          <w:spacing w:val="-1"/>
        </w:rPr>
        <w:t>Minneapolis police officer murdered George </w:t>
      </w:r>
      <w:r>
        <w:rPr/>
        <w:t>Floyd on May 25th. Chicago’s mayor, Lori Lightfoot, enacted</w:t>
      </w:r>
      <w:r>
        <w:rPr>
          <w:spacing w:val="-47"/>
        </w:rPr>
        <w:t> </w:t>
      </w:r>
      <w:r>
        <w:rPr>
          <w:w w:val="95"/>
        </w:rPr>
        <w:t>emergency powers that effectively shut down the central city while Chicago Police Department (CPD) officers</w:t>
      </w:r>
      <w:r>
        <w:rPr>
          <w:spacing w:val="1"/>
          <w:w w:val="95"/>
        </w:rPr>
        <w:t> </w:t>
      </w:r>
      <w:r>
        <w:rPr>
          <w:w w:val="95"/>
        </w:rPr>
        <w:t>fanned out through the city to quell the unrest. The city’s iconic river-spanning bridges were raised, interstate</w:t>
      </w:r>
      <w:r>
        <w:rPr>
          <w:spacing w:val="1"/>
          <w:w w:val="95"/>
        </w:rPr>
        <w:t> </w:t>
      </w:r>
      <w:r>
        <w:rPr>
          <w:spacing w:val="-1"/>
        </w:rPr>
        <w:t>ramps </w:t>
      </w:r>
      <w:r>
        <w:rPr/>
        <w:t>were blockaded, the Chicago Transit Authority temporarily suspended service, and the Governor</w:t>
      </w:r>
      <w:r>
        <w:rPr>
          <w:spacing w:val="1"/>
        </w:rPr>
        <w:t> </w:t>
      </w:r>
      <w:r>
        <w:rPr>
          <w:w w:val="95"/>
        </w:rPr>
        <w:t>deployed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Illinois</w:t>
      </w:r>
      <w:r>
        <w:rPr>
          <w:spacing w:val="16"/>
          <w:w w:val="95"/>
        </w:rPr>
        <w:t> </w:t>
      </w:r>
      <w:r>
        <w:rPr>
          <w:w w:val="95"/>
        </w:rPr>
        <w:t>National</w:t>
      </w:r>
      <w:r>
        <w:rPr>
          <w:spacing w:val="16"/>
          <w:w w:val="95"/>
        </w:rPr>
        <w:t> </w:t>
      </w:r>
      <w:r>
        <w:rPr>
          <w:w w:val="95"/>
        </w:rPr>
        <w:t>Guard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deter</w:t>
      </w:r>
      <w:r>
        <w:rPr>
          <w:spacing w:val="15"/>
          <w:w w:val="95"/>
        </w:rPr>
        <w:t> </w:t>
      </w:r>
      <w:r>
        <w:rPr>
          <w:w w:val="95"/>
        </w:rPr>
        <w:t>further</w:t>
      </w:r>
      <w:r>
        <w:rPr>
          <w:spacing w:val="16"/>
          <w:w w:val="95"/>
        </w:rPr>
        <w:t> </w:t>
      </w:r>
      <w:r>
        <w:rPr>
          <w:w w:val="95"/>
        </w:rPr>
        <w:t>violence.</w:t>
      </w:r>
      <w:r>
        <w:rPr>
          <w:spacing w:val="39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Summer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2020</w:t>
      </w:r>
      <w:r>
        <w:rPr>
          <w:spacing w:val="16"/>
          <w:w w:val="95"/>
        </w:rPr>
        <w:t> </w:t>
      </w:r>
      <w:r>
        <w:rPr>
          <w:w w:val="95"/>
        </w:rPr>
        <w:t>saw</w:t>
      </w:r>
      <w:r>
        <w:rPr>
          <w:spacing w:val="16"/>
          <w:w w:val="95"/>
        </w:rPr>
        <w:t> </w:t>
      </w:r>
      <w:r>
        <w:rPr>
          <w:w w:val="95"/>
        </w:rPr>
        <w:t>unfolding</w:t>
      </w:r>
      <w:r>
        <w:rPr>
          <w:spacing w:val="16"/>
          <w:w w:val="95"/>
        </w:rPr>
        <w:t> </w:t>
      </w:r>
      <w:r>
        <w:rPr>
          <w:w w:val="95"/>
        </w:rPr>
        <w:t>reprisals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17"/>
        </w:rPr>
        <w:t> </w:t>
      </w:r>
      <w:r>
        <w:rPr/>
        <w:t>civil</w:t>
      </w:r>
      <w:r>
        <w:rPr>
          <w:spacing w:val="18"/>
        </w:rPr>
        <w:t> </w:t>
      </w:r>
      <w:r>
        <w:rPr/>
        <w:t>unrest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parts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city</w:t>
      </w:r>
      <w:r>
        <w:rPr>
          <w:spacing w:val="18"/>
        </w:rPr>
        <w:t> </w:t>
      </w:r>
      <w:hyperlink w:history="true" w:anchor="_bookmark0">
        <w:r>
          <w:rPr>
            <w:rFonts w:ascii="Kepler Std Ext Subh" w:hAnsi="Kepler Std Ext Subh"/>
            <w:position w:val="7"/>
            <w:sz w:val="14"/>
          </w:rPr>
          <w:t>1</w:t>
        </w:r>
      </w:hyperlink>
      <w:r>
        <w:rPr>
          <w:rFonts w:ascii="Kepler Std Ext Subh" w:hAnsi="Kepler Std Ext Subh"/>
          <w:spacing w:val="18"/>
          <w:position w:val="7"/>
          <w:sz w:val="14"/>
        </w:rPr>
        <w:t> </w:t>
      </w:r>
      <w:r>
        <w:rPr/>
        <w:t>that</w:t>
      </w:r>
      <w:r>
        <w:rPr>
          <w:spacing w:val="18"/>
        </w:rPr>
        <w:t> </w:t>
      </w:r>
      <w:r>
        <w:rPr/>
        <w:t>persisted</w:t>
      </w:r>
      <w:r>
        <w:rPr>
          <w:spacing w:val="17"/>
        </w:rPr>
        <w:t> </w:t>
      </w:r>
      <w:r>
        <w:rPr/>
        <w:t>into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Fall.</w:t>
      </w:r>
      <w:r>
        <w:rPr>
          <w:spacing w:val="11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dust</w:t>
      </w:r>
      <w:r>
        <w:rPr>
          <w:spacing w:val="17"/>
        </w:rPr>
        <w:t> </w:t>
      </w:r>
      <w:r>
        <w:rPr/>
        <w:t>settled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Chicago</w:t>
      </w:r>
      <w:r>
        <w:rPr>
          <w:spacing w:val="-48"/>
        </w:rPr>
        <w:t> </w:t>
      </w:r>
      <w:r>
        <w:rPr>
          <w:w w:val="95"/>
        </w:rPr>
        <w:t>and elsewhere, people across the country grappled less with the “why” and more with the “how” of police</w:t>
      </w:r>
      <w:r>
        <w:rPr>
          <w:spacing w:val="1"/>
          <w:w w:val="95"/>
        </w:rPr>
        <w:t> </w:t>
      </w:r>
      <w:r>
        <w:rPr>
          <w:spacing w:val="-1"/>
        </w:rPr>
        <w:t>reform. Police department budgets received new levels of scrutiny </w:t>
      </w:r>
      <w:r>
        <w:rPr/>
        <w:t>as many citizens and politicians openly</w:t>
      </w:r>
      <w:r>
        <w:rPr>
          <w:spacing w:val="-47"/>
        </w:rPr>
        <w:t> </w:t>
      </w:r>
      <w:r>
        <w:rPr/>
        <w:t>advocated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mobilized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sweeping</w:t>
      </w:r>
      <w:r>
        <w:rPr>
          <w:spacing w:val="13"/>
        </w:rPr>
        <w:t> </w:t>
      </w:r>
      <w:r>
        <w:rPr/>
        <w:t>change.</w:t>
      </w:r>
    </w:p>
    <w:p>
      <w:pPr>
        <w:pStyle w:val="BodyText"/>
        <w:spacing w:line="213" w:lineRule="auto" w:before="108"/>
        <w:ind w:left="119" w:right="1156"/>
        <w:jc w:val="both"/>
      </w:pPr>
      <w:r>
        <w:rPr>
          <w:spacing w:val="-1"/>
        </w:rPr>
        <w:t>The future of local policing depends largely </w:t>
      </w:r>
      <w:r>
        <w:rPr/>
        <w:t>on how municipal governments choose to allocate resources.</w:t>
      </w:r>
      <w:r>
        <w:rPr>
          <w:spacing w:val="1"/>
        </w:rPr>
        <w:t> </w:t>
      </w:r>
      <w:r>
        <w:rPr>
          <w:spacing w:val="-1"/>
        </w:rPr>
        <w:t>Reimagining</w:t>
      </w:r>
      <w:r>
        <w:rPr>
          <w:spacing w:val="-11"/>
        </w:rPr>
        <w:t> </w:t>
      </w:r>
      <w:r>
        <w:rPr>
          <w:spacing w:val="-1"/>
        </w:rPr>
        <w:t>public</w:t>
      </w:r>
      <w:r>
        <w:rPr>
          <w:spacing w:val="-10"/>
        </w:rPr>
        <w:t> </w:t>
      </w:r>
      <w:r>
        <w:rPr>
          <w:spacing w:val="-1"/>
        </w:rPr>
        <w:t>safety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charting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path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hopefully</w:t>
      </w:r>
      <w:r>
        <w:rPr>
          <w:spacing w:val="-10"/>
        </w:rPr>
        <w:t> </w:t>
      </w:r>
      <w:r>
        <w:rPr/>
        <w:t>leads</w:t>
      </w:r>
      <w:r>
        <w:rPr>
          <w:spacing w:val="-10"/>
        </w:rPr>
        <w:t> </w:t>
      </w:r>
      <w:r>
        <w:rPr/>
        <w:t>cities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nation</w:t>
      </w:r>
      <w:r>
        <w:rPr>
          <w:spacing w:val="-11"/>
        </w:rPr>
        <w:t> </w:t>
      </w:r>
      <w:r>
        <w:rPr/>
        <w:t>away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our</w:t>
      </w:r>
      <w:r>
        <w:rPr>
          <w:spacing w:val="-47"/>
        </w:rPr>
        <w:t> </w:t>
      </w:r>
      <w:r>
        <w:rPr>
          <w:spacing w:val="-1"/>
        </w:rPr>
        <w:t>troubled</w:t>
      </w:r>
      <w:r>
        <w:rPr>
          <w:spacing w:val="-11"/>
        </w:rPr>
        <w:t> </w:t>
      </w:r>
      <w:r>
        <w:rPr>
          <w:spacing w:val="-1"/>
        </w:rPr>
        <w:t>past</w:t>
      </w:r>
      <w:r>
        <w:rPr>
          <w:spacing w:val="-11"/>
        </w:rPr>
        <w:t> </w:t>
      </w:r>
      <w:r>
        <w:rPr>
          <w:spacing w:val="-1"/>
        </w:rPr>
        <w:t>requires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clear-eyed</w:t>
      </w:r>
      <w:r>
        <w:rPr>
          <w:spacing w:val="-11"/>
        </w:rPr>
        <w:t> </w:t>
      </w:r>
      <w:r>
        <w:rPr/>
        <w:t>view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currently</w:t>
      </w:r>
      <w:r>
        <w:rPr>
          <w:spacing w:val="-11"/>
        </w:rPr>
        <w:t> </w:t>
      </w:r>
      <w:r>
        <w:rPr/>
        <w:t>stand.</w:t>
      </w:r>
      <w:r>
        <w:rPr>
          <w:spacing w:val="6"/>
        </w:rPr>
        <w:t> </w:t>
      </w:r>
      <w:r>
        <w:rPr/>
        <w:t>The</w:t>
      </w:r>
      <w:r>
        <w:rPr>
          <w:spacing w:val="-11"/>
        </w:rPr>
        <w:t> </w:t>
      </w:r>
      <w:r>
        <w:rPr/>
        <w:t>City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Chicago</w:t>
      </w:r>
      <w:r>
        <w:rPr>
          <w:spacing w:val="-11"/>
        </w:rPr>
        <w:t> </w:t>
      </w:r>
      <w:r>
        <w:rPr/>
        <w:t>maintains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48"/>
        </w:rPr>
        <w:t> </w:t>
      </w:r>
      <w:r>
        <w:rPr/>
        <w:t>Open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Portal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Budget</w:t>
      </w:r>
      <w:r>
        <w:rPr>
          <w:spacing w:val="-10"/>
        </w:rPr>
        <w:t> </w:t>
      </w:r>
      <w:r>
        <w:rPr/>
        <w:t>Ordinances</w:t>
      </w:r>
      <w:r>
        <w:rPr>
          <w:spacing w:val="-9"/>
        </w:rPr>
        <w:t> </w:t>
      </w:r>
      <w:r>
        <w:rPr/>
        <w:t>going</w:t>
      </w:r>
      <w:r>
        <w:rPr>
          <w:spacing w:val="-8"/>
        </w:rPr>
        <w:t> </w:t>
      </w:r>
      <w:r>
        <w:rPr/>
        <w:t>back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2011.</w:t>
      </w:r>
      <w:r>
        <w:rPr>
          <w:spacing w:val="16"/>
        </w:rPr>
        <w:t> </w:t>
      </w:r>
      <w:r>
        <w:rPr/>
        <w:t>This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examines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Fiscal</w:t>
      </w:r>
      <w:r>
        <w:rPr>
          <w:spacing w:val="-48"/>
        </w:rPr>
        <w:t> </w:t>
      </w:r>
      <w:r>
        <w:rPr/>
        <w:t>Year</w:t>
      </w:r>
      <w:r>
        <w:rPr>
          <w:spacing w:val="-10"/>
        </w:rPr>
        <w:t> </w:t>
      </w:r>
      <w:r>
        <w:rPr/>
        <w:t>2021</w:t>
      </w:r>
      <w:r>
        <w:rPr>
          <w:spacing w:val="-9"/>
        </w:rPr>
        <w:t> </w:t>
      </w:r>
      <w:r>
        <w:rPr/>
        <w:t>Budget</w:t>
      </w:r>
      <w:r>
        <w:rPr>
          <w:spacing w:val="-9"/>
        </w:rPr>
        <w:t> </w:t>
      </w:r>
      <w:r>
        <w:rPr/>
        <w:t>Ordinance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focus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CPD</w:t>
      </w:r>
      <w:r>
        <w:rPr>
          <w:spacing w:val="-10"/>
        </w:rPr>
        <w:t> </w:t>
      </w:r>
      <w:r>
        <w:rPr/>
        <w:t>budget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appropriations.</w:t>
      </w:r>
      <w:r>
        <w:rPr>
          <w:spacing w:val="9"/>
        </w:rPr>
        <w:t> </w:t>
      </w:r>
      <w:r>
        <w:rPr/>
        <w:t>The</w:t>
      </w:r>
      <w:r>
        <w:rPr>
          <w:spacing w:val="-9"/>
        </w:rPr>
        <w:t> </w:t>
      </w:r>
      <w:r>
        <w:rPr/>
        <w:t>goal</w:t>
      </w:r>
      <w:r>
        <w:rPr>
          <w:spacing w:val="-47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report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strictly</w:t>
      </w:r>
      <w:r>
        <w:rPr>
          <w:spacing w:val="-10"/>
        </w:rPr>
        <w:t> </w:t>
      </w:r>
      <w:r>
        <w:rPr>
          <w:spacing w:val="-1"/>
        </w:rPr>
        <w:t>descriptive</w:t>
      </w:r>
      <w:r>
        <w:rPr>
          <w:spacing w:val="-10"/>
        </w:rPr>
        <w:t> </w:t>
      </w:r>
      <w:r>
        <w:rPr>
          <w:spacing w:val="-1"/>
        </w:rPr>
        <w:t>while</w:t>
      </w:r>
      <w:r>
        <w:rPr>
          <w:spacing w:val="-9"/>
        </w:rPr>
        <w:t> </w:t>
      </w:r>
      <w:r>
        <w:rPr>
          <w:spacing w:val="-1"/>
        </w:rPr>
        <w:t>providing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base</w:t>
      </w:r>
      <w:r>
        <w:rPr>
          <w:spacing w:val="-10"/>
        </w:rPr>
        <w:t> </w:t>
      </w:r>
      <w:r>
        <w:rPr>
          <w:spacing w:val="-1"/>
        </w:rPr>
        <w:t>level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knowledge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and</w:t>
      </w:r>
      <w:r>
        <w:rPr>
          <w:spacing w:val="-47"/>
        </w:rPr>
        <w:t> </w:t>
      </w:r>
      <w:r>
        <w:rPr/>
        <w:t>curious citizens. However, it’s worth noting that the choice of what to measure and how to present data is</w:t>
      </w:r>
      <w:r>
        <w:rPr>
          <w:spacing w:val="-47"/>
        </w:rPr>
        <w:t> </w:t>
      </w:r>
      <w:r>
        <w:rPr/>
        <w:t>inherently</w:t>
      </w:r>
      <w:r>
        <w:rPr>
          <w:spacing w:val="15"/>
        </w:rPr>
        <w:t> </w:t>
      </w:r>
      <w:r>
        <w:rPr/>
        <w:t>subjective.</w:t>
      </w:r>
    </w:p>
    <w:p>
      <w:pPr>
        <w:pStyle w:val="BodyText"/>
        <w:spacing w:line="213" w:lineRule="auto" w:before="111"/>
        <w:ind w:left="119" w:right="1155"/>
        <w:jc w:val="both"/>
      </w:pPr>
      <w:r>
        <w:rPr/>
        <w:t>Summer 2021 has been a busy season for Chicago’s City Council, particularly regarding the CPD. In July,</w:t>
      </w:r>
      <w:r>
        <w:rPr>
          <w:spacing w:val="1"/>
        </w:rPr>
        <w:t> </w:t>
      </w:r>
      <w:r>
        <w:rPr/>
        <w:t>the City Council threatened a vote of no confidence in the CPD Superintendent appointed by the Mayor</w:t>
      </w:r>
      <w:r>
        <w:rPr>
          <w:spacing w:val="1"/>
        </w:rPr>
        <w:t> </w:t>
      </w:r>
      <w:r>
        <w:rPr/>
        <w:t>unless he agreed to a public grilling on community violence </w:t>
      </w:r>
      <w:hyperlink w:history="true" w:anchor="_bookmark1">
        <w:r>
          <w:rPr>
            <w:rFonts w:ascii="Kepler Std Ext Subh" w:hAnsi="Kepler Std Ext Subh"/>
            <w:position w:val="7"/>
            <w:sz w:val="14"/>
          </w:rPr>
          <w:t>2</w:t>
        </w:r>
      </w:hyperlink>
      <w:r>
        <w:rPr/>
        <w:t>. Weeks later, the same Council passed the</w:t>
      </w:r>
      <w:r>
        <w:rPr>
          <w:spacing w:val="1"/>
        </w:rPr>
        <w:t> </w:t>
      </w:r>
      <w:r>
        <w:rPr>
          <w:w w:val="95"/>
        </w:rPr>
        <w:t>Mayor’s</w:t>
      </w:r>
      <w:r>
        <w:rPr>
          <w:spacing w:val="13"/>
          <w:w w:val="95"/>
        </w:rPr>
        <w:t> </w:t>
      </w:r>
      <w:r>
        <w:rPr>
          <w:w w:val="95"/>
        </w:rPr>
        <w:t>proposal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citizen</w:t>
      </w:r>
      <w:r>
        <w:rPr>
          <w:spacing w:val="12"/>
          <w:w w:val="95"/>
        </w:rPr>
        <w:t> </w:t>
      </w:r>
      <w:r>
        <w:rPr>
          <w:w w:val="95"/>
        </w:rPr>
        <w:t>oversight</w:t>
      </w:r>
      <w:r>
        <w:rPr>
          <w:spacing w:val="13"/>
          <w:w w:val="95"/>
        </w:rPr>
        <w:t> </w:t>
      </w:r>
      <w:r>
        <w:rPr>
          <w:w w:val="95"/>
        </w:rPr>
        <w:t>board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she</w:t>
      </w:r>
      <w:r>
        <w:rPr>
          <w:spacing w:val="12"/>
          <w:w w:val="95"/>
        </w:rPr>
        <w:t> </w:t>
      </w:r>
      <w:r>
        <w:rPr>
          <w:w w:val="95"/>
        </w:rPr>
        <w:t>originally</w:t>
      </w:r>
      <w:r>
        <w:rPr>
          <w:spacing w:val="13"/>
          <w:w w:val="95"/>
        </w:rPr>
        <w:t> </w:t>
      </w:r>
      <w:r>
        <w:rPr>
          <w:w w:val="95"/>
        </w:rPr>
        <w:t>crafted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President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Police</w:t>
      </w:r>
      <w:r>
        <w:rPr>
          <w:spacing w:val="13"/>
          <w:w w:val="95"/>
        </w:rPr>
        <w:t> </w:t>
      </w:r>
      <w:r>
        <w:rPr>
          <w:w w:val="95"/>
        </w:rPr>
        <w:t>Board</w:t>
      </w:r>
      <w:r>
        <w:rPr>
          <w:spacing w:val="-45"/>
          <w:w w:val="95"/>
        </w:rPr>
        <w:t> </w:t>
      </w:r>
      <w:hyperlink w:history="true" w:anchor="_bookmark2">
        <w:r>
          <w:rPr>
            <w:rFonts w:ascii="Kepler Std Ext Subh" w:hAnsi="Kepler Std Ext Subh"/>
            <w:position w:val="7"/>
            <w:sz w:val="14"/>
          </w:rPr>
          <w:t>3</w:t>
        </w:r>
      </w:hyperlink>
      <w:r>
        <w:rPr/>
        <w:t>. The recently negotiated contract between the City and the Fraternal Order of Police (CPD union) will</w:t>
      </w:r>
      <w:r>
        <w:rPr>
          <w:spacing w:val="1"/>
        </w:rPr>
        <w:t> </w:t>
      </w:r>
      <w:r>
        <w:rPr>
          <w:spacing w:val="-1"/>
        </w:rPr>
        <w:t>substantially increase the CPD budget while also adopting new accountability measures </w:t>
      </w:r>
      <w:r>
        <w:rPr/>
        <w:t>recommended by</w:t>
      </w:r>
      <w:r>
        <w:rPr>
          <w:spacing w:val="1"/>
        </w:rPr>
        <w:t> </w:t>
      </w:r>
      <w:r>
        <w:rPr/>
        <w:t>the Department of Justice </w:t>
      </w:r>
      <w:hyperlink w:history="true" w:anchor="_bookmark3">
        <w:r>
          <w:rPr>
            <w:rFonts w:ascii="Kepler Std Ext Subh" w:hAnsi="Kepler Std Ext Subh"/>
            <w:position w:val="7"/>
            <w:sz w:val="14"/>
          </w:rPr>
          <w:t>4</w:t>
        </w:r>
      </w:hyperlink>
      <w:r>
        <w:rPr/>
        <w:t>. On July 30th, the Civilian Office of Police Account ability began searching for</w:t>
      </w:r>
      <w:r>
        <w:rPr>
          <w:spacing w:val="1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Chief</w:t>
      </w:r>
      <w:r>
        <w:rPr>
          <w:spacing w:val="-11"/>
        </w:rPr>
        <w:t> </w:t>
      </w:r>
      <w:r>
        <w:rPr/>
        <w:t>Administrator</w:t>
      </w:r>
      <w:r>
        <w:rPr>
          <w:spacing w:val="-11"/>
        </w:rPr>
        <w:t> </w:t>
      </w:r>
      <w:hyperlink w:history="true" w:anchor="_bookmark4">
        <w:r>
          <w:rPr>
            <w:rFonts w:ascii="Kepler Std Ext Subh" w:hAnsi="Kepler Std Ext Subh"/>
            <w:position w:val="7"/>
            <w:sz w:val="14"/>
          </w:rPr>
          <w:t>5</w:t>
        </w:r>
      </w:hyperlink>
      <w:r>
        <w:rPr/>
        <w:t>.</w:t>
      </w:r>
      <w:r>
        <w:rPr>
          <w:spacing w:val="6"/>
        </w:rPr>
        <w:t> </w:t>
      </w:r>
      <w:r>
        <w:rPr/>
        <w:t>Police</w:t>
      </w:r>
      <w:r>
        <w:rPr>
          <w:spacing w:val="-10"/>
        </w:rPr>
        <w:t> </w:t>
      </w:r>
      <w:r>
        <w:rPr/>
        <w:t>spending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Chicago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go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coming</w:t>
      </w:r>
      <w:r>
        <w:rPr>
          <w:spacing w:val="-10"/>
        </w:rPr>
        <w:t> </w:t>
      </w:r>
      <w:r>
        <w:rPr/>
        <w:t>years,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how</w:t>
      </w:r>
      <w:r>
        <w:rPr>
          <w:spacing w:val="-48"/>
        </w:rPr>
        <w:t> </w:t>
      </w:r>
      <w:r>
        <w:rPr/>
        <w:t>that</w:t>
      </w:r>
      <w:r>
        <w:rPr>
          <w:spacing w:val="12"/>
        </w:rPr>
        <w:t> </w:t>
      </w:r>
      <w:r>
        <w:rPr/>
        <w:t>money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spent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remain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contentiously</w:t>
      </w:r>
      <w:r>
        <w:rPr>
          <w:spacing w:val="12"/>
        </w:rPr>
        <w:t> </w:t>
      </w:r>
      <w:r>
        <w:rPr/>
        <w:t>argued</w:t>
      </w:r>
      <w:r>
        <w:rPr>
          <w:spacing w:val="13"/>
        </w:rPr>
        <w:t> </w:t>
      </w:r>
      <w:r>
        <w:rPr/>
        <w:t>topic.</w:t>
      </w:r>
    </w:p>
    <w:p>
      <w:pPr>
        <w:pStyle w:val="BodyText"/>
        <w:spacing w:line="213" w:lineRule="auto" w:before="110"/>
        <w:ind w:left="119" w:right="1157"/>
        <w:jc w:val="both"/>
      </w:pPr>
      <w:r>
        <w:rPr/>
        <w:t>What may come of these new changes is hard to predict for the beleaguered Department, and for the City.</w:t>
      </w:r>
      <w:r>
        <w:rPr>
          <w:spacing w:val="-48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shared</w:t>
      </w:r>
      <w:r>
        <w:rPr>
          <w:spacing w:val="-7"/>
        </w:rPr>
        <w:t> </w:t>
      </w:r>
      <w:r>
        <w:rPr>
          <w:spacing w:val="-1"/>
        </w:rPr>
        <w:t>understanding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facts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first</w:t>
      </w:r>
      <w:r>
        <w:rPr>
          <w:spacing w:val="-7"/>
        </w:rPr>
        <w:t> </w:t>
      </w:r>
      <w:r>
        <w:rPr>
          <w:spacing w:val="-1"/>
        </w:rPr>
        <w:t>step</w:t>
      </w:r>
      <w:r>
        <w:rPr>
          <w:spacing w:val="-7"/>
        </w:rPr>
        <w:t> </w:t>
      </w:r>
      <w:r>
        <w:rPr/>
        <w:t>towards</w:t>
      </w:r>
      <w:r>
        <w:rPr>
          <w:spacing w:val="-7"/>
        </w:rPr>
        <w:t> </w:t>
      </w:r>
      <w:r>
        <w:rPr/>
        <w:t>meaningful</w:t>
      </w:r>
      <w:r>
        <w:rPr>
          <w:spacing w:val="-7"/>
        </w:rPr>
        <w:t> </w:t>
      </w:r>
      <w:r>
        <w:rPr/>
        <w:t>change,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finding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path</w:t>
      </w:r>
      <w:r>
        <w:rPr>
          <w:spacing w:val="-7"/>
        </w:rPr>
        <w:t> </w:t>
      </w:r>
      <w:r>
        <w:rPr/>
        <w:t>forward,</w:t>
      </w:r>
      <w:r>
        <w:rPr>
          <w:spacing w:val="-7"/>
        </w:rPr>
        <w:t> </w:t>
      </w:r>
      <w:r>
        <w:rPr/>
        <w:t>at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least,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compass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map.</w:t>
      </w:r>
      <w:r>
        <w:rPr>
          <w:spacing w:val="20"/>
        </w:rPr>
        <w:t> </w:t>
      </w:r>
      <w:r>
        <w:rPr/>
        <w:t>I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report,</w:t>
      </w:r>
      <w:r>
        <w:rPr>
          <w:spacing w:val="2"/>
        </w:rPr>
        <w:t> </w:t>
      </w:r>
      <w:r>
        <w:rPr/>
        <w:t>both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72pt;margin-top:5.373109pt;width:187.2pt;height:.1pt;mso-position-horizontal-relative:page;mso-position-vertical-relative:paragraph;z-index:-15728640;mso-wrap-distance-left:0;mso-wrap-distance-right:0" id="docshape2" coordorigin="1440,107" coordsize="3744,0" path="m1440,107l5184,10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3" w:lineRule="exact" w:before="16"/>
        <w:ind w:left="341" w:right="0" w:firstLine="0"/>
        <w:jc w:val="left"/>
        <w:rPr>
          <w:sz w:val="16"/>
        </w:rPr>
      </w:pPr>
      <w:r>
        <w:rPr>
          <w:rFonts w:ascii="Lucida Console"/>
          <w:w w:val="105"/>
          <w:position w:val="6"/>
          <w:sz w:val="12"/>
        </w:rPr>
        <w:t>1</w:t>
      </w:r>
      <w:bookmarkStart w:name="_bookmark0" w:id="2"/>
      <w:bookmarkEnd w:id="2"/>
      <w:r>
        <w:rPr>
          <w:rFonts w:ascii="Lucida Console"/>
          <w:w w:val="105"/>
          <w:position w:val="6"/>
          <w:sz w:val="12"/>
        </w:rPr>
      </w:r>
      <w:hyperlink r:id="rId6">
        <w:r>
          <w:rPr>
            <w:w w:val="105"/>
            <w:sz w:val="16"/>
          </w:rPr>
          <w:t>https://www.chicagotribune.com/news/breaking/ct-cb-george-floyd-fallout-impact-chicago-20201006-</w:t>
        </w:r>
      </w:hyperlink>
    </w:p>
    <w:p>
      <w:pPr>
        <w:spacing w:line="189" w:lineRule="exact" w:before="0"/>
        <w:ind w:left="120" w:right="0" w:firstLine="0"/>
        <w:jc w:val="left"/>
        <w:rPr>
          <w:sz w:val="16"/>
        </w:rPr>
      </w:pPr>
      <w:bookmarkStart w:name="_bookmark1" w:id="3"/>
      <w:bookmarkEnd w:id="3"/>
      <w:r>
        <w:rPr/>
      </w:r>
      <w:hyperlink r:id="rId6">
        <w:r>
          <w:rPr>
            <w:sz w:val="16"/>
          </w:rPr>
          <w:t>lkndggmch5emjiefplywhcaeou-story.html</w:t>
        </w:r>
      </w:hyperlink>
    </w:p>
    <w:p>
      <w:pPr>
        <w:spacing w:line="189" w:lineRule="exact" w:before="0"/>
        <w:ind w:left="341" w:right="0" w:firstLine="0"/>
        <w:jc w:val="left"/>
        <w:rPr>
          <w:sz w:val="16"/>
        </w:rPr>
      </w:pPr>
      <w:r>
        <w:rPr>
          <w:rFonts w:ascii="Lucida Console"/>
          <w:w w:val="105"/>
          <w:position w:val="6"/>
          <w:sz w:val="12"/>
        </w:rPr>
        <w:t>2</w:t>
      </w:r>
      <w:hyperlink r:id="rId7">
        <w:r>
          <w:rPr>
            <w:w w:val="105"/>
            <w:sz w:val="16"/>
          </w:rPr>
          <w:t>https://chicago.suntimes.com/city-hall/2021/6/30/22557658/chicago-violence-shootings-fourth-july-weekend-police-</w:t>
        </w:r>
      </w:hyperlink>
    </w:p>
    <w:p>
      <w:pPr>
        <w:spacing w:line="189" w:lineRule="exact" w:before="0"/>
        <w:ind w:left="120" w:right="0" w:firstLine="0"/>
        <w:jc w:val="left"/>
        <w:rPr>
          <w:sz w:val="16"/>
        </w:rPr>
      </w:pPr>
      <w:bookmarkStart w:name="_bookmark2" w:id="4"/>
      <w:bookmarkEnd w:id="4"/>
      <w:r>
        <w:rPr/>
      </w:r>
      <w:hyperlink r:id="rId7">
        <w:r>
          <w:rPr>
            <w:sz w:val="16"/>
          </w:rPr>
          <w:t>plans-brown-council-aldermen-special-meeting</w:t>
        </w:r>
      </w:hyperlink>
    </w:p>
    <w:p>
      <w:pPr>
        <w:spacing w:line="189" w:lineRule="exact" w:before="0"/>
        <w:ind w:left="341" w:right="0" w:firstLine="0"/>
        <w:jc w:val="left"/>
        <w:rPr>
          <w:sz w:val="16"/>
        </w:rPr>
      </w:pPr>
      <w:r>
        <w:rPr>
          <w:rFonts w:ascii="Lucida Console"/>
          <w:w w:val="105"/>
          <w:position w:val="6"/>
          <w:sz w:val="12"/>
        </w:rPr>
        <w:t>3</w:t>
      </w:r>
      <w:hyperlink r:id="rId8">
        <w:r>
          <w:rPr>
            <w:w w:val="105"/>
            <w:sz w:val="16"/>
          </w:rPr>
          <w:t>https://blockclubchicago.org/2021/07/21/city-council-approves-first-ever-civilian-led-commission-to-oversee-chicago-</w:t>
        </w:r>
      </w:hyperlink>
    </w:p>
    <w:p>
      <w:pPr>
        <w:spacing w:line="189" w:lineRule="exact" w:before="0"/>
        <w:ind w:left="120" w:right="0" w:firstLine="0"/>
        <w:jc w:val="left"/>
        <w:rPr>
          <w:sz w:val="16"/>
        </w:rPr>
      </w:pPr>
      <w:hyperlink r:id="rId8">
        <w:r>
          <w:rPr>
            <w:w w:val="105"/>
            <w:sz w:val="16"/>
          </w:rPr>
          <w:t>pol</w:t>
        </w:r>
        <w:bookmarkStart w:name="_bookmark3" w:id="5"/>
        <w:bookmarkEnd w:id="5"/>
        <w:r>
          <w:rPr>
            <w:w w:val="105"/>
            <w:sz w:val="16"/>
          </w:rPr>
          <w:t>ice</w:t>
        </w:r>
        <w:r>
          <w:rPr>
            <w:w w:val="105"/>
            <w:sz w:val="16"/>
          </w:rPr>
          <w:t>-department/</w:t>
        </w:r>
      </w:hyperlink>
    </w:p>
    <w:p>
      <w:pPr>
        <w:spacing w:line="189" w:lineRule="exact" w:before="0"/>
        <w:ind w:left="341" w:right="0" w:firstLine="0"/>
        <w:jc w:val="left"/>
        <w:rPr>
          <w:sz w:val="16"/>
        </w:rPr>
      </w:pPr>
      <w:r>
        <w:rPr>
          <w:rFonts w:ascii="Lucida Console"/>
          <w:w w:val="105"/>
          <w:position w:val="6"/>
          <w:sz w:val="12"/>
        </w:rPr>
        <w:t>4</w:t>
      </w:r>
      <w:hyperlink r:id="rId9">
        <w:r>
          <w:rPr>
            <w:w w:val="105"/>
            <w:sz w:val="16"/>
          </w:rPr>
          <w:t>https://news.wttw.com/2021/07/26/police-officers-get-back-pay-face-new-accountability-rules-under-proposed-8-year-</w:t>
        </w:r>
      </w:hyperlink>
    </w:p>
    <w:p>
      <w:pPr>
        <w:spacing w:line="189" w:lineRule="exact" w:before="0"/>
        <w:ind w:left="120" w:right="0" w:firstLine="0"/>
        <w:jc w:val="left"/>
        <w:rPr>
          <w:sz w:val="16"/>
        </w:rPr>
      </w:pPr>
      <w:hyperlink r:id="rId9">
        <w:r>
          <w:rPr>
            <w:sz w:val="16"/>
          </w:rPr>
          <w:t>deal</w:t>
        </w:r>
      </w:hyperlink>
    </w:p>
    <w:p>
      <w:pPr>
        <w:spacing w:line="189" w:lineRule="exact" w:before="0"/>
        <w:ind w:left="341" w:right="0" w:firstLine="0"/>
        <w:jc w:val="left"/>
        <w:rPr>
          <w:sz w:val="16"/>
        </w:rPr>
      </w:pPr>
      <w:r>
        <w:rPr>
          <w:rFonts w:ascii="Lucida Console"/>
          <w:w w:val="105"/>
          <w:position w:val="6"/>
          <w:sz w:val="12"/>
        </w:rPr>
        <w:t>5</w:t>
      </w:r>
      <w:bookmarkStart w:name="_bookmark4" w:id="6"/>
      <w:bookmarkEnd w:id="6"/>
      <w:r>
        <w:rPr>
          <w:rFonts w:ascii="Lucida Console"/>
          <w:w w:val="105"/>
          <w:position w:val="6"/>
          <w:sz w:val="12"/>
        </w:rPr>
      </w:r>
      <w:hyperlink r:id="rId10">
        <w:r>
          <w:rPr>
            <w:w w:val="105"/>
            <w:sz w:val="16"/>
          </w:rPr>
          <w:t>https://www.chicagocopa.org/press/the-city-of-chicago-begins-official-search-and-selection-process-for-the-next-chief-</w:t>
        </w:r>
      </w:hyperlink>
    </w:p>
    <w:p>
      <w:pPr>
        <w:spacing w:line="203" w:lineRule="exact" w:before="0"/>
        <w:ind w:left="120" w:right="0" w:firstLine="0"/>
        <w:jc w:val="left"/>
        <w:rPr>
          <w:sz w:val="16"/>
        </w:rPr>
      </w:pPr>
      <w:hyperlink r:id="rId10">
        <w:r>
          <w:rPr>
            <w:w w:val="105"/>
            <w:sz w:val="16"/>
          </w:rPr>
          <w:t>administrator-of-copa/</w:t>
        </w:r>
      </w:hyperlink>
    </w:p>
    <w:p>
      <w:pPr>
        <w:spacing w:after="0" w:line="203" w:lineRule="exact"/>
        <w:jc w:val="left"/>
        <w:rPr>
          <w:sz w:val="16"/>
        </w:rPr>
        <w:sectPr>
          <w:footerReference w:type="default" r:id="rId5"/>
          <w:type w:val="continuous"/>
          <w:pgSz w:w="12240" w:h="15840"/>
          <w:pgMar w:footer="867" w:header="0" w:top="1500" w:bottom="1060" w:left="1320" w:right="280"/>
          <w:pgNumType w:start="1"/>
        </w:sectPr>
      </w:pPr>
    </w:p>
    <w:p>
      <w:pPr>
        <w:pStyle w:val="BodyText"/>
        <w:spacing w:line="213" w:lineRule="auto" w:before="112"/>
        <w:ind w:left="119" w:right="1157"/>
        <w:jc w:val="both"/>
      </w:pPr>
      <w:r>
        <w:rPr/>
        <w:t>of Chicago Open Data Portal. The primary resource is the Fiscal Year 2021 Budget Ordinance </w:t>
      </w:r>
      <w:hyperlink w:history="true" w:anchor="_bookmark5">
        <w:r>
          <w:rPr>
            <w:rFonts w:ascii="Kepler Std Ext Subh" w:hAnsi="Kepler Std Ext Subh"/>
            <w:position w:val="7"/>
            <w:sz w:val="14"/>
          </w:rPr>
          <w:t>6</w:t>
        </w:r>
      </w:hyperlink>
      <w:r>
        <w:rPr/>
        <w:t>, and the</w:t>
      </w:r>
      <w:r>
        <w:rPr>
          <w:spacing w:val="1"/>
        </w:rPr>
        <w:t> </w:t>
      </w:r>
      <w:r>
        <w:rPr/>
        <w:t>secondary resource is the Fiscal Year 2021 Budget Ordinance – Positions and Salaries </w:t>
      </w:r>
      <w:hyperlink w:history="true" w:anchor="_bookmark6">
        <w:r>
          <w:rPr>
            <w:rFonts w:ascii="Kepler Std Ext Subh" w:hAnsi="Kepler Std Ext Subh"/>
            <w:position w:val="7"/>
            <w:sz w:val="14"/>
          </w:rPr>
          <w:t>7</w:t>
        </w:r>
      </w:hyperlink>
      <w:r>
        <w:rPr>
          <w:rFonts w:ascii="Kepler Std Ext Subh" w:hAnsi="Kepler Std Ext Subh"/>
          <w:position w:val="7"/>
          <w:sz w:val="14"/>
        </w:rPr>
        <w:t> </w:t>
      </w:r>
      <w:r>
        <w:rPr/>
        <w:t>which is a detailed</w:t>
      </w:r>
      <w:r>
        <w:rPr>
          <w:spacing w:val="1"/>
        </w:rPr>
        <w:t> </w:t>
      </w:r>
      <w:r>
        <w:rPr/>
        <w:t>subset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full</w:t>
      </w:r>
      <w:r>
        <w:rPr>
          <w:spacing w:val="14"/>
        </w:rPr>
        <w:t> </w:t>
      </w:r>
      <w:r>
        <w:rPr/>
        <w:t>budget</w:t>
      </w:r>
      <w:r>
        <w:rPr>
          <w:spacing w:val="15"/>
        </w:rPr>
        <w:t> </w:t>
      </w:r>
      <w:r>
        <w:rPr/>
        <w:t>ordinance.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  <w:ind w:left="119"/>
      </w:pPr>
      <w:bookmarkStart w:name="Chicago City 2021 Budget Overview" w:id="7"/>
      <w:bookmarkEnd w:id="7"/>
      <w:r>
        <w:rPr>
          <w:b w:val="0"/>
        </w:rPr>
      </w:r>
      <w:r>
        <w:rPr>
          <w:w w:val="110"/>
        </w:rPr>
        <w:t>Chicago</w:t>
      </w:r>
      <w:r>
        <w:rPr>
          <w:spacing w:val="19"/>
          <w:w w:val="110"/>
        </w:rPr>
        <w:t> </w:t>
      </w:r>
      <w:r>
        <w:rPr>
          <w:w w:val="110"/>
        </w:rPr>
        <w:t>City</w:t>
      </w:r>
      <w:r>
        <w:rPr>
          <w:spacing w:val="19"/>
          <w:w w:val="110"/>
        </w:rPr>
        <w:t> </w:t>
      </w:r>
      <w:r>
        <w:rPr>
          <w:w w:val="110"/>
        </w:rPr>
        <w:t>2021</w:t>
      </w:r>
      <w:r>
        <w:rPr>
          <w:spacing w:val="19"/>
          <w:w w:val="110"/>
        </w:rPr>
        <w:t> </w:t>
      </w:r>
      <w:r>
        <w:rPr>
          <w:w w:val="110"/>
        </w:rPr>
        <w:t>Budget</w:t>
      </w:r>
      <w:r>
        <w:rPr>
          <w:spacing w:val="19"/>
          <w:w w:val="110"/>
        </w:rPr>
        <w:t> </w:t>
      </w:r>
      <w:r>
        <w:rPr>
          <w:w w:val="110"/>
        </w:rPr>
        <w:t>Overview</w:t>
      </w:r>
    </w:p>
    <w:p>
      <w:pPr>
        <w:pStyle w:val="BodyText"/>
        <w:spacing w:line="213" w:lineRule="auto" w:before="285"/>
        <w:ind w:left="119" w:right="1154"/>
        <w:jc w:val="both"/>
      </w:pPr>
      <w:r>
        <w:rPr/>
        <w:t>The City of Chicago, like most local governments in the United States, divides its budget into three broad</w:t>
      </w:r>
      <w:r>
        <w:rPr>
          <w:spacing w:val="1"/>
        </w:rPr>
        <w:t> </w:t>
      </w:r>
      <w:r>
        <w:rPr>
          <w:w w:val="95"/>
        </w:rPr>
        <w:t>categories: the general fund, enterprise funds, and special revenue funds. The City of Chicago calls its general</w:t>
      </w:r>
      <w:r>
        <w:rPr>
          <w:spacing w:val="1"/>
          <w:w w:val="95"/>
        </w:rPr>
        <w:t> </w:t>
      </w:r>
      <w:r>
        <w:rPr/>
        <w:t>fund the Corporate Fund, which contains most of the CPD budget. Enterprise and special revenue funds</w:t>
      </w:r>
      <w:r>
        <w:rPr>
          <w:spacing w:val="1"/>
        </w:rPr>
        <w:t> </w:t>
      </w:r>
      <w:r>
        <w:rPr/>
        <w:t>are highly restricted in discretionary spending choices because they require stability to support essential</w:t>
      </w:r>
      <w:r>
        <w:rPr>
          <w:spacing w:val="1"/>
        </w:rPr>
        <w:t> </w:t>
      </w:r>
      <w:r>
        <w:rPr/>
        <w:t>services. The largest enterprise fund for most US municipalities is the water and/or sewer funds. Special</w:t>
      </w:r>
      <w:r>
        <w:rPr>
          <w:spacing w:val="1"/>
        </w:rPr>
        <w:t> </w:t>
      </w:r>
      <w:r>
        <w:rPr>
          <w:spacing w:val="-1"/>
        </w:rPr>
        <w:t>revenue funds, such as fiduciary funds (pensions), are also legally structured </w:t>
      </w:r>
      <w:r>
        <w:rPr/>
        <w:t>to resist changes in spending</w:t>
      </w:r>
      <w:r>
        <w:rPr>
          <w:spacing w:val="-47"/>
        </w:rPr>
        <w:t> </w:t>
      </w:r>
      <w:r>
        <w:rPr>
          <w:w w:val="95"/>
        </w:rPr>
        <w:t>choices between election cycles. Although municipal general funds permit more flexibility, most of the budget</w:t>
      </w:r>
      <w:r>
        <w:rPr>
          <w:spacing w:val="1"/>
          <w:w w:val="95"/>
        </w:rPr>
        <w:t> </w:t>
      </w:r>
      <w:r>
        <w:rPr/>
        <w:t>is similarly constrained under contract, such as, for example, the Chicago FOP contract.</w:t>
      </w:r>
      <w:r>
        <w:rPr>
          <w:spacing w:val="1"/>
        </w:rPr>
        <w:t> </w:t>
      </w:r>
      <w:r>
        <w:rPr/>
        <w:t>The motivating</w:t>
      </w:r>
      <w:r>
        <w:rPr>
          <w:spacing w:val="1"/>
        </w:rPr>
        <w:t> </w:t>
      </w:r>
      <w:r>
        <w:rPr>
          <w:w w:val="95"/>
        </w:rPr>
        <w:t>goal of constrained budgeting is stability and predictability of public investment. Moreover, the dynamics of</w:t>
      </w:r>
      <w:r>
        <w:rPr>
          <w:spacing w:val="1"/>
          <w:w w:val="95"/>
        </w:rPr>
        <w:t> </w:t>
      </w:r>
      <w:r>
        <w:rPr>
          <w:w w:val="95"/>
        </w:rPr>
        <w:t>political</w:t>
      </w:r>
      <w:r>
        <w:rPr>
          <w:spacing w:val="28"/>
          <w:w w:val="95"/>
        </w:rPr>
        <w:t> </w:t>
      </w:r>
      <w:r>
        <w:rPr>
          <w:w w:val="95"/>
        </w:rPr>
        <w:t>economy</w:t>
      </w:r>
      <w:r>
        <w:rPr>
          <w:spacing w:val="28"/>
          <w:w w:val="95"/>
        </w:rPr>
        <w:t> </w:t>
      </w:r>
      <w:r>
        <w:rPr>
          <w:w w:val="95"/>
        </w:rPr>
        <w:t>compels</w:t>
      </w:r>
      <w:r>
        <w:rPr>
          <w:spacing w:val="28"/>
          <w:w w:val="95"/>
        </w:rPr>
        <w:t> </w:t>
      </w:r>
      <w:r>
        <w:rPr>
          <w:w w:val="95"/>
        </w:rPr>
        <w:t>negotiators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28"/>
          <w:w w:val="95"/>
        </w:rPr>
        <w:t> </w:t>
      </w:r>
      <w:r>
        <w:rPr>
          <w:w w:val="95"/>
        </w:rPr>
        <w:t>demand</w:t>
      </w:r>
      <w:r>
        <w:rPr>
          <w:spacing w:val="28"/>
          <w:w w:val="95"/>
        </w:rPr>
        <w:t> </w:t>
      </w:r>
      <w:r>
        <w:rPr>
          <w:w w:val="95"/>
        </w:rPr>
        <w:t>credible</w:t>
      </w:r>
      <w:r>
        <w:rPr>
          <w:spacing w:val="28"/>
          <w:w w:val="95"/>
        </w:rPr>
        <w:t> </w:t>
      </w:r>
      <w:r>
        <w:rPr>
          <w:w w:val="95"/>
        </w:rPr>
        <w:t>commitments</w:t>
      </w:r>
      <w:r>
        <w:rPr>
          <w:spacing w:val="29"/>
          <w:w w:val="95"/>
        </w:rPr>
        <w:t> </w:t>
      </w:r>
      <w:r>
        <w:rPr>
          <w:w w:val="95"/>
        </w:rPr>
        <w:t>from</w:t>
      </w:r>
      <w:r>
        <w:rPr>
          <w:spacing w:val="28"/>
          <w:w w:val="95"/>
        </w:rPr>
        <w:t> </w:t>
      </w:r>
      <w:r>
        <w:rPr>
          <w:w w:val="95"/>
        </w:rPr>
        <w:t>politicians</w:t>
      </w:r>
      <w:r>
        <w:rPr>
          <w:spacing w:val="28"/>
          <w:w w:val="95"/>
        </w:rPr>
        <w:t> </w:t>
      </w:r>
      <w:r>
        <w:rPr>
          <w:w w:val="95"/>
        </w:rPr>
        <w:t>who</w:t>
      </w:r>
      <w:r>
        <w:rPr>
          <w:spacing w:val="29"/>
          <w:w w:val="95"/>
        </w:rPr>
        <w:t> </w:t>
      </w:r>
      <w:r>
        <w:rPr>
          <w:w w:val="95"/>
        </w:rPr>
        <w:t>may</w:t>
      </w:r>
      <w:r>
        <w:rPr>
          <w:spacing w:val="28"/>
          <w:w w:val="95"/>
        </w:rPr>
        <w:t> </w:t>
      </w:r>
      <w:r>
        <w:rPr>
          <w:w w:val="95"/>
        </w:rPr>
        <w:t>or</w:t>
      </w:r>
      <w:r>
        <w:rPr>
          <w:spacing w:val="28"/>
          <w:w w:val="95"/>
        </w:rPr>
        <w:t> </w:t>
      </w:r>
      <w:r>
        <w:rPr>
          <w:w w:val="95"/>
        </w:rPr>
        <w:t>may</w:t>
      </w:r>
      <w:r>
        <w:rPr>
          <w:spacing w:val="-45"/>
          <w:w w:val="95"/>
        </w:rPr>
        <w:t> </w:t>
      </w:r>
      <w:r>
        <w:rPr/>
        <w:t>not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office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duration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contract.</w:t>
      </w:r>
    </w:p>
    <w:p>
      <w:pPr>
        <w:pStyle w:val="BodyText"/>
        <w:spacing w:line="213" w:lineRule="auto" w:before="108"/>
        <w:ind w:left="119" w:right="1155"/>
        <w:jc w:val="both"/>
      </w:pPr>
      <w:r>
        <w:rPr/>
        <w:t>When</w:t>
      </w:r>
      <w:r>
        <w:rPr>
          <w:spacing w:val="22"/>
        </w:rPr>
        <w:t> </w:t>
      </w:r>
      <w:r>
        <w:rPr/>
        <w:t>engaging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something</w:t>
      </w:r>
      <w:r>
        <w:rPr>
          <w:spacing w:val="23"/>
        </w:rPr>
        <w:t> </w:t>
      </w:r>
      <w:r>
        <w:rPr/>
        <w:t>like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City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Chicago</w:t>
      </w:r>
      <w:r>
        <w:rPr>
          <w:spacing w:val="23"/>
        </w:rPr>
        <w:t> </w:t>
      </w:r>
      <w:r>
        <w:rPr/>
        <w:t>budget,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first</w:t>
      </w:r>
      <w:r>
        <w:rPr>
          <w:spacing w:val="22"/>
        </w:rPr>
        <w:t> </w:t>
      </w:r>
      <w:r>
        <w:rPr/>
        <w:t>noticeable</w:t>
      </w:r>
      <w:r>
        <w:rPr>
          <w:spacing w:val="23"/>
        </w:rPr>
        <w:t> </w:t>
      </w:r>
      <w:r>
        <w:rPr/>
        <w:t>characteristics</w:t>
      </w:r>
      <w:r>
        <w:rPr>
          <w:spacing w:val="22"/>
        </w:rPr>
        <w:t> </w:t>
      </w:r>
      <w:r>
        <w:rPr/>
        <w:t>are</w:t>
      </w:r>
      <w:r>
        <w:rPr>
          <w:spacing w:val="-47"/>
        </w:rPr>
        <w:t> </w:t>
      </w:r>
      <w:r>
        <w:rPr/>
        <w:t>its size and complexity.</w:t>
      </w:r>
      <w:r>
        <w:rPr>
          <w:spacing w:val="1"/>
        </w:rPr>
        <w:t> </w:t>
      </w:r>
      <w:r>
        <w:rPr/>
        <w:t>Through close study and data manipulation using R, I’ve attempted to display</w:t>
      </w:r>
      <w:r>
        <w:rPr>
          <w:spacing w:val="1"/>
        </w:rPr>
        <w:t> </w:t>
      </w:r>
      <w:r>
        <w:rPr/>
        <w:t>these characteristics while illustrating my decisions for the sake of interpretation and gathering insight by</w:t>
      </w:r>
      <w:r>
        <w:rPr>
          <w:spacing w:val="-47"/>
        </w:rPr>
        <w:t> </w:t>
      </w:r>
      <w:r>
        <w:rPr/>
        <w:t>narrowing focus on particular datapoints.</w:t>
      </w:r>
      <w:r>
        <w:rPr>
          <w:spacing w:val="1"/>
        </w:rPr>
        <w:t> </w:t>
      </w:r>
      <w:r>
        <w:rPr/>
        <w:t>To start, let’s get a picture of the proportions of every named</w:t>
      </w:r>
      <w:r>
        <w:rPr>
          <w:spacing w:val="1"/>
        </w:rPr>
        <w:t> </w:t>
      </w:r>
      <w:r>
        <w:rPr/>
        <w:t>City</w:t>
      </w:r>
      <w:r>
        <w:rPr>
          <w:spacing w:val="15"/>
        </w:rPr>
        <w:t> </w:t>
      </w:r>
      <w:r>
        <w:rPr/>
        <w:t>fund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treemap</w:t>
      </w:r>
      <w:r>
        <w:rPr>
          <w:spacing w:val="15"/>
        </w:rPr>
        <w:t> </w:t>
      </w:r>
      <w:r>
        <w:rPr/>
        <w:t>chart.</w:t>
      </w:r>
    </w:p>
    <w:p>
      <w:pPr>
        <w:pStyle w:val="BodyText"/>
        <w:rPr>
          <w:sz w:val="6"/>
        </w:rPr>
      </w:pPr>
      <w:r>
        <w:rPr/>
        <w:pict>
          <v:shape style="position:absolute;margin-left:72pt;margin-top:5.278551pt;width:187.2pt;height:.1pt;mso-position-horizontal-relative:page;mso-position-vertical-relative:paragraph;z-index:-15728128;mso-wrap-distance-left:0;mso-wrap-distance-right:0" id="docshape3" coordorigin="1440,106" coordsize="3744,0" path="m1440,106l5184,10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11" w:lineRule="auto" w:before="36"/>
        <w:ind w:left="341" w:right="1552" w:firstLine="0"/>
        <w:jc w:val="left"/>
        <w:rPr>
          <w:sz w:val="16"/>
        </w:rPr>
      </w:pPr>
      <w:r>
        <w:rPr>
          <w:rFonts w:ascii="Lucida Console"/>
          <w:w w:val="105"/>
          <w:position w:val="6"/>
          <w:sz w:val="12"/>
        </w:rPr>
        <w:t>6</w:t>
      </w:r>
      <w:bookmarkStart w:name="_bookmark5" w:id="8"/>
      <w:bookmarkEnd w:id="8"/>
      <w:r>
        <w:rPr>
          <w:rFonts w:ascii="Lucida Console"/>
          <w:w w:val="105"/>
          <w:position w:val="6"/>
          <w:sz w:val="12"/>
        </w:rPr>
      </w:r>
      <w:bookmarkStart w:name="_bookmark6" w:id="9"/>
      <w:bookmarkEnd w:id="9"/>
      <w:r>
        <w:rPr>
          <w:rFonts w:ascii="Lucida Console"/>
          <w:w w:val="105"/>
          <w:position w:val="6"/>
          <w:sz w:val="12"/>
        </w:rPr>
      </w:r>
      <w:hyperlink r:id="rId11">
        <w:r>
          <w:rPr>
            <w:w w:val="105"/>
            <w:sz w:val="16"/>
          </w:rPr>
          <w:t>https://data.cityofchicago.org/Administration-Finance/Budget-2021-Budget-Ordinance-Appropriations/6tbx-h7y2</w:t>
        </w:r>
      </w:hyperlink>
      <w:r>
        <w:rPr>
          <w:spacing w:val="1"/>
          <w:w w:val="105"/>
          <w:sz w:val="16"/>
        </w:rPr>
        <w:t> </w:t>
      </w:r>
      <w:r>
        <w:rPr>
          <w:rFonts w:ascii="Lucida Console"/>
          <w:w w:val="105"/>
          <w:position w:val="6"/>
          <w:sz w:val="12"/>
        </w:rPr>
        <w:t>7</w:t>
      </w:r>
      <w:hyperlink r:id="rId12">
        <w:r>
          <w:rPr>
            <w:w w:val="105"/>
            <w:sz w:val="16"/>
          </w:rPr>
          <w:t>https://data.cityofchicago.org/Administration-Finance/Budget-2021-Budget-Ordinance-Positions-and-Salarie/gcwx-</w:t>
        </w:r>
      </w:hyperlink>
    </w:p>
    <w:p>
      <w:pPr>
        <w:spacing w:line="194" w:lineRule="exact" w:before="0"/>
        <w:ind w:left="120" w:right="0" w:firstLine="0"/>
        <w:jc w:val="left"/>
        <w:rPr>
          <w:sz w:val="16"/>
        </w:rPr>
      </w:pPr>
      <w:hyperlink r:id="rId12">
        <w:r>
          <w:rPr>
            <w:w w:val="105"/>
            <w:sz w:val="16"/>
          </w:rPr>
          <w:t>xm5a</w:t>
        </w:r>
      </w:hyperlink>
    </w:p>
    <w:p>
      <w:pPr>
        <w:spacing w:after="0" w:line="194" w:lineRule="exact"/>
        <w:jc w:val="left"/>
        <w:rPr>
          <w:sz w:val="16"/>
        </w:rPr>
        <w:sectPr>
          <w:pgSz w:w="12240" w:h="15840"/>
          <w:pgMar w:header="0" w:footer="867" w:top="1340" w:bottom="1060" w:left="1320" w:right="280"/>
        </w:sectPr>
      </w:pPr>
    </w:p>
    <w:p>
      <w:pPr>
        <w:pStyle w:val="Heading2"/>
        <w:ind w:left="1644"/>
      </w:pPr>
      <w:r>
        <w:rPr/>
        <w:t>Chicago City Budget Ordinance 2021, ~13.5 Billion</w:t>
      </w:r>
    </w:p>
    <w:p>
      <w:pPr>
        <w:pStyle w:val="BodyText"/>
        <w:spacing w:before="3"/>
        <w:rPr>
          <w:rFonts w:ascii="Arial"/>
          <w:sz w:val="5"/>
        </w:rPr>
      </w:pPr>
      <w:r>
        <w:rPr/>
        <w:pict>
          <v:group style="position:absolute;margin-left:85.795998pt;margin-top:4.265367pt;width:440.45pt;height:285.4pt;mso-position-horizontal-relative:page;mso-position-vertical-relative:paragraph;z-index:-15727616;mso-wrap-distance-left:0;mso-wrap-distance-right:0" id="docshapegroup4" coordorigin="1716,85" coordsize="8809,5708">
            <v:rect style="position:absolute;left:9929;top:5466;width:97;height:84" id="docshape5" filled="true" fillcolor="#f7fcf0" stroked="false">
              <v:fill type="solid"/>
            </v:rect>
            <v:rect style="position:absolute;left:9929;top:5466;width:97;height:84" id="docshape6" filled="false" stroked="true" strokeweight=".75pt" strokecolor="#000000">
              <v:stroke dashstyle="solid"/>
            </v:rect>
            <v:rect style="position:absolute;left:9696;top:5468;width:128;height:108" id="docshape7" filled="true" fillcolor="#a8ddb5" stroked="false">
              <v:fill type="solid"/>
            </v:rect>
            <v:rect style="position:absolute;left:9696;top:5468;width:128;height:108" id="docshape8" filled="false" stroked="true" strokeweight=".75pt" strokecolor="#000000">
              <v:stroke dashstyle="solid"/>
            </v:rect>
            <v:rect style="position:absolute;left:9824;top:5456;width:105;height:112" id="docshape9" filled="true" fillcolor="#7bccc4" stroked="false">
              <v:fill type="solid"/>
            </v:rect>
            <v:rect style="position:absolute;left:9824;top:5456;width:105;height:112" id="docshape10" filled="false" stroked="true" strokeweight=".75pt" strokecolor="#000000">
              <v:stroke dashstyle="solid"/>
            </v:rect>
            <v:rect style="position:absolute;left:9824;top:5568;width:105;height:109" id="docshape11" filled="true" fillcolor="#e0f3db" stroked="false">
              <v:fill type="solid"/>
            </v:rect>
            <v:rect style="position:absolute;left:9824;top:5568;width:105;height:109" id="docshape12" filled="false" stroked="true" strokeweight=".75pt" strokecolor="#000000">
              <v:stroke dashstyle="solid"/>
            </v:rect>
            <v:rect style="position:absolute;left:10452;top:5578;width:33;height:39" id="docshape13" filled="true" fillcolor="#e0f3db" stroked="false">
              <v:fill type="solid"/>
            </v:rect>
            <v:rect style="position:absolute;left:10452;top:5578;width:33;height:39" id="docshape14" filled="false" stroked="true" strokeweight=".75pt" strokecolor="#000000">
              <v:stroke dashstyle="solid"/>
            </v:rect>
            <v:rect style="position:absolute;left:10308;top:5651;width:43;height:36" id="docshape15" filled="true" fillcolor="#a8ddb5" stroked="false">
              <v:fill type="solid"/>
            </v:rect>
            <v:rect style="position:absolute;left:10308;top:5651;width:43;height:36" id="docshape16" filled="false" stroked="true" strokeweight=".75pt" strokecolor="#000000">
              <v:stroke dashstyle="solid"/>
            </v:rect>
            <v:rect style="position:absolute;left:10350;top:5731;width:33;height:27" id="docshape17" filled="true" fillcolor="#7bccc4" stroked="false">
              <v:fill type="solid"/>
            </v:rect>
            <v:rect style="position:absolute;left:10350;top:5731;width:33;height:27" id="docshape18" filled="false" stroked="true" strokeweight=".75pt" strokecolor="#000000">
              <v:stroke dashstyle="solid"/>
            </v:rect>
            <v:rect style="position:absolute;left:10263;top:5537;width:45;height:42" id="docshape19" filled="true" fillcolor="#4eb3d3" stroked="false">
              <v:fill type="solid"/>
            </v:rect>
            <v:rect style="position:absolute;left:10263;top:5537;width:45;height:42" id="docshape20" filled="false" stroked="true" strokeweight=".75pt" strokecolor="#000000">
              <v:stroke dashstyle="solid"/>
            </v:rect>
            <v:rect style="position:absolute;left:10159;top:5638;width:55;height:50" id="docshape21" filled="true" fillcolor="#0868ac" stroked="false">
              <v:fill type="solid"/>
            </v:rect>
            <v:rect style="position:absolute;left:10159;top:5638;width:55;height:50" id="docshape22" filled="false" stroked="true" strokeweight=".75pt" strokecolor="#000000">
              <v:stroke dashstyle="solid"/>
            </v:rect>
            <v:rect style="position:absolute;left:10026;top:5672;width:73;height:58" id="docshape23" filled="true" fillcolor="#2b8cbe" stroked="false">
              <v:fill type="solid"/>
            </v:rect>
            <v:rect style="position:absolute;left:10026;top:5672;width:73;height:58" id="docshape24" filled="false" stroked="true" strokeweight=".75pt" strokecolor="#000000">
              <v:stroke dashstyle="solid"/>
            </v:rect>
            <v:rect style="position:absolute;left:10159;top:5487;width:55;height:51" id="docshape25" filled="true" fillcolor="#f7fcf0" stroked="false">
              <v:fill type="solid"/>
            </v:rect>
            <v:rect style="position:absolute;left:10159;top:5487;width:55;height:51" id="docshape26" filled="false" stroked="true" strokeweight=".75pt" strokecolor="#000000">
              <v:stroke dashstyle="solid"/>
            </v:rect>
            <v:rect style="position:absolute;left:10455;top:5699;width:22;height:21" id="docshape27" filled="true" fillcolor="#ccebc5" stroked="false">
              <v:fill type="solid"/>
            </v:rect>
            <v:rect style="position:absolute;left:10455;top:5699;width:22;height:21" id="docshape28" filled="false" stroked="true" strokeweight=".75pt" strokecolor="#000000">
              <v:stroke dashstyle="solid"/>
            </v:rect>
            <v:rect style="position:absolute;left:10432;top:5763;width:19;height:22" id="docshape29" filled="true" fillcolor="#4eb3d3" stroked="false">
              <v:fill type="solid"/>
            </v:rect>
            <v:rect style="position:absolute;left:10432;top:5763;width:19;height:22" id="docshape30" filled="false" stroked="true" strokeweight=".75pt" strokecolor="#000000">
              <v:stroke dashstyle="solid"/>
            </v:rect>
            <v:shape style="position:absolute;left:10319;top:5200;width:205;height:172" type="#_x0000_t75" id="docshape31" stroked="false">
              <v:imagedata r:id="rId13" o:title=""/>
            </v:shape>
            <v:rect style="position:absolute;left:10223;top:5364;width:59;height:64" id="docshape32" filled="true" fillcolor="#ccebc5" stroked="false">
              <v:fill type="solid"/>
            </v:rect>
            <v:rect style="position:absolute;left:10223;top:5364;width:59;height:64" id="docshape33" filled="false" stroked="true" strokeweight=".75pt" strokecolor="#000000">
              <v:stroke dashstyle="solid"/>
            </v:rect>
            <v:rect style="position:absolute;left:10350;top:5758;width:33;height:27" id="docshape34" filled="true" fillcolor="#4eb3d3" stroked="false">
              <v:fill type="solid"/>
            </v:rect>
            <v:rect style="position:absolute;left:10350;top:5758;width:33;height:27" id="docshape35" filled="false" stroked="true" strokeweight=".75pt" strokecolor="#000000">
              <v:stroke dashstyle="solid"/>
            </v:rect>
            <v:rect style="position:absolute;left:10485;top:5616;width:32;height:30" id="docshape36" filled="true" fillcolor="#0868ac" stroked="false">
              <v:fill type="solid"/>
            </v:rect>
            <v:rect style="position:absolute;left:10485;top:5616;width:32;height:30" id="docshape37" filled="false" stroked="true" strokeweight=".75pt" strokecolor="#000000">
              <v:stroke dashstyle="solid"/>
            </v:rect>
            <v:rect style="position:absolute;left:10384;top:5616;width:34;height:30" id="docshape38" filled="true" fillcolor="#a8ddb5" stroked="false">
              <v:fill type="solid"/>
            </v:rect>
            <v:rect style="position:absolute;left:10384;top:5616;width:34;height:30" id="docshape39" filled="false" stroked="true" strokeweight=".75pt" strokecolor="#000000">
              <v:stroke dashstyle="solid"/>
            </v:rect>
            <v:rect style="position:absolute;left:10383;top:5674;width:27;height:25" id="docshape40" filled="true" fillcolor="#4eb3d3" stroked="false">
              <v:fill type="solid"/>
            </v:rect>
            <v:rect style="position:absolute;left:10383;top:5674;width:27;height:25" id="docshape41" filled="false" stroked="true" strokeweight=".75pt" strokecolor="#000000">
              <v:stroke dashstyle="solid"/>
            </v:rect>
            <v:rect style="position:absolute;left:10308;top:5686;width:43;height:34" id="docshape42" filled="true" fillcolor="#2b8cbe" stroked="false">
              <v:fill type="solid"/>
            </v:rect>
            <v:rect style="position:absolute;left:10308;top:5686;width:43;height:34" id="docshape43" filled="false" stroked="true" strokeweight=".75pt" strokecolor="#000000">
              <v:stroke dashstyle="solid"/>
            </v:rect>
            <v:rect style="position:absolute;left:10487;top:5736;width:15;height:18" id="docshape44" filled="true" fillcolor="#0868ac" stroked="false">
              <v:fill type="solid"/>
            </v:rect>
            <v:rect style="position:absolute;left:10487;top:5736;width:15;height:18" id="docshape45" filled="false" stroked="true" strokeweight=".75pt" strokecolor="#000000">
              <v:stroke dashstyle="solid"/>
            </v:rect>
            <v:rect style="position:absolute;left:10026;top:5554;width:73;height:61" id="docshape46" filled="true" fillcolor="#f7fcf0" stroked="false">
              <v:fill type="solid"/>
            </v:rect>
            <v:rect style="position:absolute;left:10026;top:5554;width:73;height:61" id="docshape47" filled="false" stroked="true" strokeweight=".75pt" strokecolor="#000000">
              <v:stroke dashstyle="solid"/>
            </v:rect>
            <v:rect style="position:absolute;left:10159;top:5737;width:55;height:48" id="docshape48" filled="true" fillcolor="#e0f3db" stroked="false">
              <v:fill type="solid"/>
            </v:rect>
            <v:rect style="position:absolute;left:10159;top:5737;width:55;height:48" id="docshape49" filled="false" stroked="true" strokeweight=".75pt" strokecolor="#000000">
              <v:stroke dashstyle="solid"/>
            </v:rect>
            <v:rect style="position:absolute;left:10350;top:5578;width:35;height:39" id="docshape50" filled="true" fillcolor="#ccebc5" stroked="false">
              <v:fill type="solid"/>
            </v:rect>
            <v:rect style="position:absolute;left:10350;top:5578;width:35;height:39" id="docshape51" filled="false" stroked="true" strokeweight=".75pt" strokecolor="#000000">
              <v:stroke dashstyle="solid"/>
            </v:rect>
            <v:rect style="position:absolute;left:10451;top:5719;width:22;height:17" id="docshape52" filled="true" fillcolor="#a8ddb5" stroked="false">
              <v:fill type="solid"/>
            </v:rect>
            <v:rect style="position:absolute;left:10451;top:5719;width:22;height:17" id="docshape53" filled="false" stroked="true" strokeweight=".75pt" strokecolor="#000000">
              <v:stroke dashstyle="solid"/>
            </v:rect>
            <v:rect style="position:absolute;left:10026;top:5729;width:73;height:56" id="docshape54" filled="true" fillcolor="#084081" stroked="false">
              <v:fill type="solid"/>
            </v:rect>
            <v:rect style="position:absolute;left:10026;top:5729;width:73;height:56" id="docshape55" filled="false" stroked="true" strokeweight=".75pt" strokecolor="#000000">
              <v:stroke dashstyle="solid"/>
            </v:rect>
            <v:rect style="position:absolute;left:9296;top:5434;width:225;height:178" id="docshape56" filled="true" fillcolor="#2b8cbe" stroked="false">
              <v:fill type="solid"/>
            </v:rect>
            <v:rect style="position:absolute;left:9296;top:5434;width:225;height:178" id="docshape57" filled="false" stroked="true" strokeweight=".75pt" strokecolor="#000000">
              <v:stroke dashstyle="solid"/>
            </v:rect>
            <v:rect style="position:absolute;left:9296;top:5612;width:225;height:174" id="docshape58" filled="true" fillcolor="#084081" stroked="false">
              <v:fill type="solid"/>
            </v:rect>
            <v:rect style="position:absolute;left:9296;top:5612;width:225;height:174" id="docshape59" filled="false" stroked="true" strokeweight=".75pt" strokecolor="#000000">
              <v:stroke dashstyle="solid"/>
            </v:rect>
            <v:rect style="position:absolute;left:9521;top:5466;width:176;height:161" id="docshape60" filled="true" fillcolor="#f7fcf0" stroked="false">
              <v:fill type="solid"/>
            </v:rect>
            <v:rect style="position:absolute;left:9521;top:5466;width:176;height:161" id="docshape61" filled="false" stroked="true" strokeweight=".75pt" strokecolor="#000000">
              <v:stroke dashstyle="solid"/>
            </v:rect>
            <v:rect style="position:absolute;left:10282;top:5208;width:80;height:79" id="docshape62" filled="true" fillcolor="#e0f3db" stroked="false">
              <v:fill type="solid"/>
            </v:rect>
            <v:rect style="position:absolute;left:10282;top:5208;width:80;height:79" id="docshape63" filled="false" stroked="true" strokeweight=".75pt" strokecolor="#000000">
              <v:stroke dashstyle="solid"/>
            </v:rect>
            <v:rect style="position:absolute;left:10350;top:5646;width:33;height:29" id="docshape64" filled="true" fillcolor="#a8ddb5" stroked="false">
              <v:fill type="solid"/>
            </v:rect>
            <v:rect style="position:absolute;left:10350;top:5646;width:33;height:29" id="docshape65" filled="false" stroked="true" strokeweight=".75pt" strokecolor="#000000">
              <v:stroke dashstyle="solid"/>
            </v:rect>
            <v:rect style="position:absolute;left:10263;top:5579;width:45;height:42" id="docshape66" filled="true" fillcolor="#7bccc4" stroked="false">
              <v:fill type="solid"/>
            </v:rect>
            <v:rect style="position:absolute;left:10263;top:5579;width:45;height:42" id="docshape67" filled="false" stroked="true" strokeweight=".75pt" strokecolor="#000000">
              <v:stroke dashstyle="solid"/>
            </v:rect>
            <v:rect style="position:absolute;left:10282;top:5364;width:59;height:64" id="docshape68" filled="true" fillcolor="#4eb3d3" stroked="false">
              <v:fill type="solid"/>
            </v:rect>
            <v:rect style="position:absolute;left:10282;top:5364;width:59;height:64" id="docshape69" filled="false" stroked="true" strokeweight=".75pt" strokecolor="#000000">
              <v:stroke dashstyle="solid"/>
            </v:rect>
            <v:rect style="position:absolute;left:10026;top:5287;width:78;height:78" id="docshape70" filled="true" fillcolor="#7bccc4" stroked="false">
              <v:fill type="solid"/>
            </v:rect>
            <v:rect style="position:absolute;left:10026;top:5287;width:78;height:78" id="docshape71" filled="false" stroked="true" strokeweight=".75pt" strokecolor="#000000">
              <v:stroke dashstyle="solid"/>
            </v:rect>
            <v:rect style="position:absolute;left:10103;top:5287;width:77;height:78" id="docshape72" filled="true" fillcolor="#2b8cbe" stroked="false">
              <v:fill type="solid"/>
            </v:rect>
            <v:rect style="position:absolute;left:10103;top:5287;width:77;height:78" id="docshape73" filled="false" stroked="true" strokeweight=".75pt" strokecolor="#000000">
              <v:stroke dashstyle="solid"/>
            </v:rect>
            <v:rect style="position:absolute;left:10263;top:5487;width:44;height:51" id="docshape74" filled="true" fillcolor="#084081" stroked="false">
              <v:fill type="solid"/>
            </v:rect>
            <v:rect style="position:absolute;left:10263;top:5487;width:44;height:51" id="docshape75" filled="false" stroked="true" strokeweight=".75pt" strokecolor="#000000">
              <v:stroke dashstyle="solid"/>
            </v:rect>
            <v:rect style="position:absolute;left:10432;top:5699;width:23;height:21" id="docshape76" filled="true" fillcolor="#f7fcf0" stroked="false">
              <v:fill type="solid"/>
            </v:rect>
            <v:rect style="position:absolute;left:10432;top:5699;width:23;height:21" id="docshape77" filled="false" stroked="true" strokeweight=".75pt" strokecolor="#000000">
              <v:stroke dashstyle="solid"/>
            </v:rect>
            <v:rect style="position:absolute;left:10026;top:5364;width:73;height:65" id="docshape78" filled="true" fillcolor="#e0f3db" stroked="false">
              <v:fill type="solid"/>
            </v:rect>
            <v:rect style="position:absolute;left:10026;top:5364;width:73;height:65" id="docshape79" filled="false" stroked="true" strokeweight=".75pt" strokecolor="#000000">
              <v:stroke dashstyle="solid"/>
            </v:rect>
            <v:rect style="position:absolute;left:10452;top:5616;width:33;height:30" id="docshape80" filled="true" fillcolor="#a8ddb5" stroked="false">
              <v:fill type="solid"/>
            </v:rect>
            <v:rect style="position:absolute;left:10452;top:5616;width:33;height:30" id="docshape81" filled="false" stroked="true" strokeweight=".75pt" strokecolor="#000000">
              <v:stroke dashstyle="solid"/>
            </v:rect>
            <v:rect style="position:absolute;left:8666;top:4935;width:384;height:290" id="docshape82" filled="true" fillcolor="#ccebc5" stroked="false">
              <v:fill type="solid"/>
            </v:rect>
            <v:rect style="position:absolute;left:8666;top:4935;width:384;height:290" id="docshape83" filled="false" stroked="true" strokeweight=".75pt" strokecolor="#000000">
              <v:stroke dashstyle="solid"/>
            </v:rect>
            <v:rect style="position:absolute;left:7578;top:5259;width:579;height:527" id="docshape84" filled="true" fillcolor="#2b8cbe" stroked="false">
              <v:fill type="solid"/>
            </v:rect>
            <v:rect style="position:absolute;left:7578;top:5259;width:579;height:527" id="docshape85" filled="false" stroked="true" strokeweight=".75pt" strokecolor="#000000">
              <v:stroke dashstyle="solid"/>
            </v:rect>
            <v:rect style="position:absolute;left:8157;top:4954;width:509;height:432" id="docshape86" filled="true" fillcolor="#f7fcf0" stroked="false">
              <v:fill type="solid"/>
            </v:rect>
            <v:rect style="position:absolute;left:8157;top:4954;width:509;height:432" id="docshape87" filled="false" stroked="true" strokeweight=".75pt" strokecolor="#000000">
              <v:stroke dashstyle="solid"/>
            </v:rect>
            <v:rect style="position:absolute;left:8666;top:4630;width:384;height:305" id="docshape88" filled="true" fillcolor="#f7fcf0" stroked="false">
              <v:fill type="solid"/>
            </v:rect>
            <v:rect style="position:absolute;left:8666;top:4630;width:384;height:305" id="docshape89" filled="false" stroked="true" strokeweight=".75pt" strokecolor="#000000">
              <v:stroke dashstyle="solid"/>
            </v:rect>
            <v:rect style="position:absolute;left:8666;top:5505;width:384;height:280" id="docshape90" filled="true" fillcolor="#7bccc4" stroked="false">
              <v:fill type="solid"/>
            </v:rect>
            <v:rect style="position:absolute;left:8666;top:5505;width:384;height:280" id="docshape91" filled="false" stroked="true" strokeweight=".75pt" strokecolor="#000000">
              <v:stroke dashstyle="solid"/>
            </v:rect>
            <v:rect style="position:absolute;left:9049;top:5335;width:247;height:242" id="docshape92" filled="true" fillcolor="#7bccc4" stroked="false">
              <v:fill type="solid"/>
            </v:rect>
            <v:rect style="position:absolute;left:9049;top:5335;width:247;height:242" id="docshape93" filled="false" stroked="true" strokeweight=".75pt" strokecolor="#000000">
              <v:stroke dashstyle="solid"/>
            </v:rect>
            <v:rect style="position:absolute;left:10159;top:5689;width:55;height:49" id="docshape94" filled="true" fillcolor="#4eb3d3" stroked="false">
              <v:fill type="solid"/>
            </v:rect>
            <v:rect style="position:absolute;left:10159;top:5689;width:55;height:49" id="docshape95" filled="false" stroked="true" strokeweight=".75pt" strokecolor="#000000">
              <v:stroke dashstyle="solid"/>
            </v:rect>
            <v:rect style="position:absolute;left:10410;top:5721;width:23;height:22" id="docshape96" filled="true" fillcolor="#2b8cbe" stroked="false">
              <v:fill type="solid"/>
            </v:rect>
            <v:rect style="position:absolute;left:10410;top:5721;width:23;height:22" id="docshape97" filled="false" stroked="true" strokeweight=".75pt" strokecolor="#000000">
              <v:stroke dashstyle="solid"/>
            </v:rect>
            <v:rect style="position:absolute;left:9696;top:5681;width:128;height:104" id="docshape98" filled="true" fillcolor="#0868ac" stroked="false">
              <v:fill type="solid"/>
            </v:rect>
            <v:rect style="position:absolute;left:9696;top:5681;width:128;height:104" id="docshape99" filled="false" stroked="true" strokeweight=".75pt" strokecolor="#000000">
              <v:stroke dashstyle="solid"/>
            </v:rect>
            <v:rect style="position:absolute;left:10477;top:5487;width:39;height:51" id="docshape100" filled="true" fillcolor="#084081" stroked="false">
              <v:fill type="solid"/>
            </v:rect>
            <v:rect style="position:absolute;left:10477;top:5487;width:39;height:51" id="docshape101" filled="false" stroked="true" strokeweight=".75pt" strokecolor="#000000">
              <v:stroke dashstyle="solid"/>
            </v:rect>
            <v:rect style="position:absolute;left:10285;top:4951;width:122;height:156" id="docshape102" filled="true" fillcolor="#a8ddb5" stroked="false">
              <v:fill type="solid"/>
            </v:rect>
            <v:rect style="position:absolute;left:10285;top:4951;width:122;height:156" id="docshape103" filled="false" stroked="true" strokeweight=".75pt" strokecolor="#000000">
              <v:stroke dashstyle="solid"/>
            </v:rect>
            <v:rect style="position:absolute;left:10201;top:4794;width:160;height:158" id="docshape104" filled="true" fillcolor="#a8ddb5" stroked="false">
              <v:fill type="solid"/>
            </v:rect>
            <v:rect style="position:absolute;left:10201;top:4794;width:160;height:158" id="docshape105" filled="false" stroked="true" strokeweight=".75pt" strokecolor="#000000">
              <v:stroke dashstyle="solid"/>
            </v:rect>
            <v:rect style="position:absolute;left:10407;top:4951;width:110;height:156" id="docshape106" filled="true" fillcolor="#f7fcf0" stroked="false">
              <v:fill type="solid"/>
            </v:rect>
            <v:rect style="position:absolute;left:10407;top:4951;width:110;height:156" id="docshape107" filled="false" stroked="true" strokeweight=".75pt" strokecolor="#000000">
              <v:stroke dashstyle="solid"/>
            </v:rect>
            <v:rect style="position:absolute;left:9929;top:5382;width:97;height:85" id="docshape108" filled="true" fillcolor="#e0f3db" stroked="false">
              <v:fill type="solid"/>
            </v:rect>
            <v:rect style="position:absolute;left:9929;top:5382;width:97;height:85" id="docshape109" filled="false" stroked="true" strokeweight=".75pt" strokecolor="#000000">
              <v:stroke dashstyle="solid"/>
            </v:rect>
            <v:rect style="position:absolute;left:10451;top:5736;width:21;height:18" id="docshape110" filled="true" fillcolor="#ccebc5" stroked="false">
              <v:fill type="solid"/>
            </v:rect>
            <v:rect style="position:absolute;left:10451;top:5736;width:21;height:18" id="docshape111" filled="false" stroked="true" strokeweight=".75pt" strokecolor="#000000">
              <v:stroke dashstyle="solid"/>
            </v:rect>
            <v:rect style="position:absolute;left:9824;top:5107;width:105;height:121" id="docshape112" filled="true" fillcolor="#ccebc5" stroked="false">
              <v:fill type="solid"/>
            </v:rect>
            <v:rect style="position:absolute;left:9824;top:5107;width:105;height:121" id="docshape113" filled="false" stroked="true" strokeweight=".75pt" strokecolor="#000000">
              <v:stroke dashstyle="solid"/>
            </v:rect>
            <v:rect style="position:absolute;left:9929;top:5295;width:97;height:87" id="docshape114" filled="true" fillcolor="#a8ddb5" stroked="false">
              <v:fill type="solid"/>
            </v:rect>
            <v:rect style="position:absolute;left:9929;top:5295;width:97;height:87" id="docshape115" filled="false" stroked="true" strokeweight=".75pt" strokecolor="#000000">
              <v:stroke dashstyle="solid"/>
            </v:rect>
            <v:rect style="position:absolute;left:9696;top:4794;width:174;height:158" id="docshape116" filled="true" fillcolor="#e0f3db" stroked="false">
              <v:fill type="solid"/>
            </v:rect>
            <v:rect style="position:absolute;left:9696;top:4794;width:174;height:158" id="docshape117" filled="false" stroked="true" strokeweight=".75pt" strokecolor="#000000">
              <v:stroke dashstyle="solid"/>
            </v:rect>
            <v:rect style="position:absolute;left:9521;top:4794;width:176;height:169" id="docshape118" filled="true" fillcolor="#0868ac" stroked="false">
              <v:fill type="solid"/>
            </v:rect>
            <v:rect style="position:absolute;left:9521;top:4794;width:176;height:169" id="docshape119" filled="false" stroked="true" strokeweight=".75pt" strokecolor="#000000">
              <v:stroke dashstyle="solid"/>
            </v:rect>
            <v:rect style="position:absolute;left:9870;top:4794;width:170;height:158" id="docshape120" filled="true" fillcolor="#7bccc4" stroked="false">
              <v:fill type="solid"/>
            </v:rect>
            <v:rect style="position:absolute;left:9870;top:4794;width:170;height:158" id="docshape121" filled="false" stroked="true" strokeweight=".75pt" strokecolor="#000000">
              <v:stroke dashstyle="solid"/>
            </v:rect>
            <v:rect style="position:absolute;left:9049;top:5088;width:247;height:247" id="docshape122" filled="true" fillcolor="#4eb3d3" stroked="false">
              <v:fill type="solid"/>
            </v:rect>
            <v:rect style="position:absolute;left:9049;top:5088;width:247;height:247" id="docshape123" filled="false" stroked="true" strokeweight=".75pt" strokecolor="#000000">
              <v:stroke dashstyle="solid"/>
            </v:rect>
            <v:rect style="position:absolute;left:10214;top:5738;width:50;height:47" id="docshape124" filled="true" fillcolor="#0868ac" stroked="false">
              <v:fill type="solid"/>
            </v:rect>
            <v:rect style="position:absolute;left:10214;top:5738;width:50;height:47" id="docshape125" filled="false" stroked="true" strokeweight=".75pt" strokecolor="#000000">
              <v:stroke dashstyle="solid"/>
            </v:rect>
            <v:rect style="position:absolute;left:8157;top:5385;width:509;height:401" id="docshape126" filled="true" fillcolor="#084081" stroked="false">
              <v:fill type="solid"/>
            </v:rect>
            <v:rect style="position:absolute;left:8157;top:5385;width:509;height:401" id="docshape127" filled="false" stroked="true" strokeweight=".75pt" strokecolor="#000000">
              <v:stroke dashstyle="solid"/>
            </v:rect>
            <v:rect style="position:absolute;left:9696;top:5575;width:128;height:106" id="docshape128" filled="true" fillcolor="#f7fcf0" stroked="false">
              <v:fill type="solid"/>
            </v:rect>
            <v:rect style="position:absolute;left:9696;top:5575;width:128;height:106" id="docshape129" filled="false" stroked="true" strokeweight=".75pt" strokecolor="#000000">
              <v:stroke dashstyle="solid"/>
            </v:rect>
            <v:rect style="position:absolute;left:10263;top:5620;width:45;height:42" id="docshape130" filled="true" fillcolor="#e0f3db" stroked="false">
              <v:fill type="solid"/>
            </v:rect>
            <v:rect style="position:absolute;left:10263;top:5620;width:45;height:42" id="docshape131" filled="false" stroked="true" strokeweight=".75pt" strokecolor="#000000">
              <v:stroke dashstyle="solid"/>
            </v:rect>
            <v:rect style="position:absolute;left:10215;top:5427;width:55;height:60" id="docshape132" filled="true" fillcolor="#ccebc5" stroked="false">
              <v:fill type="solid"/>
            </v:rect>
            <v:rect style="position:absolute;left:10215;top:5427;width:55;height:60" id="docshape133" filled="false" stroked="true" strokeweight=".75pt" strokecolor="#000000">
              <v:stroke dashstyle="solid"/>
            </v:rect>
            <v:rect style="position:absolute;left:10414;top:5645;width:28;height:29" id="docshape134" filled="true" fillcolor="#a8ddb5" stroked="false">
              <v:fill type="solid"/>
            </v:rect>
            <v:rect style="position:absolute;left:10414;top:5645;width:28;height:29" id="docshape135" filled="false" stroked="true" strokeweight=".75pt" strokecolor="#000000">
              <v:stroke dashstyle="solid"/>
            </v:rect>
            <v:rect style="position:absolute;left:10340;top:5364;width:59;height:64" id="docshape136" filled="true" fillcolor="#7bccc4" stroked="false">
              <v:fill type="solid"/>
            </v:rect>
            <v:rect style="position:absolute;left:10340;top:5364;width:59;height:64" id="docshape137" filled="false" stroked="true" strokeweight=".75pt" strokecolor="#000000">
              <v:stroke dashstyle="solid"/>
            </v:rect>
            <v:rect style="position:absolute;left:10441;top:5645;width:27;height:29" id="docshape138" filled="true" fillcolor="#4eb3d3" stroked="false">
              <v:fill type="solid"/>
            </v:rect>
            <v:rect style="position:absolute;left:10441;top:5645;width:27;height:29" id="docshape139" filled="false" stroked="true" strokeweight=".75pt" strokecolor="#000000">
              <v:stroke dashstyle="solid"/>
            </v:rect>
            <v:rect style="position:absolute;left:10004;top:4951;width:149;height:156" id="docshape140" filled="true" fillcolor="#2b8cbe" stroked="false">
              <v:fill type="solid"/>
            </v:rect>
            <v:rect style="position:absolute;left:10004;top:4951;width:149;height:156" id="docshape141" filled="false" stroked="true" strokeweight=".75pt" strokecolor="#000000">
              <v:stroke dashstyle="solid"/>
            </v:rect>
            <v:rect style="position:absolute;left:10159;top:5427;width:57;height:60" id="docshape142" filled="true" fillcolor="#084081" stroked="false">
              <v:fill type="solid"/>
            </v:rect>
            <v:rect style="position:absolute;left:10159;top:5427;width:57;height:60" id="docshape143" filled="false" stroked="true" strokeweight=".75pt" strokecolor="#000000">
              <v:stroke dashstyle="solid"/>
            </v:rect>
            <v:rect style="position:absolute;left:10436;top:5487;width:42;height:51" id="docshape144" filled="true" fillcolor="#f7fcf0" stroked="false">
              <v:fill type="solid"/>
            </v:rect>
            <v:rect style="position:absolute;left:10436;top:5487;width:42;height:51" id="docshape145" filled="false" stroked="true" strokeweight=".75pt" strokecolor="#000000">
              <v:stroke dashstyle="solid"/>
            </v:rect>
            <v:rect style="position:absolute;left:9049;top:4841;width:247;height:248" id="docshape146" filled="true" fillcolor="#e0f3db" stroked="false">
              <v:fill type="solid"/>
            </v:rect>
            <v:rect style="position:absolute;left:9049;top:4841;width:247;height:248" id="docshape147" filled="false" stroked="true" strokeweight=".75pt" strokecolor="#000000">
              <v:stroke dashstyle="solid"/>
            </v:rect>
            <v:rect style="position:absolute;left:10454;top:5287;width:63;height:78" id="docshape148" filled="true" fillcolor="#ccebc5" stroked="false">
              <v:fill type="solid"/>
            </v:rect>
            <v:rect style="position:absolute;left:10454;top:5287;width:63;height:78" id="docshape149" filled="false" stroked="true" strokeweight=".75pt" strokecolor="#000000">
              <v:stroke dashstyle="solid"/>
            </v:rect>
            <v:rect style="position:absolute;left:10253;top:3992;width:264;height:314" id="docshape150" filled="true" fillcolor="#4eb3d3" stroked="false">
              <v:fill type="solid"/>
            </v:rect>
            <v:rect style="position:absolute;left:10253;top:3992;width:264;height:314" id="docshape151" filled="false" stroked="true" strokeweight=".75pt" strokecolor="#000000">
              <v:stroke dashstyle="solid"/>
            </v:rect>
            <v:rect style="position:absolute;left:9504;top:3540;width:369;height:452" id="docshape152" filled="true" fillcolor="#f7fcf0" stroked="false">
              <v:fill type="solid"/>
            </v:rect>
            <v:rect style="position:absolute;left:9504;top:3540;width:369;height:452" id="docshape153" filled="false" stroked="true" strokeweight=".75pt" strokecolor="#000000">
              <v:stroke dashstyle="solid"/>
            </v:rect>
            <v:rect style="position:absolute;left:9872;top:3540;width:325;height:452" id="docshape154" filled="true" fillcolor="#e0f3db" stroked="false">
              <v:fill type="solid"/>
            </v:rect>
            <v:rect style="position:absolute;left:9872;top:3540;width:325;height:452" id="docshape155" filled="false" stroked="true" strokeweight=".75pt" strokecolor="#000000">
              <v:stroke dashstyle="solid"/>
            </v:rect>
            <v:rect style="position:absolute;left:9670;top:3992;width:302;height:314" id="docshape156" filled="true" fillcolor="#7bccc4" stroked="false">
              <v:fill type="solid"/>
            </v:rect>
            <v:rect style="position:absolute;left:9670;top:3992;width:302;height:314" id="docshape157" filled="false" stroked="true" strokeweight=".75pt" strokecolor="#000000">
              <v:stroke dashstyle="solid"/>
            </v:rect>
            <v:rect style="position:absolute;left:9366;top:2793;width:583;height:748" id="docshape158" filled="true" fillcolor="#084081" stroked="false">
              <v:fill type="solid"/>
            </v:rect>
            <v:rect style="position:absolute;left:9366;top:2793;width:583;height:748" id="docshape159" filled="false" stroked="true" strokeweight=".75pt" strokecolor="#000000">
              <v:stroke dashstyle="solid"/>
            </v:rect>
            <v:rect style="position:absolute;left:10074;top:4305;width:222;height:284" id="docshape160" filled="true" fillcolor="#084081" stroked="false">
              <v:fill type="solid"/>
            </v:rect>
            <v:rect style="position:absolute;left:10074;top:4305;width:222;height:284" id="docshape161" filled="false" stroked="true" strokeweight=".75pt" strokecolor="#000000">
              <v:stroke dashstyle="solid"/>
            </v:rect>
            <v:shape style="position:absolute;left:9320;top:3984;width:358;height:612" type="#_x0000_t75" id="docshape162" stroked="false">
              <v:imagedata r:id="rId14" o:title=""/>
            </v:shape>
            <v:rect style="position:absolute;left:10197;top:3540;width:320;height:452" id="docshape163" filled="true" fillcolor="#0868ac" stroked="false">
              <v:fill type="solid"/>
            </v:rect>
            <v:rect style="position:absolute;left:10197;top:3540;width:320;height:452" id="docshape164" filled="false" stroked="true" strokeweight=".75pt" strokecolor="#000000">
              <v:stroke dashstyle="solid"/>
            </v:rect>
            <v:rect style="position:absolute;left:8666;top:3992;width:384;height:329" id="docshape165" filled="true" fillcolor="#ccebc5" stroked="false">
              <v:fill type="solid"/>
            </v:rect>
            <v:rect style="position:absolute;left:8666;top:3992;width:384;height:329" id="docshape166" filled="false" stroked="true" strokeweight=".75pt" strokecolor="#000000">
              <v:stroke dashstyle="solid"/>
            </v:rect>
            <v:rect style="position:absolute;left:9095;top:3540;width:409;height:452" id="docshape167" filled="true" fillcolor="#ccebc5" stroked="false">
              <v:fill type="solid"/>
            </v:rect>
            <v:rect style="position:absolute;left:9095;top:3540;width:409;height:452" id="docshape168" filled="false" stroked="true" strokeweight=".75pt" strokecolor="#000000">
              <v:stroke dashstyle="solid"/>
            </v:rect>
            <v:rect style="position:absolute;left:6418;top:3971;width:1161;height:623" id="docshape169" filled="true" fillcolor="#e0f3db" stroked="false">
              <v:fill type="solid"/>
            </v:rect>
            <v:rect style="position:absolute;left:6418;top:3971;width:1161;height:623" id="docshape170" filled="false" stroked="true" strokeweight=".75pt" strokecolor="#000000">
              <v:stroke dashstyle="solid"/>
            </v:rect>
            <v:rect style="position:absolute;left:6418;top:3032;width:1161;height:940" id="docshape171" filled="true" fillcolor="#0868ac" stroked="false">
              <v:fill type="solid"/>
            </v:rect>
            <v:rect style="position:absolute;left:6418;top:3032;width:1161;height:940" id="docshape172" filled="false" stroked="true" strokeweight=".75pt" strokecolor="#000000">
              <v:stroke dashstyle="solid"/>
            </v:rect>
            <v:rect style="position:absolute;left:7578;top:2793;width:610;height:748" id="docshape173" filled="true" fillcolor="#ccebc5" stroked="false">
              <v:fill type="solid"/>
            </v:rect>
            <v:rect style="position:absolute;left:7578;top:2793;width:610;height:748" id="docshape174" filled="false" stroked="true" strokeweight=".75pt" strokecolor="#000000">
              <v:stroke dashstyle="solid"/>
            </v:rect>
            <v:rect style="position:absolute;left:7578;top:2032;width:782;height:761" id="docshape175" filled="true" fillcolor="#2b8cbe" stroked="false">
              <v:fill type="solid"/>
            </v:rect>
            <v:rect style="position:absolute;left:7578;top:2032;width:782;height:761" id="docshape176" filled="false" stroked="true" strokeweight=".75pt" strokecolor="#000000">
              <v:stroke dashstyle="solid"/>
            </v:rect>
            <v:rect style="position:absolute;left:1723;top:92;width:3615;height:4135" id="docshape177" filled="true" fillcolor="#2b8cbe" stroked="false">
              <v:fill type="solid"/>
            </v:rect>
            <v:rect style="position:absolute;left:1723;top:92;width:3615;height:4135" id="docshape178" filled="false" stroked="true" strokeweight=".75pt" strokecolor="#000000">
              <v:stroke dashstyle="solid"/>
            </v:rect>
            <v:rect style="position:absolute;left:5338;top:2032;width:1080;height:1312" id="docshape179" filled="true" fillcolor="#0868ac" stroked="false">
              <v:fill type="solid"/>
            </v:rect>
            <v:rect style="position:absolute;left:5338;top:2032;width:1080;height:1312" id="docshape180" filled="false" stroked="true" strokeweight=".75pt" strokecolor="#000000">
              <v:stroke dashstyle="solid"/>
            </v:rect>
            <v:rect style="position:absolute;left:8157;top:4501;width:509;height:453" id="docshape181" filled="true" fillcolor="#a8ddb5" stroked="false">
              <v:fill type="solid"/>
            </v:rect>
            <v:rect style="position:absolute;left:8157;top:4501;width:509;height:453" id="docshape182" filled="false" stroked="true" strokeweight=".75pt" strokecolor="#000000">
              <v:stroke dashstyle="solid"/>
            </v:rect>
            <v:rect style="position:absolute;left:10383;top:5645;width:31;height:29" id="docshape183" filled="true" fillcolor="#7bccc4" stroked="false">
              <v:fill type="solid"/>
            </v:rect>
            <v:rect style="position:absolute;left:10383;top:5645;width:31;height:29" id="docshape184" filled="false" stroked="true" strokeweight=".75pt" strokecolor="#000000">
              <v:stroke dashstyle="solid"/>
            </v:rect>
            <v:rect style="position:absolute;left:9824;top:5342;width:105;height:115" id="docshape185" filled="true" fillcolor="#4eb3d3" stroked="false">
              <v:fill type="solid"/>
            </v:rect>
            <v:rect style="position:absolute;left:9824;top:5342;width:105;height:115" id="docshape186" filled="false" stroked="true" strokeweight=".75pt" strokecolor="#000000">
              <v:stroke dashstyle="solid"/>
            </v:rect>
            <v:rect style="position:absolute;left:10263;top:5661;width:45;height:42" id="docshape187" filled="true" fillcolor="#2b8cbe" stroked="false">
              <v:fill type="solid"/>
            </v:rect>
            <v:rect style="position:absolute;left:10263;top:5661;width:45;height:42" id="docshape188" filled="false" stroked="true" strokeweight=".75pt" strokecolor="#000000">
              <v:stroke dashstyle="solid"/>
            </v:rect>
            <v:rect style="position:absolute;left:10486;top:5754;width:12;height:14" id="docshape189" filled="true" fillcolor="#0868ac" stroked="false">
              <v:fill type="solid"/>
            </v:rect>
            <v:rect style="position:absolute;left:10486;top:5754;width:12;height:14" id="docshape190" filled="false" stroked="true" strokeweight=".75pt" strokecolor="#000000">
              <v:stroke dashstyle="solid"/>
            </v:rect>
            <v:rect style="position:absolute;left:9521;top:5626;width:176;height:159" id="docshape191" filled="true" fillcolor="#f7fcf0" stroked="false">
              <v:fill type="solid"/>
            </v:rect>
            <v:rect style="position:absolute;left:9521;top:5626;width:176;height:159" id="docshape192" filled="false" stroked="true" strokeweight=".75pt" strokecolor="#000000">
              <v:stroke dashstyle="solid"/>
            </v:rect>
            <v:rect style="position:absolute;left:6418;top:2032;width:1161;height:1000" id="docshape193" filled="true" fillcolor="#084081" stroked="false">
              <v:fill type="solid"/>
            </v:rect>
            <v:rect style="position:absolute;left:6418;top:2032;width:1161;height:1000" id="docshape194" filled="false" stroked="true" strokeweight=".75pt" strokecolor="#000000">
              <v:stroke dashstyle="solid"/>
            </v:rect>
            <v:rect style="position:absolute;left:9929;top:5107;width:110;height:101" id="docshape195" filled="true" fillcolor="#e0f3db" stroked="false">
              <v:fill type="solid"/>
            </v:rect>
            <v:rect style="position:absolute;left:9929;top:5107;width:110;height:101" id="docshape196" filled="false" stroked="true" strokeweight=".75pt" strokecolor="#000000">
              <v:stroke dashstyle="solid"/>
            </v:rect>
            <v:rect style="position:absolute;left:10098;top:5728;width:61;height:57" id="docshape197" filled="true" fillcolor="#ccebc5" stroked="false">
              <v:fill type="solid"/>
            </v:rect>
            <v:rect style="position:absolute;left:10098;top:5728;width:61;height:57" id="docshape198" filled="false" stroked="true" strokeweight=".75pt" strokecolor="#000000">
              <v:stroke dashstyle="solid"/>
            </v:rect>
            <v:rect style="position:absolute;left:10137;top:5107;width:97;height:101" id="docshape199" filled="true" fillcolor="#a8ddb5" stroked="false">
              <v:fill type="solid"/>
            </v:rect>
            <v:rect style="position:absolute;left:10137;top:5107;width:97;height:101" id="docshape200" filled="false" stroked="true" strokeweight=".75pt" strokecolor="#000000">
              <v:stroke dashstyle="solid"/>
            </v:rect>
            <v:rect style="position:absolute;left:10263;top:5702;width:45;height:42" id="docshape201" filled="true" fillcolor="#7bccc4" stroked="false">
              <v:fill type="solid"/>
            </v:rect>
            <v:rect style="position:absolute;left:10263;top:5702;width:45;height:42" id="docshape202" filled="false" stroked="true" strokeweight=".75pt" strokecolor="#000000">
              <v:stroke dashstyle="solid"/>
            </v:rect>
            <v:rect style="position:absolute;left:8157;top:3540;width:509;height:498" id="docshape203" filled="true" fillcolor="#4eb3d3" stroked="false">
              <v:fill type="solid"/>
            </v:rect>
            <v:rect style="position:absolute;left:8157;top:3540;width:509;height:498" id="docshape204" filled="false" stroked="true" strokeweight=".75pt" strokecolor="#000000">
              <v:stroke dashstyle="solid"/>
            </v:rect>
            <v:rect style="position:absolute;left:8666;top:4320;width:384;height:310" id="docshape205" filled="true" fillcolor="#2b8cbe" stroked="false">
              <v:fill type="solid"/>
            </v:rect>
            <v:rect style="position:absolute;left:8666;top:4320;width:384;height:310" id="docshape206" filled="false" stroked="true" strokeweight=".75pt" strokecolor="#000000">
              <v:stroke dashstyle="solid"/>
            </v:rect>
            <v:rect style="position:absolute;left:10383;top:5721;width:27;height:23" id="docshape207" filled="true" fillcolor="#f7fcf0" stroked="false">
              <v:fill type="solid"/>
            </v:rect>
            <v:rect style="position:absolute;left:10383;top:5721;width:27;height:23" id="docshape208" filled="false" stroked="true" strokeweight=".75pt" strokecolor="#000000">
              <v:stroke dashstyle="solid"/>
            </v:rect>
            <v:rect style="position:absolute;left:10098;top:5489;width:61;height:61" id="docshape209" filled="true" fillcolor="#084081" stroked="false">
              <v:fill type="solid"/>
            </v:rect>
            <v:rect style="position:absolute;left:10098;top:5489;width:61;height:61" id="docshape210" filled="false" stroked="true" strokeweight=".75pt" strokecolor="#000000">
              <v:stroke dashstyle="solid"/>
            </v:rect>
            <v:rect style="position:absolute;left:9835;top:4305;width:240;height:284" id="docshape211" filled="true" fillcolor="#0868ac" stroked="false">
              <v:fill type="solid"/>
            </v:rect>
            <v:rect style="position:absolute;left:9835;top:4305;width:240;height:284" id="docshape212" filled="false" stroked="true" strokeweight=".75pt" strokecolor="#000000">
              <v:stroke dashstyle="solid"/>
            </v:rect>
            <v:rect style="position:absolute;left:10201;top:4589;width:161;height:205" id="docshape213" filled="true" fillcolor="#e0f3db" stroked="false">
              <v:fill type="solid"/>
            </v:rect>
            <v:rect style="position:absolute;left:10201;top:4589;width:161;height:205" id="docshape214" filled="false" stroked="true" strokeweight=".75pt" strokecolor="#000000">
              <v:stroke dashstyle="solid"/>
            </v:rect>
            <v:rect style="position:absolute;left:10234;top:5107;width:97;height:101" id="docshape215" filled="true" fillcolor="#ccebc5" stroked="false">
              <v:fill type="solid"/>
            </v:rect>
            <v:rect style="position:absolute;left:10234;top:5107;width:97;height:101" id="docshape216" filled="false" stroked="true" strokeweight=".75pt" strokecolor="#000000">
              <v:stroke dashstyle="solid"/>
            </v:rect>
            <v:rect style="position:absolute;left:9696;top:4951;width:156;height:156" id="docshape217" filled="true" fillcolor="#a8ddb5" stroked="false">
              <v:fill type="solid"/>
            </v:rect>
            <v:rect style="position:absolute;left:9696;top:4951;width:156;height:156" id="docshape218" filled="false" stroked="true" strokeweight=".75pt" strokecolor="#000000">
              <v:stroke dashstyle="solid"/>
            </v:rect>
            <v:rect style="position:absolute;left:10180;top:5287;width:74;height:78" id="docshape219" filled="true" fillcolor="#7bccc4" stroked="false">
              <v:fill type="solid"/>
            </v:rect>
            <v:rect style="position:absolute;left:10180;top:5287;width:74;height:78" id="docshape220" filled="false" stroked="true" strokeweight=".75pt" strokecolor="#000000">
              <v:stroke dashstyle="solid"/>
            </v:rect>
            <v:rect style="position:absolute;left:10361;top:4589;width:155;height:205" id="docshape221" filled="true" fillcolor="#4eb3d3" stroked="false">
              <v:fill type="solid"/>
            </v:rect>
            <v:rect style="position:absolute;left:10361;top:4589;width:155;height:205" id="docshape222" filled="false" stroked="true" strokeweight=".75pt" strokecolor="#000000">
              <v:stroke dashstyle="solid"/>
            </v:rect>
            <v:rect style="position:absolute;left:9929;top:5208;width:97;height:88" id="docshape223" filled="true" fillcolor="#2b8cbe" stroked="false">
              <v:fill type="solid"/>
            </v:rect>
            <v:rect style="position:absolute;left:9929;top:5208;width:97;height:88" id="docshape224" filled="false" stroked="true" strokeweight=".75pt" strokecolor="#000000">
              <v:stroke dashstyle="solid"/>
            </v:rect>
            <v:rect style="position:absolute;left:10214;top:5487;width:50;height:52" id="docshape225" filled="true" fillcolor="#0868ac" stroked="false">
              <v:fill type="solid"/>
            </v:rect>
            <v:rect style="position:absolute;left:10214;top:5487;width:50;height:52" id="docshape226" filled="false" stroked="true" strokeweight=".75pt" strokecolor="#000000">
              <v:stroke dashstyle="solid"/>
            </v:rect>
            <v:rect style="position:absolute;left:6418;top:5215;width:1161;height:571" id="docshape227" filled="true" fillcolor="#084081" stroked="false">
              <v:fill type="solid"/>
            </v:rect>
            <v:rect style="position:absolute;left:6418;top:5215;width:1161;height:571" id="docshape228" filled="false" stroked="true" strokeweight=".75pt" strokecolor="#000000">
              <v:stroke dashstyle="solid"/>
            </v:rect>
            <v:rect style="position:absolute;left:10040;top:4794;width:162;height:158" id="docshape229" filled="true" fillcolor="#f7fcf0" stroked="false">
              <v:fill type="solid"/>
            </v:rect>
            <v:rect style="position:absolute;left:10040;top:4794;width:162;height:158" id="docshape230" filled="false" stroked="true" strokeweight=".75pt" strokecolor="#000000">
              <v:stroke dashstyle="solid"/>
            </v:rect>
            <v:rect style="position:absolute;left:9929;top:5550;width:97;height:82" id="docshape231" filled="true" fillcolor="#e0f3db" stroked="false">
              <v:fill type="solid"/>
            </v:rect>
            <v:rect style="position:absolute;left:9929;top:5550;width:97;height:82" id="docshape232" filled="false" stroked="true" strokeweight=".75pt" strokecolor="#000000">
              <v:stroke dashstyle="solid"/>
            </v:rect>
            <v:rect style="position:absolute;left:9521;top:4962;width:176;height:169" id="docshape233" filled="true" fillcolor="#ccebc5" stroked="false">
              <v:fill type="solid"/>
            </v:rect>
            <v:rect style="position:absolute;left:9521;top:4962;width:176;height:169" id="docshape234" filled="false" stroked="true" strokeweight=".75pt" strokecolor="#000000">
              <v:stroke dashstyle="solid"/>
            </v:rect>
            <v:rect style="position:absolute;left:9521;top:5299;width:176;height:167" id="docshape235" filled="true" fillcolor="#a8ddb5" stroked="false">
              <v:fill type="solid"/>
            </v:rect>
            <v:rect style="position:absolute;left:9521;top:5299;width:176;height:167" id="docshape236" filled="false" stroked="true" strokeweight=".75pt" strokecolor="#000000">
              <v:stroke dashstyle="solid"/>
            </v:rect>
            <v:rect style="position:absolute;left:9929;top:5708;width:97;height:77" id="docshape237" filled="true" fillcolor="#7bccc4" stroked="false">
              <v:fill type="solid"/>
            </v:rect>
            <v:rect style="position:absolute;left:9929;top:5708;width:97;height:77" id="docshape238" filled="false" stroked="true" strokeweight=".75pt" strokecolor="#000000">
              <v:stroke dashstyle="solid"/>
            </v:rect>
            <v:rect style="position:absolute;left:9521;top:4589;width:174;height:205" id="docshape239" filled="true" fillcolor="#4eb3d3" stroked="false">
              <v:fill type="solid"/>
            </v:rect>
            <v:rect style="position:absolute;left:9521;top:4589;width:174;height:205" id="docshape240" filled="false" stroked="true" strokeweight=".75pt" strokecolor="#000000">
              <v:stroke dashstyle="solid"/>
            </v:rect>
            <v:rect style="position:absolute;left:9824;top:5227;width:105;height:115" id="docshape241" filled="true" fillcolor="#2b8cbe" stroked="false">
              <v:fill type="solid"/>
            </v:rect>
            <v:rect style="position:absolute;left:9824;top:5227;width:105;height:115" id="docshape242" filled="false" stroked="true" strokeweight=".75pt" strokecolor="#000000">
              <v:stroke dashstyle="solid"/>
            </v:rect>
            <v:rect style="position:absolute;left:10098;top:5549;width:61;height:61" id="docshape243" filled="true" fillcolor="#0868ac" stroked="false">
              <v:fill type="solid"/>
            </v:rect>
            <v:rect style="position:absolute;left:10098;top:5549;width:61;height:61" id="docshape244" filled="false" stroked="true" strokeweight=".75pt" strokecolor="#000000">
              <v:stroke dashstyle="solid"/>
            </v:rect>
            <v:rect style="position:absolute;left:10498;top:5767;width:9;height:10" id="docshape245" filled="true" fillcolor="#084081" stroked="false">
              <v:fill type="solid"/>
            </v:rect>
            <v:rect style="position:absolute;left:10498;top:5767;width:9;height:10" id="docshape246" filled="false" stroked="true" strokeweight=".75pt" strokecolor="#000000">
              <v:stroke dashstyle="solid"/>
            </v:rect>
            <v:rect style="position:absolute;left:10410;top:5742;width:23;height:22" id="docshape247" filled="true" fillcolor="#e0f3db" stroked="false">
              <v:fill type="solid"/>
            </v:rect>
            <v:rect style="position:absolute;left:10410;top:5742;width:23;height:22" id="docshape248" filled="false" stroked="true" strokeweight=".75pt" strokecolor="#000000">
              <v:stroke dashstyle="solid"/>
            </v:rect>
            <v:rect style="position:absolute;left:10410;top:5763;width:23;height:22" id="docshape249" filled="true" fillcolor="#f7fcf0" stroked="false">
              <v:fill type="solid"/>
            </v:rect>
            <v:rect style="position:absolute;left:10410;top:5763;width:23;height:22" id="docshape250" filled="false" stroked="true" strokeweight=".75pt" strokecolor="#000000">
              <v:stroke dashstyle="solid"/>
            </v:rect>
            <v:rect style="position:absolute;left:10039;top:5107;width:99;height:101" id="docshape251" filled="true" fillcolor="#ccebc5" stroked="false">
              <v:fill type="solid"/>
            </v:rect>
            <v:rect style="position:absolute;left:10039;top:5107;width:99;height:101" id="docshape252" filled="false" stroked="true" strokeweight=".75pt" strokecolor="#000000">
              <v:stroke dashstyle="solid"/>
            </v:rect>
            <v:rect style="position:absolute;left:10034;top:4589;width:167;height:205" id="docshape253" filled="true" fillcolor="#a8ddb5" stroked="false">
              <v:fill type="solid"/>
            </v:rect>
            <v:rect style="position:absolute;left:10034;top:4589;width:167;height:205" id="docshape254" filled="false" stroked="true" strokeweight=".75pt" strokecolor="#000000">
              <v:stroke dashstyle="solid"/>
            </v:rect>
            <v:rect style="position:absolute;left:9296;top:5232;width:225;height:203" id="docshape255" filled="true" fillcolor="#7bccc4" stroked="false">
              <v:fill type="solid"/>
            </v:rect>
            <v:rect style="position:absolute;left:9296;top:5232;width:225;height:203" id="docshape256" filled="false" stroked="true" strokeweight=".75pt" strokecolor="#000000">
              <v:stroke dashstyle="solid"/>
            </v:rect>
            <v:rect style="position:absolute;left:10159;top:5588;width:55;height:51" id="docshape257" filled="true" fillcolor="#4eb3d3" stroked="false">
              <v:fill type="solid"/>
            </v:rect>
            <v:rect style="position:absolute;left:10159;top:5588;width:55;height:51" id="docshape258" filled="false" stroked="true" strokeweight=".75pt" strokecolor="#000000">
              <v:stroke dashstyle="solid"/>
            </v:rect>
            <v:rect style="position:absolute;left:10496;top:5699;width:20;height:21" id="docshape259" filled="true" fillcolor="#2b8cbe" stroked="false">
              <v:fill type="solid"/>
            </v:rect>
            <v:rect style="position:absolute;left:10496;top:5699;width:20;height:21" id="docshape260" filled="false" stroked="true" strokeweight=".75pt" strokecolor="#000000">
              <v:stroke dashstyle="solid"/>
            </v:rect>
            <v:rect style="position:absolute;left:7578;top:4179;width:579;height:552" id="docshape261" filled="true" fillcolor="#0868ac" stroked="false">
              <v:fill type="solid"/>
            </v:rect>
            <v:rect style="position:absolute;left:7578;top:4179;width:579;height:552" id="docshape262" filled="false" stroked="true" strokeweight=".75pt" strokecolor="#000000">
              <v:stroke dashstyle="solid"/>
            </v:rect>
            <v:rect style="position:absolute;left:10473;top:5719;width:22;height:17" id="docshape263" filled="true" fillcolor="#084081" stroked="false">
              <v:fill type="solid"/>
            </v:rect>
            <v:rect style="position:absolute;left:10473;top:5719;width:22;height:17" id="docshape264" filled="false" stroked="true" strokeweight=".75pt" strokecolor="#000000">
              <v:stroke dashstyle="solid"/>
            </v:rect>
            <v:rect style="position:absolute;left:10350;top:5674;width:33;height:29" id="docshape265" filled="true" fillcolor="#f7fcf0" stroked="false">
              <v:fill type="solid"/>
            </v:rect>
            <v:rect style="position:absolute;left:10350;top:5674;width:33;height:29" id="docshape266" filled="false" stroked="true" strokeweight=".75pt" strokecolor="#000000">
              <v:stroke dashstyle="solid"/>
            </v:rect>
            <v:rect style="position:absolute;left:9696;top:5349;width:128;height:119" id="docshape267" filled="true" fillcolor="#e0f3db" stroked="false">
              <v:fill type="solid"/>
            </v:rect>
            <v:rect style="position:absolute;left:9696;top:5349;width:128;height:119" id="docshape268" filled="false" stroked="true" strokeweight=".75pt" strokecolor="#000000">
              <v:stroke dashstyle="solid"/>
            </v:rect>
            <v:rect style="position:absolute;left:10026;top:5614;width:73;height:58" id="docshape269" filled="true" fillcolor="#ccebc5" stroked="false">
              <v:fill type="solid"/>
            </v:rect>
            <v:rect style="position:absolute;left:10026;top:5614;width:73;height:58" id="docshape270" filled="false" stroked="true" strokeweight=".75pt" strokecolor="#000000">
              <v:stroke dashstyle="solid"/>
            </v:rect>
            <v:rect style="position:absolute;left:9824;top:5677;width:105;height:109" id="docshape271" filled="true" fillcolor="#a8ddb5" stroked="false">
              <v:fill type="solid"/>
            </v:rect>
            <v:rect style="position:absolute;left:9824;top:5677;width:105;height:109" id="docshape272" filled="false" stroked="true" strokeweight=".75pt" strokecolor="#000000">
              <v:stroke dashstyle="solid"/>
            </v:rect>
            <v:rect style="position:absolute;left:8188;top:2793;width:592;height:748" id="docshape273" filled="true" fillcolor="#7bccc4" stroked="false">
              <v:fill type="solid"/>
            </v:rect>
            <v:rect style="position:absolute;left:8188;top:2793;width:592;height:748" id="docshape274" filled="false" stroked="true" strokeweight=".75pt" strokecolor="#000000">
              <v:stroke dashstyle="solid"/>
            </v:rect>
            <v:rect style="position:absolute;left:9509;top:92;width:1008;height:1940" id="docshape275" filled="true" fillcolor="#084081" stroked="false">
              <v:fill type="solid"/>
            </v:rect>
            <v:rect style="position:absolute;left:9509;top:92;width:1008;height:1940" id="docshape276" filled="false" stroked="true" strokeweight=".75pt" strokecolor="#000000">
              <v:stroke dashstyle="solid"/>
            </v:rect>
            <v:rect style="position:absolute;left:9904;top:2032;width:613;height:761" id="docshape277" filled="true" fillcolor="#4eb3d3" stroked="false">
              <v:fill type="solid"/>
            </v:rect>
            <v:rect style="position:absolute;left:9904;top:2032;width:613;height:761" id="docshape278" filled="false" stroked="true" strokeweight=".75pt" strokecolor="#000000">
              <v:stroke dashstyle="solid"/>
            </v:rect>
            <v:rect style="position:absolute;left:10098;top:5610;width:61;height:61" id="docshape279" filled="true" fillcolor="#2b8cbe" stroked="false">
              <v:fill type="solid"/>
            </v:rect>
            <v:rect style="position:absolute;left:10098;top:5610;width:61;height:61" id="docshape280" filled="false" stroked="true" strokeweight=".75pt" strokecolor="#000000">
              <v:stroke dashstyle="solid"/>
            </v:rect>
            <v:rect style="position:absolute;left:9696;top:5230;width:128;height:120" id="docshape281" filled="true" fillcolor="#0868ac" stroked="false">
              <v:fill type="solid"/>
            </v:rect>
            <v:rect style="position:absolute;left:9696;top:5230;width:128;height:120" id="docshape282" filled="false" stroked="true" strokeweight=".75pt" strokecolor="#000000">
              <v:stroke dashstyle="solid"/>
            </v:rect>
            <v:rect style="position:absolute;left:10159;top:5537;width:55;height:51" id="docshape283" filled="true" fillcolor="#084081" stroked="false">
              <v:fill type="solid"/>
            </v:rect>
            <v:rect style="position:absolute;left:10159;top:5537;width:55;height:51" id="docshape284" filled="false" stroked="true" strokeweight=".75pt" strokecolor="#000000">
              <v:stroke dashstyle="solid"/>
            </v:rect>
            <v:rect style="position:absolute;left:10492;top:5645;width:24;height:29" id="docshape285" filled="true" fillcolor="#f7fcf0" stroked="false">
              <v:fill type="solid"/>
            </v:rect>
            <v:rect style="position:absolute;left:10492;top:5645;width:24;height:29" id="docshape286" filled="false" stroked="true" strokeweight=".75pt" strokecolor="#000000">
              <v:stroke dashstyle="solid"/>
            </v:rect>
            <v:rect style="position:absolute;left:10451;top:5754;width:21;height:17" id="docshape287" filled="true" fillcolor="#e0f3db" stroked="false">
              <v:fill type="solid"/>
            </v:rect>
            <v:rect style="position:absolute;left:10451;top:5754;width:21;height:17" id="docshape288" filled="false" stroked="true" strokeweight=".75pt" strokecolor="#000000">
              <v:stroke dashstyle="solid"/>
            </v:rect>
            <v:rect style="position:absolute;left:9296;top:4811;width:225;height:215" id="docshape289" filled="true" fillcolor="#ccebc5" stroked="false">
              <v:fill type="solid"/>
            </v:rect>
            <v:rect style="position:absolute;left:9296;top:4811;width:225;height:215" id="docshape290" filled="false" stroked="true" strokeweight=".75pt" strokecolor="#000000">
              <v:stroke dashstyle="solid"/>
            </v:rect>
            <v:rect style="position:absolute;left:9049;top:5576;width:247;height:209" id="docshape291" filled="true" fillcolor="#a8ddb5" stroked="false">
              <v:fill type="solid"/>
            </v:rect>
            <v:rect style="position:absolute;left:9049;top:5576;width:247;height:209" id="docshape292" filled="false" stroked="true" strokeweight=".75pt" strokecolor="#000000">
              <v:stroke dashstyle="solid"/>
            </v:rect>
            <v:rect style="position:absolute;left:10472;top:5772;width:15;height:13" id="docshape293" filled="true" fillcolor="#7bccc4" stroked="false">
              <v:fill type="solid"/>
            </v:rect>
            <v:rect style="position:absolute;left:10472;top:5772;width:15;height:13" id="docshape294" filled="false" stroked="true" strokeweight=".75pt" strokecolor="#000000">
              <v:stroke dashstyle="solid"/>
            </v:rect>
            <v:rect style="position:absolute;left:10432;top:5719;width:19;height:23" id="docshape295" filled="true" fillcolor="#4eb3d3" stroked="false">
              <v:fill type="solid"/>
            </v:rect>
            <v:rect style="position:absolute;left:10432;top:5719;width:19;height:23" id="docshape296" filled="false" stroked="true" strokeweight=".75pt" strokecolor="#000000">
              <v:stroke dashstyle="solid"/>
            </v:rect>
            <v:rect style="position:absolute;left:9296;top:5025;width:225;height:207" id="docshape297" filled="true" fillcolor="#2b8cbe" stroked="false">
              <v:fill type="solid"/>
            </v:rect>
            <v:rect style="position:absolute;left:9296;top:5025;width:225;height:207" id="docshape298" filled="false" stroked="true" strokeweight=".75pt" strokecolor="#000000">
              <v:stroke dashstyle="solid"/>
            </v:rect>
            <v:rect style="position:absolute;left:5338;top:4631;width:1080;height:1154" id="docshape299" filled="true" fillcolor="#0868ac" stroked="false">
              <v:fill type="solid"/>
            </v:rect>
            <v:rect style="position:absolute;left:5338;top:4631;width:1080;height:1154" id="docshape300" filled="false" stroked="true" strokeweight=".75pt" strokecolor="#000000">
              <v:stroke dashstyle="solid"/>
            </v:rect>
            <v:rect style="position:absolute;left:10418;top:5616;width:34;height:30" id="docshape301" filled="true" fillcolor="#084081" stroked="false">
              <v:fill type="solid"/>
            </v:rect>
            <v:rect style="position:absolute;left:10418;top:5616;width:34;height:30" id="docshape302" filled="false" stroked="true" strokeweight=".75pt" strokecolor="#000000">
              <v:stroke dashstyle="solid"/>
            </v:rect>
            <v:rect style="position:absolute;left:10308;top:5615;width:43;height:36" id="docshape303" filled="true" fillcolor="#f7fcf0" stroked="false">
              <v:fill type="solid"/>
            </v:rect>
            <v:rect style="position:absolute;left:10308;top:5615;width:43;height:36" id="docshape304" filled="false" stroked="true" strokeweight=".75pt" strokecolor="#000000">
              <v:stroke dashstyle="solid"/>
            </v:rect>
            <v:rect style="position:absolute;left:10026;top:5492;width:73;height:62" id="docshape305" filled="true" fillcolor="#e0f3db" stroked="false">
              <v:fill type="solid"/>
            </v:rect>
            <v:rect style="position:absolute;left:10026;top:5492;width:73;height:62" id="docshape306" filled="false" stroked="true" strokeweight=".75pt" strokecolor="#000000">
              <v:stroke dashstyle="solid"/>
            </v:rect>
            <v:rect style="position:absolute;left:10469;top:5427;width:48;height:60" id="docshape307" filled="true" fillcolor="#ccebc5" stroked="false">
              <v:fill type="solid"/>
            </v:rect>
            <v:rect style="position:absolute;left:10469;top:5427;width:48;height:60" id="docshape308" filled="false" stroked="true" strokeweight=".75pt" strokecolor="#000000">
              <v:stroke dashstyle="solid"/>
            </v:rect>
            <v:rect style="position:absolute;left:9948;top:2793;width:568;height:748" id="docshape309" filled="true" fillcolor="#a8ddb5" stroked="false">
              <v:fill type="solid"/>
            </v:rect>
            <v:rect style="position:absolute;left:9948;top:2793;width:568;height:748" id="docshape310" filled="false" stroked="true" strokeweight=".75pt" strokecolor="#000000">
              <v:stroke dashstyle="solid"/>
            </v:rect>
            <v:rect style="position:absolute;left:10321;top:5427;width:51;height:60" id="docshape311" filled="true" fillcolor="#7bccc4" stroked="false">
              <v:fill type="solid"/>
            </v:rect>
            <v:rect style="position:absolute;left:10321;top:5427;width:51;height:60" id="docshape312" filled="false" stroked="true" strokeweight=".75pt" strokecolor="#000000">
              <v:stroke dashstyle="solid"/>
            </v:rect>
            <v:rect style="position:absolute;left:8396;top:92;width:1113;height:1940" id="docshape313" filled="true" fillcolor="#4eb3d3" stroked="false">
              <v:fill type="solid"/>
            </v:rect>
            <v:rect style="position:absolute;left:8396;top:92;width:1113;height:1940" id="docshape314" filled="false" stroked="true" strokeweight=".75pt" strokecolor="#000000">
              <v:stroke dashstyle="solid"/>
            </v:rect>
            <v:rect style="position:absolute;left:10307;top:5487;width:44;height:51" id="docshape315" filled="true" fillcolor="#2b8cbe" stroked="false">
              <v:fill type="solid"/>
            </v:rect>
            <v:rect style="position:absolute;left:10307;top:5487;width:44;height:51" id="docshape316" filled="false" stroked="true" strokeweight=".75pt" strokecolor="#000000">
              <v:stroke dashstyle="solid"/>
            </v:rect>
            <v:rect style="position:absolute;left:10424;top:5107;width:92;height:101" id="docshape317" filled="true" fillcolor="#0868ac" stroked="false">
              <v:fill type="solid"/>
            </v:rect>
            <v:rect style="position:absolute;left:10424;top:5107;width:92;height:101" id="docshape318" filled="false" stroked="true" strokeweight=".75pt" strokecolor="#000000">
              <v:stroke dashstyle="solid"/>
            </v:rect>
            <v:rect style="position:absolute;left:10501;top:5736;width:15;height:18" id="docshape319" filled="true" fillcolor="#084081" stroked="false">
              <v:fill type="solid"/>
            </v:rect>
            <v:rect style="position:absolute;left:10501;top:5736;width:15;height:18" id="docshape320" filled="false" stroked="true" strokeweight=".75pt" strokecolor="#000000">
              <v:stroke dashstyle="solid"/>
            </v:rect>
            <v:rect style="position:absolute;left:10198;top:5208;width:84;height:79" id="docshape321" filled="true" fillcolor="#f7fcf0" stroked="false">
              <v:fill type="solid"/>
            </v:rect>
            <v:rect style="position:absolute;left:10198;top:5208;width:84;height:79" id="docshape322" filled="false" stroked="true" strokeweight=".75pt" strokecolor="#000000">
              <v:stroke dashstyle="solid"/>
            </v:rect>
            <v:rect style="position:absolute;left:10435;top:5537;width:41;height:41" id="docshape323" filled="true" fillcolor="#e0f3db" stroked="false">
              <v:fill type="solid"/>
            </v:rect>
            <v:rect style="position:absolute;left:10435;top:5537;width:41;height:41" id="docshape324" filled="false" stroked="true" strokeweight=".75pt" strokecolor="#000000">
              <v:stroke dashstyle="solid"/>
            </v:rect>
            <v:rect style="position:absolute;left:8157;top:4037;width:509;height:465" id="docshape325" filled="true" fillcolor="#ccebc5" stroked="false">
              <v:fill type="solid"/>
            </v:rect>
            <v:rect style="position:absolute;left:8157;top:4037;width:509;height:465" id="docshape326" filled="false" stroked="true" strokeweight=".75pt" strokecolor="#000000">
              <v:stroke dashstyle="solid"/>
            </v:rect>
            <v:rect style="position:absolute;left:9138;top:2032;width:766;height:761" id="docshape327" filled="true" fillcolor="#a8ddb5" stroked="false">
              <v:fill type="solid"/>
            </v:rect>
            <v:rect style="position:absolute;left:9138;top:2032;width:766;height:761" id="docshape328" filled="false" stroked="true" strokeweight=".75pt" strokecolor="#000000">
              <v:stroke dashstyle="solid"/>
            </v:rect>
            <v:rect style="position:absolute;left:10390;top:5287;width:64;height:78" id="docshape329" filled="true" fillcolor="#7bccc4" stroked="false">
              <v:fill type="solid"/>
            </v:rect>
            <v:rect style="position:absolute;left:10390;top:5287;width:64;height:78" id="docshape330" filled="false" stroked="true" strokeweight=".75pt" strokecolor="#000000">
              <v:stroke dashstyle="solid"/>
            </v:rect>
            <v:rect style="position:absolute;left:1723;top:4227;width:3615;height:1559" id="docshape331" filled="true" fillcolor="#4eb3d3" stroked="false">
              <v:fill type="solid"/>
            </v:rect>
            <v:rect style="position:absolute;left:1723;top:4227;width:3615;height:1559" id="docshape332" filled="false" stroked="true" strokeweight=".75pt" strokecolor="#000000">
              <v:stroke dashstyle="solid"/>
            </v:rect>
            <v:rect style="position:absolute;left:10494;top:5719;width:22;height:17" id="docshape333" filled="true" fillcolor="#0868ac" stroked="false">
              <v:fill type="solid"/>
            </v:rect>
            <v:rect style="position:absolute;left:10494;top:5719;width:22;height:17" id="docshape334" filled="false" stroked="true" strokeweight=".75pt" strokecolor="#000000">
              <v:stroke dashstyle="solid"/>
            </v:rect>
            <v:rect style="position:absolute;left:10486;top:5767;width:12;height:10" id="docshape335" filled="true" fillcolor="#2b8cbe" stroked="false">
              <v:fill type="solid"/>
            </v:rect>
            <v:rect style="position:absolute;left:10486;top:5767;width:12;height:10" id="docshape336" filled="false" stroked="true" strokeweight=".75pt" strokecolor="#000000">
              <v:stroke dashstyle="solid"/>
            </v:rect>
            <v:rect style="position:absolute;left:9852;top:4951;width:152;height:156" id="docshape337" filled="true" fillcolor="#084081" stroked="false">
              <v:fill type="solid"/>
            </v:rect>
            <v:rect style="position:absolute;left:9852;top:4951;width:152;height:156" id="docshape338" filled="false" stroked="true" strokeweight=".75pt" strokecolor="#000000">
              <v:stroke dashstyle="solid"/>
            </v:rect>
            <v:rect style="position:absolute;left:10432;top:5742;width:19;height:22" id="docshape339" filled="true" fillcolor="#f7fcf0" stroked="false">
              <v:fill type="solid"/>
            </v:rect>
            <v:rect style="position:absolute;left:10432;top:5742;width:19;height:22" id="docshape340" filled="false" stroked="true" strokeweight=".75pt" strokecolor="#000000">
              <v:stroke dashstyle="solid"/>
            </v:rect>
            <v:rect style="position:absolute;left:10350;top:5702;width:33;height:29" id="docshape341" filled="true" fillcolor="#e0f3db" stroked="false">
              <v:fill type="solid"/>
            </v:rect>
            <v:rect style="position:absolute;left:10350;top:5702;width:33;height:29" id="docshape342" filled="false" stroked="true" strokeweight=".75pt" strokecolor="#000000">
              <v:stroke dashstyle="solid"/>
            </v:rect>
            <v:rect style="position:absolute;left:9585;top:4305;width:250;height:284" id="docshape343" filled="true" fillcolor="#ccebc5" stroked="false">
              <v:fill type="solid"/>
            </v:rect>
            <v:rect style="position:absolute;left:9585;top:4305;width:250;height:284" id="docshape344" filled="false" stroked="true" strokeweight=".75pt" strokecolor="#000000">
              <v:stroke dashstyle="solid"/>
            </v:rect>
            <v:rect style="position:absolute;left:10351;top:5487;width:44;height:51" id="docshape345" filled="true" fillcolor="#a8ddb5" stroked="false">
              <v:fill type="solid"/>
            </v:rect>
            <v:rect style="position:absolute;left:10351;top:5487;width:44;height:51" id="docshape346" filled="false" stroked="true" strokeweight=".75pt" strokecolor="#000000">
              <v:stroke dashstyle="solid"/>
            </v:rect>
            <v:rect style="position:absolute;left:5338;top:92;width:1563;height:1940" id="docshape347" filled="true" fillcolor="#7bccc4" stroked="false">
              <v:fill type="solid"/>
            </v:rect>
            <v:rect style="position:absolute;left:5338;top:92;width:1563;height:1940" id="docshape348" filled="false" stroked="true" strokeweight=".75pt" strokecolor="#000000">
              <v:stroke dashstyle="solid"/>
            </v:rect>
            <v:rect style="position:absolute;left:10486;top:5777;width:12;height:8" id="docshape349" filled="true" fillcolor="#2b8cbe" stroked="false">
              <v:fill type="solid"/>
            </v:rect>
            <v:rect style="position:absolute;left:10486;top:5777;width:12;height:8" id="docshape350" filled="false" stroked="true" strokeweight=".75pt" strokecolor="#000000">
              <v:stroke dashstyle="solid"/>
            </v:rect>
            <v:rect style="position:absolute;left:10098;top:5670;width:61;height:59" id="docshape351" filled="true" fillcolor="#0868ac" stroked="false">
              <v:fill type="solid"/>
            </v:rect>
            <v:rect style="position:absolute;left:10098;top:5670;width:61;height:59" id="docshape352" filled="false" stroked="true" strokeweight=".75pt" strokecolor="#000000">
              <v:stroke dashstyle="solid"/>
            </v:rect>
            <v:rect style="position:absolute;left:10383;top:5744;width:27;height:21" id="docshape353" filled="true" fillcolor="#084081" stroked="false">
              <v:fill type="solid"/>
            </v:rect>
            <v:rect style="position:absolute;left:10383;top:5744;width:27;height:21" id="docshape354" filled="false" stroked="true" strokeweight=".75pt" strokecolor="#000000">
              <v:stroke dashstyle="solid"/>
            </v:rect>
            <v:rect style="position:absolute;left:10361;top:4794;width:156;height:158" id="docshape355" filled="true" fillcolor="#4eb3d3" stroked="false">
              <v:fill type="solid"/>
            </v:rect>
            <v:rect style="position:absolute;left:10361;top:4794;width:156;height:158" id="docshape356" filled="false" stroked="true" strokeweight=".75pt" strokecolor="#000000">
              <v:stroke dashstyle="solid"/>
            </v:rect>
            <v:rect style="position:absolute;left:10454;top:5674;width:22;height:25" id="docshape357" filled="true" fillcolor="#f7fcf0" stroked="false">
              <v:fill type="solid"/>
            </v:rect>
            <v:rect style="position:absolute;left:10454;top:5674;width:22;height:25" id="docshape358" filled="false" stroked="true" strokeweight=".75pt" strokecolor="#000000">
              <v:stroke dashstyle="solid"/>
            </v:rect>
            <v:rect style="position:absolute;left:10263;top:5744;width:45;height:42" id="docshape359" filled="true" fillcolor="#ccebc5" stroked="false">
              <v:fill type="solid"/>
            </v:rect>
            <v:rect style="position:absolute;left:10263;top:5744;width:45;height:42" id="docshape360" filled="false" stroked="true" strokeweight=".75pt" strokecolor="#000000">
              <v:stroke dashstyle="solid"/>
            </v:rect>
            <v:rect style="position:absolute;left:10399;top:5364;width:59;height:64" id="docshape361" filled="true" fillcolor="#e0f3db" stroked="false">
              <v:fill type="solid"/>
            </v:rect>
            <v:rect style="position:absolute;left:10399;top:5364;width:59;height:64" id="docshape362" filled="false" stroked="true" strokeweight=".75pt" strokecolor="#000000">
              <v:stroke dashstyle="solid"/>
            </v:rect>
            <v:rect style="position:absolute;left:10451;top:5770;width:21;height:15" id="docshape363" filled="true" fillcolor="#a8ddb5" stroked="false">
              <v:fill type="solid"/>
            </v:rect>
            <v:rect style="position:absolute;left:10451;top:5770;width:21;height:15" id="docshape364" filled="false" stroked="true" strokeweight=".75pt" strokecolor="#000000">
              <v:stroke dashstyle="solid"/>
            </v:rect>
            <v:rect style="position:absolute;left:10385;top:5578;width:34;height:39" id="docshape365" filled="true" fillcolor="#7bccc4" stroked="false">
              <v:fill type="solid"/>
            </v:rect>
            <v:rect style="position:absolute;left:10385;top:5578;width:34;height:39" id="docshape366" filled="false" stroked="true" strokeweight=".75pt" strokecolor="#000000">
              <v:stroke dashstyle="solid"/>
            </v:rect>
            <v:rect style="position:absolute;left:7578;top:3540;width:579;height:640" id="docshape367" filled="true" fillcolor="#4eb3d3" stroked="false">
              <v:fill type="solid"/>
            </v:rect>
            <v:rect style="position:absolute;left:7578;top:3540;width:579;height:640" id="docshape368" filled="false" stroked="true" strokeweight=".75pt" strokecolor="#000000">
              <v:stroke dashstyle="solid"/>
            </v:rect>
            <v:rect style="position:absolute;left:9695;top:4589;width:172;height:205" id="docshape369" filled="true" fillcolor="#2b8cbe" stroked="false">
              <v:fill type="solid"/>
            </v:rect>
            <v:rect style="position:absolute;left:9695;top:4589;width:172;height:205" id="docshape370" filled="false" stroked="true" strokeweight=".75pt" strokecolor="#000000">
              <v:stroke dashstyle="solid"/>
            </v:rect>
            <v:rect style="position:absolute;left:8779;top:2793;width:587;height:748" id="docshape371" filled="true" fillcolor="#0868ac" stroked="false">
              <v:fill type="solid"/>
            </v:rect>
            <v:rect style="position:absolute;left:8779;top:2793;width:587;height:748" id="docshape372" filled="false" stroked="true" strokeweight=".75pt" strokecolor="#000000">
              <v:stroke dashstyle="solid"/>
            </v:rect>
            <v:rect style="position:absolute;left:10152;top:4951;width:133;height:156" id="docshape373" filled="true" fillcolor="#084081" stroked="false">
              <v:fill type="solid"/>
            </v:rect>
            <v:rect style="position:absolute;left:10152;top:4951;width:133;height:156" id="docshape374" filled="false" stroked="true" strokeweight=".75pt" strokecolor="#000000">
              <v:stroke dashstyle="solid"/>
            </v:rect>
            <v:rect style="position:absolute;left:10163;top:5364;width:60;height:64" id="docshape375" filled="true" fillcolor="#f7fcf0" stroked="false">
              <v:fill type="solid"/>
            </v:rect>
            <v:rect style="position:absolute;left:10163;top:5364;width:60;height:64" id="docshape376" filled="false" stroked="true" strokeweight=".75pt" strokecolor="#000000">
              <v:stroke dashstyle="solid"/>
            </v:rect>
            <v:rect style="position:absolute;left:10458;top:5364;width:59;height:64" id="docshape377" filled="true" fillcolor="#e0f3db" stroked="false">
              <v:fill type="solid"/>
            </v:rect>
            <v:rect style="position:absolute;left:10458;top:5364;width:59;height:64" id="docshape378" filled="false" stroked="true" strokeweight=".75pt" strokecolor="#000000">
              <v:stroke dashstyle="solid"/>
            </v:rect>
            <v:rect style="position:absolute;left:10308;top:5537;width:45;height:41" id="docshape379" filled="true" fillcolor="#ccebc5" stroked="false">
              <v:fill type="solid"/>
            </v:rect>
            <v:rect style="position:absolute;left:10308;top:5537;width:45;height:41" id="docshape380" filled="false" stroked="true" strokeweight=".75pt" strokecolor="#000000">
              <v:stroke dashstyle="solid"/>
            </v:rect>
            <v:rect style="position:absolute;left:10506;top:5767;width:10;height:6" id="docshape381" filled="true" fillcolor="#a8ddb5" stroked="false">
              <v:fill type="solid"/>
            </v:rect>
            <v:rect style="position:absolute;left:10506;top:5767;width:10;height:6" id="docshape382" filled="false" stroked="true" strokeweight=".75pt" strokecolor="#000000">
              <v:stroke dashstyle="solid"/>
            </v:rect>
            <v:rect style="position:absolute;left:10383;top:5764;width:27;height:21" id="docshape383" filled="true" fillcolor="#7bccc4" stroked="false">
              <v:fill type="solid"/>
            </v:rect>
            <v:rect style="position:absolute;left:10383;top:5764;width:27;height:21" id="docshape384" filled="false" stroked="true" strokeweight=".75pt" strokecolor="#000000">
              <v:stroke dashstyle="solid"/>
            </v:rect>
            <v:rect style="position:absolute;left:10098;top:5427;width:61;height:62" id="docshape385" filled="true" fillcolor="#4eb3d3" stroked="false">
              <v:fill type="solid"/>
            </v:rect>
            <v:rect style="position:absolute;left:10098;top:5427;width:61;height:62" id="docshape386" filled="false" stroked="true" strokeweight=".75pt" strokecolor="#000000">
              <v:stroke dashstyle="solid"/>
            </v:rect>
            <v:rect style="position:absolute;left:8666;top:5224;width:384;height:281" id="docshape387" filled="true" fillcolor="#2b8cbe" stroked="false">
              <v:fill type="solid"/>
            </v:rect>
            <v:rect style="position:absolute;left:8666;top:5224;width:384;height:281" id="docshape388" filled="false" stroked="true" strokeweight=".75pt" strokecolor="#000000">
              <v:stroke dashstyle="solid"/>
            </v:rect>
            <v:rect style="position:absolute;left:9521;top:5131;width:176;height:169" id="docshape389" filled="true" fillcolor="#0868ac" stroked="false">
              <v:fill type="solid"/>
            </v:rect>
            <v:rect style="position:absolute;left:9521;top:5131;width:176;height:169" id="docshape390" filled="false" stroked="true" strokeweight=".75pt" strokecolor="#000000">
              <v:stroke dashstyle="solid"/>
            </v:rect>
            <v:rect style="position:absolute;left:10410;top:5674;width:23;height:25" id="docshape391" filled="true" fillcolor="#084081" stroked="false">
              <v:fill type="solid"/>
            </v:rect>
            <v:rect style="position:absolute;left:10410;top:5674;width:23;height:25" id="docshape392" filled="false" stroked="true" strokeweight=".75pt" strokecolor="#000000">
              <v:stroke dashstyle="solid"/>
            </v:rect>
            <v:rect style="position:absolute;left:10296;top:4305;width:221;height:284" id="docshape393" filled="true" fillcolor="#f7fcf0" stroked="false">
              <v:fill type="solid"/>
            </v:rect>
            <v:rect style="position:absolute;left:10296;top:4305;width:221;height:284" id="docshape394" filled="false" stroked="true" strokeweight=".75pt" strokecolor="#000000">
              <v:stroke dashstyle="solid"/>
            </v:rect>
            <v:rect style="position:absolute;left:10308;top:5752;width:43;height:33" id="docshape395" filled="true" fillcolor="#e0f3db" stroked="false">
              <v:fill type="solid"/>
            </v:rect>
            <v:rect style="position:absolute;left:10308;top:5752;width:43;height:33" id="docshape396" filled="false" stroked="true" strokeweight=".75pt" strokecolor="#000000">
              <v:stroke dashstyle="solid"/>
            </v:rect>
            <v:rect style="position:absolute;left:10214;top:5590;width:50;height:51" id="docshape397" filled="true" fillcolor="#ccebc5" stroked="false">
              <v:fill type="solid"/>
            </v:rect>
            <v:rect style="position:absolute;left:10214;top:5590;width:50;height:51" id="docshape398" filled="false" stroked="true" strokeweight=".75pt" strokecolor="#000000">
              <v:stroke dashstyle="solid"/>
            </v:rect>
            <v:rect style="position:absolute;left:10214;top:5691;width:50;height:48" id="docshape399" filled="true" fillcolor="#7bccc4" stroked="false">
              <v:fill type="solid"/>
            </v:rect>
            <v:rect style="position:absolute;left:10214;top:5691;width:50;height:48" id="docshape400" filled="false" stroked="true" strokeweight=".75pt" strokecolor="#000000">
              <v:stroke dashstyle="solid"/>
            </v:rect>
            <v:rect style="position:absolute;left:10472;top:5754;width:15;height:18" id="docshape401" filled="true" fillcolor="#a8ddb5" stroked="false">
              <v:fill type="solid"/>
            </v:rect>
            <v:rect style="position:absolute;left:10472;top:5754;width:15;height:18" id="docshape402" filled="false" stroked="true" strokeweight=".75pt" strokecolor="#000000">
              <v:stroke dashstyle="solid"/>
            </v:rect>
            <v:rect style="position:absolute;left:10476;top:5537;width:41;height:41" id="docshape403" filled="true" fillcolor="#4eb3d3" stroked="false">
              <v:fill type="solid"/>
            </v:rect>
            <v:rect style="position:absolute;left:10476;top:5537;width:41;height:41" id="docshape404" filled="false" stroked="true" strokeweight=".75pt" strokecolor="#000000">
              <v:stroke dashstyle="solid"/>
            </v:rect>
            <v:rect style="position:absolute;left:10419;top:5578;width:33;height:39" id="docshape405" filled="true" fillcolor="#0868ac" stroked="false">
              <v:fill type="solid"/>
            </v:rect>
            <v:rect style="position:absolute;left:10419;top:5578;width:33;height:39" id="docshape406" filled="false" stroked="true" strokeweight=".75pt" strokecolor="#000000">
              <v:stroke dashstyle="solid"/>
            </v:rect>
            <v:rect style="position:absolute;left:10383;top:5698;width:27;height:24" id="docshape407" filled="true" fillcolor="#2b8cbe" stroked="false">
              <v:fill type="solid"/>
            </v:rect>
            <v:rect style="position:absolute;left:10383;top:5698;width:27;height:24" id="docshape408" filled="false" stroked="true" strokeweight=".75pt" strokecolor="#000000">
              <v:stroke dashstyle="solid"/>
            </v:rect>
            <v:rect style="position:absolute;left:10507;top:5754;width:10;height:14" id="docshape409" filled="true" fillcolor="#084081" stroked="false">
              <v:fill type="solid"/>
            </v:rect>
            <v:rect style="position:absolute;left:10507;top:5754;width:10;height:14" id="docshape410" filled="false" stroked="true" strokeweight=".75pt" strokecolor="#000000">
              <v:stroke dashstyle="solid"/>
            </v:rect>
            <v:rect style="position:absolute;left:5338;top:3344;width:1080;height:1288" id="docshape411" filled="true" fillcolor="#f7fcf0" stroked="false">
              <v:fill type="solid"/>
            </v:rect>
            <v:rect style="position:absolute;left:5338;top:3344;width:1080;height:1288" id="docshape412" filled="false" stroked="true" strokeweight=".75pt" strokecolor="#000000">
              <v:stroke dashstyle="solid"/>
            </v:rect>
            <v:rect style="position:absolute;left:10475;top:5674;width:21;height:25" id="docshape413" filled="true" fillcolor="#e0f3db" stroked="false">
              <v:fill type="solid"/>
            </v:rect>
            <v:rect style="position:absolute;left:10475;top:5674;width:21;height:25" id="docshape414" filled="false" stroked="true" strokeweight=".75pt" strokecolor="#000000">
              <v:stroke dashstyle="solid"/>
            </v:rect>
            <v:rect style="position:absolute;left:9049;top:3992;width:314;height:314" id="docshape415" filled="true" fillcolor="#ccebc5" stroked="false">
              <v:fill type="solid"/>
            </v:rect>
            <v:rect style="position:absolute;left:9049;top:3992;width:314;height:314" id="docshape416" filled="false" stroked="true" strokeweight=".75pt" strokecolor="#000000">
              <v:stroke dashstyle="solid"/>
            </v:rect>
            <v:rect style="position:absolute;left:10308;top:5720;width:43;height:33" id="docshape417" filled="true" fillcolor="#a8ddb5" stroked="false">
              <v:fill type="solid"/>
            </v:rect>
            <v:rect style="position:absolute;left:10308;top:5720;width:43;height:33" id="docshape418" filled="false" stroked="true" strokeweight=".75pt" strokecolor="#000000">
              <v:stroke dashstyle="solid"/>
            </v:rect>
            <v:rect style="position:absolute;left:10350;top:5616;width:35;height:30" id="docshape419" filled="true" fillcolor="#7bccc4" stroked="false">
              <v:fill type="solid"/>
            </v:rect>
            <v:rect style="position:absolute;left:10350;top:5616;width:35;height:30" id="docshape420" filled="false" stroked="true" strokeweight=".75pt" strokecolor="#000000">
              <v:stroke dashstyle="solid"/>
            </v:rect>
            <v:rect style="position:absolute;left:10498;top:5777;width:9;height:8" id="docshape421" filled="true" fillcolor="#4eb3d3" stroked="false">
              <v:fill type="solid"/>
            </v:rect>
            <v:rect style="position:absolute;left:10498;top:5777;width:9;height:8" id="docshape422" filled="false" stroked="true" strokeweight=".75pt" strokecolor="#000000">
              <v:stroke dashstyle="solid"/>
            </v:rect>
            <v:rect style="position:absolute;left:9696;top:5107;width:128;height:123" id="docshape423" filled="true" fillcolor="#2b8cbe" stroked="false">
              <v:fill type="solid"/>
            </v:rect>
            <v:rect style="position:absolute;left:9696;top:5107;width:128;height:123" id="docshape424" filled="false" stroked="true" strokeweight=".75pt" strokecolor="#000000">
              <v:stroke dashstyle="solid"/>
            </v:rect>
            <v:rect style="position:absolute;left:10506;top:5782;width:10;height:3" id="docshape425" filled="true" fillcolor="#0868ac" stroked="false">
              <v:fill type="solid"/>
            </v:rect>
            <v:rect style="position:absolute;left:10506;top:5782;width:10;height:3" id="docshape426" filled="false" stroked="true" strokeweight=".75pt" strokecolor="#000000">
              <v:stroke dashstyle="solid"/>
            </v:rect>
            <v:rect style="position:absolute;left:10512;top:5773;width:5;height:10" id="docshape427" filled="true" fillcolor="#084081" stroked="false">
              <v:fill type="solid"/>
            </v:rect>
            <v:rect style="position:absolute;left:10512;top:5773;width:5;height:10" id="docshape428" filled="false" stroked="true" strokeweight=".75pt" strokecolor="#000000">
              <v:stroke dashstyle="solid"/>
            </v:rect>
            <v:rect style="position:absolute;left:10026;top:5208;width:88;height:79" id="docshape429" filled="true" fillcolor="#f7fcf0" stroked="false">
              <v:fill type="solid"/>
            </v:rect>
            <v:rect style="position:absolute;left:10026;top:5208;width:88;height:79" id="docshape430" filled="false" stroked="true" strokeweight=".75pt" strokecolor="#000000">
              <v:stroke dashstyle="solid"/>
            </v:rect>
            <v:rect style="position:absolute;left:10214;top:5538;width:50;height:52" id="docshape431" filled="true" fillcolor="#e0f3db" stroked="false">
              <v:fill type="solid"/>
            </v:rect>
            <v:rect style="position:absolute;left:10214;top:5538;width:50;height:52" id="docshape432" filled="false" stroked="true" strokeweight=".75pt" strokecolor="#000000">
              <v:stroke dashstyle="solid"/>
            </v:rect>
            <v:rect style="position:absolute;left:8360;top:2032;width:779;height:761" id="docshape433" filled="true" fillcolor="#ccebc5" stroked="false">
              <v:fill type="solid"/>
            </v:rect>
            <v:rect style="position:absolute;left:8360;top:2032;width:779;height:761" id="docshape434" filled="false" stroked="true" strokeweight=".75pt" strokecolor="#000000">
              <v:stroke dashstyle="solid"/>
            </v:rect>
            <v:rect style="position:absolute;left:10352;top:5537;width:43;height:41" id="docshape435" filled="true" fillcolor="#a8ddb5" stroked="false">
              <v:fill type="solid"/>
            </v:rect>
            <v:rect style="position:absolute;left:10352;top:5537;width:43;height:41" id="docshape436" filled="false" stroked="true" strokeweight=".75pt" strokecolor="#000000">
              <v:stroke dashstyle="solid"/>
            </v:rect>
            <v:rect style="position:absolute;left:10484;top:5578;width:32;height:39" id="docshape437" filled="true" fillcolor="#7bccc4" stroked="false">
              <v:fill type="solid"/>
            </v:rect>
            <v:rect style="position:absolute;left:10484;top:5578;width:32;height:39" id="docshape438" filled="false" stroked="true" strokeweight=".75pt" strokecolor="#000000">
              <v:stroke dashstyle="solid"/>
            </v:rect>
            <v:rect style="position:absolute;left:10098;top:5364;width:65;height:64" id="docshape439" filled="true" fillcolor="#4eb3d3" stroked="false">
              <v:fill type="solid"/>
            </v:rect>
            <v:rect style="position:absolute;left:10098;top:5364;width:65;height:64" id="docshape440" filled="false" stroked="true" strokeweight=".75pt" strokecolor="#000000">
              <v:stroke dashstyle="solid"/>
            </v:rect>
            <v:rect style="position:absolute;left:10506;top:5773;width:6;height:10" id="docshape441" filled="true" fillcolor="#2b8cbe" stroked="false">
              <v:fill type="solid"/>
            </v:rect>
            <v:rect style="position:absolute;left:10506;top:5773;width:6;height:10" id="docshape442" filled="false" stroked="true" strokeweight=".75pt" strokecolor="#000000">
              <v:stroke dashstyle="solid"/>
            </v:rect>
            <v:rect style="position:absolute;left:10467;top:5645;width:26;height:29" id="docshape443" filled="true" fillcolor="#0868ac" stroked="false">
              <v:fill type="solid"/>
            </v:rect>
            <v:rect style="position:absolute;left:10467;top:5645;width:26;height:29" id="docshape444" filled="false" stroked="true" strokeweight=".75pt" strokecolor="#000000">
              <v:stroke dashstyle="solid"/>
            </v:rect>
            <v:rect style="position:absolute;left:10395;top:5537;width:41;height:41" id="docshape445" filled="true" fillcolor="#084081" stroked="false">
              <v:fill type="solid"/>
            </v:rect>
            <v:rect style="position:absolute;left:10395;top:5537;width:41;height:41" id="docshape446" filled="false" stroked="true" strokeweight=".75pt" strokecolor="#000000">
              <v:stroke dashstyle="solid"/>
            </v:rect>
            <v:rect style="position:absolute;left:10410;top:5699;width:23;height:22" id="docshape447" filled="true" fillcolor="#f7fcf0" stroked="false">
              <v:fill type="solid"/>
            </v:rect>
            <v:rect style="position:absolute;left:10410;top:5699;width:23;height:22" id="docshape448" filled="false" stroked="true" strokeweight=".75pt" strokecolor="#000000">
              <v:stroke dashstyle="solid"/>
            </v:rect>
            <v:rect style="position:absolute;left:9296;top:4589;width:225;height:222" id="docshape449" filled="true" fillcolor="#e0f3db" stroked="false">
              <v:fill type="solid"/>
            </v:rect>
            <v:rect style="position:absolute;left:9296;top:4589;width:225;height:222" id="docshape450" filled="false" stroked="true" strokeweight=".75pt" strokecolor="#000000">
              <v:stroke dashstyle="solid"/>
            </v:rect>
            <v:rect style="position:absolute;left:10330;top:5107;width:95;height:101" id="docshape451" filled="true" fillcolor="#ccebc5" stroked="false">
              <v:fill type="solid"/>
            </v:rect>
            <v:rect style="position:absolute;left:10330;top:5107;width:95;height:101" id="docshape452" filled="false" stroked="true" strokeweight=".75pt" strokecolor="#000000">
              <v:stroke dashstyle="solid"/>
            </v:rect>
            <v:rect style="position:absolute;left:10214;top:5641;width:50;height:50" id="docshape453" filled="true" fillcolor="#a8ddb5" stroked="false">
              <v:fill type="solid"/>
            </v:rect>
            <v:rect style="position:absolute;left:10214;top:5641;width:50;height:50" id="docshape454" filled="false" stroked="true" strokeweight=".75pt" strokecolor="#000000">
              <v:stroke dashstyle="solid"/>
            </v:rect>
            <v:rect style="position:absolute;left:10253;top:5287;width:74;height:78" id="docshape455" filled="true" fillcolor="#7bccc4" stroked="false">
              <v:fill type="solid"/>
            </v:rect>
            <v:rect style="position:absolute;left:10253;top:5287;width:74;height:78" id="docshape456" filled="false" stroked="true" strokeweight=".75pt" strokecolor="#000000">
              <v:stroke dashstyle="solid"/>
            </v:rect>
            <v:rect style="position:absolute;left:9049;top:4589;width:247;height:252" id="docshape457" filled="true" fillcolor="#4eb3d3" stroked="false">
              <v:fill type="solid"/>
            </v:rect>
            <v:rect style="position:absolute;left:9049;top:4589;width:247;height:252" id="docshape458" filled="false" stroked="true" strokeweight=".75pt" strokecolor="#000000">
              <v:stroke dashstyle="solid"/>
            </v:rect>
            <v:rect style="position:absolute;left:9972;top:3992;width:281;height:314" id="docshape459" filled="true" fillcolor="#2b8cbe" stroked="false">
              <v:fill type="solid"/>
            </v:rect>
            <v:rect style="position:absolute;left:9972;top:3992;width:281;height:314" id="docshape460" filled="false" stroked="true" strokeweight=".75pt" strokecolor="#000000">
              <v:stroke dashstyle="solid"/>
            </v:rect>
            <v:rect style="position:absolute;left:10026;top:5429;width:73;height:63" id="docshape461" filled="true" fillcolor="#0868ac" stroked="false">
              <v:fill type="solid"/>
            </v:rect>
            <v:rect style="position:absolute;left:10026;top:5429;width:73;height:63" id="docshape462" filled="false" stroked="true" strokeweight=".75pt" strokecolor="#000000">
              <v:stroke dashstyle="solid"/>
            </v:rect>
            <v:rect style="position:absolute;left:10113;top:5208;width:85;height:79" id="docshape463" filled="true" fillcolor="#084081" stroked="false">
              <v:fill type="solid"/>
            </v:rect>
            <v:rect style="position:absolute;left:10113;top:5208;width:85;height:79" id="docshape464" filled="false" stroked="true" strokeweight=".75pt" strokecolor="#000000">
              <v:stroke dashstyle="solid"/>
            </v:rect>
            <v:rect style="position:absolute;left:7578;top:4731;width:579;height:529" id="docshape465" filled="true" fillcolor="#f7fcf0" stroked="false">
              <v:fill type="solid"/>
            </v:rect>
            <v:rect style="position:absolute;left:7578;top:4731;width:579;height:529" id="docshape466" filled="false" stroked="true" strokeweight=".75pt" strokecolor="#000000">
              <v:stroke dashstyle="solid"/>
            </v:rect>
            <v:rect style="position:absolute;left:10420;top:5427;width:49;height:60" id="docshape467" filled="true" fillcolor="#e0f3db" stroked="false">
              <v:fill type="solid"/>
            </v:rect>
            <v:rect style="position:absolute;left:10420;top:5427;width:49;height:60" id="docshape468" filled="false" stroked="true" strokeweight=".75pt" strokecolor="#000000">
              <v:stroke dashstyle="solid"/>
            </v:rect>
            <v:rect style="position:absolute;left:9929;top:5631;width:97;height:78" id="docshape469" filled="true" fillcolor="#ccebc5" stroked="false">
              <v:fill type="solid"/>
            </v:rect>
            <v:rect style="position:absolute;left:9929;top:5631;width:97;height:78" id="docshape470" filled="false" stroked="true" strokeweight=".75pt" strokecolor="#000000">
              <v:stroke dashstyle="solid"/>
            </v:rect>
            <v:rect style="position:absolute;left:9049;top:4305;width:279;height:284" id="docshape471" filled="true" fillcolor="#a8ddb5" stroked="false">
              <v:fill type="solid"/>
            </v:rect>
            <v:rect style="position:absolute;left:9049;top:4305;width:279;height:284" id="docshape472" filled="false" stroked="true" strokeweight=".75pt" strokecolor="#000000">
              <v:stroke dashstyle="solid"/>
            </v:rect>
            <v:rect style="position:absolute;left:8666;top:3540;width:430;height:452" id="docshape473" filled="true" fillcolor="#7bccc4" stroked="false">
              <v:fill type="solid"/>
            </v:rect>
            <v:rect style="position:absolute;left:8666;top:3540;width:430;height:452" id="docshape474" filled="false" stroked="true" strokeweight=".75pt" strokecolor="#000000">
              <v:stroke dashstyle="solid"/>
            </v:rect>
            <v:rect style="position:absolute;left:6418;top:4594;width:1161;height:621" id="docshape475" filled="true" fillcolor="#4eb3d3" stroked="false">
              <v:fill type="solid"/>
            </v:rect>
            <v:rect style="position:absolute;left:6418;top:4594;width:1161;height:621" id="docshape476" filled="false" stroked="true" strokeweight=".75pt" strokecolor="#000000">
              <v:stroke dashstyle="solid"/>
            </v:rect>
            <v:rect style="position:absolute;left:10270;top:5427;width:51;height:60" id="docshape477" filled="true" fillcolor="#2b8cbe" stroked="false">
              <v:fill type="solid"/>
            </v:rect>
            <v:rect style="position:absolute;left:10270;top:5427;width:51;height:60" id="docshape478" filled="false" stroked="true" strokeweight=".75pt" strokecolor="#000000">
              <v:stroke dashstyle="solid"/>
            </v:rect>
            <v:rect style="position:absolute;left:10476;top:5699;width:20;height:21" id="docshape479" filled="true" fillcolor="#0868ac" stroked="false">
              <v:fill type="solid"/>
            </v:rect>
            <v:rect style="position:absolute;left:10476;top:5699;width:20;height:21" id="docshape480" filled="false" stroked="true" strokeweight=".75pt" strokecolor="#000000">
              <v:stroke dashstyle="solid"/>
            </v:rect>
            <v:rect style="position:absolute;left:10496;top:5674;width:20;height:25" id="docshape481" filled="true" fillcolor="#084081" stroked="false">
              <v:fill type="solid"/>
            </v:rect>
            <v:rect style="position:absolute;left:10496;top:5674;width:20;height:25" id="docshape482" filled="false" stroked="true" strokeweight=".75pt" strokecolor="#000000">
              <v:stroke dashstyle="solid"/>
            </v:rect>
            <v:rect style="position:absolute;left:10472;top:5736;width:15;height:18" id="docshape483" filled="true" fillcolor="#f7fcf0" stroked="false">
              <v:fill type="solid"/>
            </v:rect>
            <v:rect style="position:absolute;left:10472;top:5736;width:15;height:18" id="docshape484" filled="false" stroked="true" strokeweight=".75pt" strokecolor="#000000">
              <v:stroke dashstyle="solid"/>
            </v:rect>
            <v:rect style="position:absolute;left:10371;top:5427;width:50;height:60" id="docshape485" filled="true" fillcolor="#e0f3db" stroked="false">
              <v:fill type="solid"/>
            </v:rect>
            <v:rect style="position:absolute;left:10371;top:5427;width:50;height:60" id="docshape486" filled="false" stroked="true" strokeweight=".75pt" strokecolor="#000000">
              <v:stroke dashstyle="solid"/>
            </v:rect>
            <v:rect style="position:absolute;left:10394;top:5487;width:42;height:51" id="docshape487" filled="true" fillcolor="#ccebc5" stroked="false">
              <v:fill type="solid"/>
            </v:rect>
            <v:rect style="position:absolute;left:10394;top:5487;width:42;height:51" id="docshape488" filled="false" stroked="true" strokeweight=".75pt" strokecolor="#000000">
              <v:stroke dashstyle="solid"/>
            </v:rect>
            <v:rect style="position:absolute;left:6901;top:92;width:1496;height:1940" id="docshape489" filled="true" fillcolor="#a8ddb5" stroked="false">
              <v:fill type="solid"/>
            </v:rect>
            <v:rect style="position:absolute;left:6901;top:92;width:1496;height:1940" id="docshape490" filled="false" stroked="true" strokeweight=".75pt" strokecolor="#000000">
              <v:stroke dashstyle="solid"/>
            </v:rect>
            <v:rect style="position:absolute;left:10497;top:5754;width:10;height:14" id="docshape491" filled="true" fillcolor="#7bccc4" stroked="false">
              <v:fill type="solid"/>
            </v:rect>
            <v:rect style="position:absolute;left:10497;top:5754;width:10;height:14" id="docshape492" filled="false" stroked="true" strokeweight=".75pt" strokecolor="#000000">
              <v:stroke dashstyle="solid"/>
            </v:rect>
            <v:rect style="position:absolute;left:9867;top:4589;width:168;height:205" id="docshape493" filled="true" fillcolor="#4eb3d3" stroked="false">
              <v:fill type="solid"/>
            </v:rect>
            <v:rect style="position:absolute;left:9867;top:4589;width:168;height:205" id="docshape494" filled="false" stroked="true" strokeweight=".75pt" strokecolor="#000000">
              <v:stroke dashstyle="solid"/>
            </v:rect>
            <v:rect style="position:absolute;left:10308;top:5578;width:43;height:37" id="docshape495" filled="true" fillcolor="#2b8cbe" stroked="false">
              <v:fill type="solid"/>
            </v:rect>
            <v:rect style="position:absolute;left:10308;top:5578;width:43;height:37" id="docshape496" filled="false" stroked="true" strokeweight=".75pt" strokecolor="#000000">
              <v:stroke dashstyle="solid"/>
            </v:rect>
            <v:rect style="position:absolute;left:10432;top:5674;width:23;height:25" id="docshape497" filled="true" fillcolor="#0868ac" stroked="false">
              <v:fill type="solid"/>
            </v:rect>
            <v:rect style="position:absolute;left:10432;top:5674;width:23;height:25" id="docshape498" filled="false" stroked="true" strokeweight=".75pt" strokecolor="#000000">
              <v:stroke dashstyle="solid"/>
            </v:rect>
            <v:shape style="position:absolute;left:1783;top:115;width:1891;height:224" type="#_x0000_t202" id="docshape499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CORPORATE</w:t>
                    </w:r>
                    <w:r>
                      <w:rPr>
                        <w:rFonts w:ascii="Arial"/>
                        <w:b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FUND</w:t>
                    </w:r>
                  </w:p>
                </w:txbxContent>
              </v:textbox>
              <w10:wrap type="none"/>
            </v:shape>
            <v:shape style="position:absolute;left:5398;top:115;width:1398;height:800" type="#_x0000_t202" id="docshape500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POLICEMEN'S</w:t>
                    </w:r>
                  </w:p>
                  <w:p>
                    <w:pPr>
                      <w:spacing w:line="280" w:lineRule="atLeast" w:before="8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ANNUITY AND</w:t>
                    </w:r>
                    <w:r>
                      <w:rPr>
                        <w:rFonts w:ascii="Arial"/>
                        <w:b/>
                        <w:spacing w:val="-5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BENEFIT</w:t>
                    </w:r>
                  </w:p>
                </w:txbxContent>
              </v:textbox>
              <w10:wrap type="none"/>
            </v:shape>
            <v:shape style="position:absolute;left:6961;top:115;width:1335;height:224" type="#_x0000_t202" id="docshape501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WATER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FUND</w:t>
                    </w:r>
                  </w:p>
                </w:txbxContent>
              </v:textbox>
              <w10:wrap type="none"/>
            </v:shape>
            <v:shape style="position:absolute;left:8456;top:108;width:1465;height:231" type="#_x0000_t202" id="docshape5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MUNICIPAL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  <w:vertAlign w:val="superscript"/>
                      </w:rPr>
                      <w:t>BOND</w:t>
                    </w:r>
                  </w:p>
                </w:txbxContent>
              </v:textbox>
              <w10:wrap type="none"/>
            </v:shape>
            <v:shape style="position:absolute;left:8456;top:293;width:1912;height:334" type="#_x0000_t202" id="docshape503" filled="false" stroked="false">
              <v:textbox inset="0,0,0,0">
                <w:txbxContent>
                  <w:p>
                    <w:pPr>
                      <w:spacing w:line="120" w:lineRule="exact" w:before="0"/>
                      <w:ind w:left="109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REDEMPTION</w:t>
                    </w:r>
                  </w:p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ANNUNITY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12"/>
                      </w:rPr>
                      <w:t>AND</w:t>
                    </w:r>
                  </w:p>
                </w:txbxContent>
              </v:textbox>
              <w10:wrap type="none"/>
            </v:shape>
            <v:shape style="position:absolute;left:8456;top:691;width:876;height:512" type="#_x0000_t202" id="docshape504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AND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BENEFIT</w:t>
                    </w:r>
                  </w:p>
                </w:txbxContent>
              </v:textbox>
              <w10:wrap type="none"/>
            </v:shape>
            <v:shape style="position:absolute;left:9547;top:663;width:614;height:135" type="#_x0000_t202" id="docshape50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INTEREST</w:t>
                    </w:r>
                  </w:p>
                </w:txbxContent>
              </v:textbox>
              <w10:wrap type="none"/>
            </v:shape>
            <v:shape style="position:absolute;left:5392;top:2052;width:2243;height:204" type="#_x0000_t202" id="docshape506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FIREMEN'S</w:t>
                    </w:r>
                    <w:r>
                      <w:rPr>
                        <w:rFonts w:ascii="Arial"/>
                        <w:b/>
                        <w:spacing w:val="4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HEAD</w:t>
                    </w:r>
                    <w:r>
                      <w:rPr>
                        <w:rFonts w:ascii="Arial"/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8420;top:2054;width:409;height:224" type="#_x0000_t202" id="docshape507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STP</w:t>
                    </w:r>
                  </w:p>
                </w:txbxContent>
              </v:textbox>
              <w10:wrap type="none"/>
            </v:shape>
            <v:shape style="position:absolute;left:9182;top:2050;width:559;height:157" type="#_x0000_t202" id="docshape50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O'HARE</w:t>
                    </w:r>
                  </w:p>
                </w:txbxContent>
              </v:textbox>
              <w10:wrap type="none"/>
            </v:shape>
            <v:shape style="position:absolute;left:9943;top:2048;width:548;height:135" type="#_x0000_t202" id="docshape50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LIBRARY</w:t>
                    </w:r>
                  </w:p>
                </w:txbxContent>
              </v:textbox>
              <w10:wrap type="none"/>
            </v:shape>
            <v:shape style="position:absolute;left:5392;top:2309;width:820;height:716" type="#_x0000_t202" id="docshape510" filled="false" stroked="false">
              <v:textbox inset="0,0,0,0">
                <w:txbxContent>
                  <w:p>
                    <w:pPr>
                      <w:spacing w:line="297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ANNUITY</w:t>
                    </w:r>
                    <w:r>
                      <w:rPr>
                        <w:rFonts w:ascii="Arial"/>
                        <w:b/>
                        <w:spacing w:val="-48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BENEFIT</w:t>
                    </w:r>
                  </w:p>
                </w:txbxContent>
              </v:textbox>
              <w10:wrap type="none"/>
            </v:shape>
            <v:shape style="position:absolute;left:6474;top:2325;width:1161;height:472" type="#_x0000_t202" id="docshape511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EARLY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HEAD</w:t>
                    </w:r>
                    <w:r>
                      <w:rPr>
                        <w:rFonts w:ascii="Arial"/>
                        <w:b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9182;top:2235;width:1114;height:185" type="#_x0000_t202" id="docshape51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AIRPORT  </w:t>
                    </w:r>
                    <w:r>
                      <w:rPr>
                        <w:rFonts w:ascii="Arial"/>
                        <w:b/>
                        <w:spacing w:val="13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position w:val="5"/>
                        <w:sz w:val="12"/>
                      </w:rPr>
                      <w:t>FUND</w:t>
                    </w:r>
                  </w:p>
                </w:txbxContent>
              </v:textbox>
              <w10:wrap type="none"/>
            </v:shape>
            <v:shape style="position:absolute;left:7609;top:2804;width:347;height:112" type="#_x0000_t202" id="docshape513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z w:val="10"/>
                      </w:rPr>
                      <w:t>EARLY</w:t>
                    </w:r>
                  </w:p>
                </w:txbxContent>
              </v:textbox>
              <w10:wrap type="none"/>
            </v:shape>
            <v:shape style="position:absolute;left:6470;top:3050;width:1514;height:202" type="#_x0000_t202" id="docshape514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CARES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ACT</w:t>
                    </w:r>
                    <w:r>
                      <w:rPr>
                        <w:rFonts w:ascii="Arial"/>
                        <w:b/>
                        <w:spacing w:val="4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position w:val="3"/>
                        <w:sz w:val="10"/>
                      </w:rPr>
                      <w:t>BLOCK</w:t>
                    </w:r>
                  </w:p>
                </w:txbxContent>
              </v:textbox>
              <w10:wrap type="none"/>
            </v:shape>
            <v:shape style="position:absolute;left:7609;top:2937;width:1732;height:168" type="#_x0000_t202" id="docshape515" filled="false" stroked="false">
              <v:textbox inset="0,0,0,0">
                <w:txbxContent>
                  <w:p>
                    <w:pPr>
                      <w:spacing w:line="218" w:lineRule="auto" w:before="5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0"/>
                      </w:rPr>
                      <w:t>CHILDHOOD</w:t>
                    </w:r>
                    <w:r>
                      <w:rPr>
                        <w:rFonts w:ascii="Arial" w:hAnsi="Arial"/>
                        <w:b/>
                        <w:position w:val="1"/>
                        <w:sz w:val="10"/>
                      </w:rPr>
                      <w:t>RED/INT−B</w:t>
                    </w:r>
                    <w:r>
                      <w:rPr>
                        <w:rFonts w:ascii="Arial" w:hAnsi="Arial"/>
                        <w:b/>
                        <w:spacing w:val="39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position w:val="-3"/>
                        <w:sz w:val="12"/>
                      </w:rPr>
                      <w:t>ILLINOIS</w:t>
                    </w:r>
                  </w:p>
                </w:txbxContent>
              </v:textbox>
              <w10:wrap type="none"/>
            </v:shape>
            <v:shape style="position:absolute;left:8216;top:2802;width:2304;height:212" type="#_x0000_t202" id="docshape516" filled="false" stroked="false">
              <v:textbox inset="0,0,0,0">
                <w:txbxContent>
                  <w:p>
                    <w:pPr>
                      <w:spacing w:line="127" w:lineRule="auto" w:before="37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0"/>
                      </w:rPr>
                      <w:t>LIB</w:t>
                    </w:r>
                    <w:r>
                      <w:rPr>
                        <w:rFonts w:ascii="Arial"/>
                        <w:b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sz w:val="10"/>
                      </w:rPr>
                      <w:t>NOTE   </w:t>
                    </w:r>
                    <w:r>
                      <w:rPr>
                        <w:rFonts w:ascii="Arial"/>
                        <w:b/>
                        <w:spacing w:val="22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position w:val="-1"/>
                        <w:sz w:val="12"/>
                      </w:rPr>
                      <w:t>REBUILD</w:t>
                    </w:r>
                    <w:r>
                      <w:rPr>
                        <w:rFonts w:ascii="Arial"/>
                        <w:b/>
                        <w:spacing w:val="36"/>
                        <w:position w:val="-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position w:val="-7"/>
                        <w:sz w:val="18"/>
                      </w:rPr>
                      <w:t>CDBG</w:t>
                    </w:r>
                    <w:r>
                      <w:rPr>
                        <w:rFonts w:ascii="Arial"/>
                        <w:b/>
                        <w:spacing w:val="-12"/>
                        <w:position w:val="-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position w:val="-3"/>
                        <w:sz w:val="14"/>
                      </w:rPr>
                      <w:t>MOTOR</w:t>
                    </w:r>
                  </w:p>
                </w:txbxContent>
              </v:textbox>
              <w10:wrap type="none"/>
            </v:shape>
            <v:shape style="position:absolute;left:5398;top:3366;width:754;height:512" type="#_x0000_t202" id="docshape517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SEWER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FUND</w:t>
                    </w:r>
                  </w:p>
                </w:txbxContent>
              </v:textbox>
              <w10:wrap type="none"/>
            </v:shape>
            <v:shape style="position:absolute;left:1783;top:4249;width:2432;height:224" type="#_x0000_t202" id="docshape518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 HARE REVENUE FUND</w:t>
                    </w:r>
                  </w:p>
                </w:txbxContent>
              </v:textbox>
              <w10:wrap type="none"/>
            </v:shape>
            <v:shape style="position:absolute;left:6448;top:3301;width:1037;height:1078" type="#_x0000_t202" id="docshape519" filled="false" stroked="false">
              <v:textbox inset="0,0,0,0">
                <w:txbxContent>
                  <w:p>
                    <w:pPr>
                      <w:spacing w:line="290" w:lineRule="auto" w:before="0"/>
                      <w:ind w:left="22" w:right="192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AIRPORT</w:t>
                    </w:r>
                    <w:r>
                      <w:rPr>
                        <w:rFonts w:ascii="Arial"/>
                        <w:b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GRANTS</w:t>
                    </w:r>
                  </w:p>
                  <w:p>
                    <w:pPr>
                      <w:spacing w:line="195" w:lineRule="exact" w:before="0"/>
                      <w:ind w:left="22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(ORD)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z w:val="10"/>
                      </w:rPr>
                      <w:t>BUILDING</w:t>
                    </w:r>
                  </w:p>
                  <w:p>
                    <w:pPr>
                      <w:spacing w:line="295" w:lineRule="auto" w:before="16"/>
                      <w:ind w:left="0" w:right="13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0"/>
                      </w:rPr>
                      <w:t>EPIDEMIOLOGY </w:t>
                    </w:r>
                    <w:r>
                      <w:rPr>
                        <w:rFonts w:ascii="Arial"/>
                        <w:b/>
                        <w:sz w:val="1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sz w:val="10"/>
                      </w:rPr>
                      <w:t>HEALTH</w:t>
                    </w:r>
                    <w:r>
                      <w:rPr>
                        <w:rFonts w:ascii="Arial"/>
                        <w:b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sz w:val="10"/>
                      </w:rPr>
                      <w:t>IT</w:t>
                    </w:r>
                    <w:r>
                      <w:rPr>
                        <w:rFonts w:ascii="Arial"/>
                        <w:b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sz w:val="10"/>
                      </w:rPr>
                      <w:t>CAPA</w:t>
                    </w:r>
                  </w:p>
                </w:txbxContent>
              </v:textbox>
              <w10:wrap type="none"/>
            </v:shape>
            <v:shape style="position:absolute;left:7609;top:3243;width:376;height:112" type="#_x0000_t202" id="docshape520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z w:val="10"/>
                      </w:rPr>
                      <w:t>GRANT</w:t>
                    </w:r>
                  </w:p>
                </w:txbxContent>
              </v:textbox>
              <w10:wrap type="none"/>
            </v:shape>
            <v:shape style="position:absolute;left:8691;top:3550;width:425;height:451" type="#_x0000_t202" id="docshape521" filled="false" stroked="false">
              <v:textbox inset="0,0,0,0">
                <w:txbxContent>
                  <w:p>
                    <w:pPr>
                      <w:spacing w:line="314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URBAN</w:t>
                    </w:r>
                    <w:r>
                      <w:rPr>
                        <w:rFonts w:ascii="Arial"/>
                        <w:b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AREAS</w:t>
                    </w:r>
                    <w:r>
                      <w:rPr>
                        <w:rFonts w:ascii="Arial"/>
                        <w:b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SECURITY</w:t>
                    </w:r>
                    <w:r>
                      <w:rPr>
                        <w:rFonts w:ascii="Arial"/>
                        <w:b/>
                        <w:spacing w:val="-21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>INITIATIVE</w:t>
                    </w:r>
                  </w:p>
                </w:txbxContent>
              </v:textbox>
              <w10:wrap type="none"/>
            </v:shape>
            <v:shape style="position:absolute;left:9898;top:3007;width:502;height:994" type="#_x0000_t202" id="docshape522" filled="false" stroked="false">
              <v:textbox inset="0,0,0,0">
                <w:txbxContent>
                  <w:p>
                    <w:pPr>
                      <w:spacing w:line="156" w:lineRule="exact" w:before="0"/>
                      <w:ind w:left="9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FUEL</w:t>
                    </w:r>
                  </w:p>
                  <w:p>
                    <w:pPr>
                      <w:spacing w:line="200" w:lineRule="atLeast" w:before="0"/>
                      <w:ind w:left="92" w:right="1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TAX</w:t>
                    </w:r>
                    <w:r>
                      <w:rPr>
                        <w:rFonts w:ascii="Arial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FUND</w:t>
                    </w:r>
                  </w:p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AREA</w:t>
                    </w:r>
                  </w:p>
                  <w:p>
                    <w:pPr>
                      <w:spacing w:line="314" w:lineRule="auto" w:before="22"/>
                      <w:ind w:left="0" w:right="224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PLAN</w:t>
                    </w:r>
                    <w:r>
                      <w:rPr>
                        <w:rFonts w:ascii="Arial"/>
                        <w:b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ON</w:t>
                    </w:r>
                    <w:r>
                      <w:rPr>
                        <w:rFonts w:ascii="Arial"/>
                        <w:b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>AGING</w:t>
                    </w:r>
                  </w:p>
                </w:txbxContent>
              </v:textbox>
              <w10:wrap type="none"/>
            </v:shape>
            <v:shape style="position:absolute;left:5398;top:4654;width:916;height:800" type="#_x0000_t202" id="docshape523" filled="false" stroked="false">
              <v:textbox inset="0,0,0,0">
                <w:txbxContent>
                  <w:p>
                    <w:pPr>
                      <w:spacing w:line="300" w:lineRule="auto" w:before="0"/>
                      <w:ind w:left="0" w:right="3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MIDWAY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AIRPORT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FUND</w:t>
                    </w:r>
                  </w:p>
                </w:txbxContent>
              </v:textbox>
              <w10:wrap type="none"/>
            </v:shape>
            <v:shape style="position:absolute;left:6457;top:4616;width:908;height:749" type="#_x0000_t202" id="docshape524" filled="false" stroked="false">
              <v:textbox inset="0,0,0,0">
                <w:txbxContent>
                  <w:p>
                    <w:pPr>
                      <w:spacing w:line="300" w:lineRule="auto" w:before="0"/>
                      <w:ind w:left="21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VEHICLE</w:t>
                    </w:r>
                    <w:r>
                      <w:rPr>
                        <w:rFonts w:ascii="Arial"/>
                        <w:b/>
                        <w:spacing w:val="-5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FUND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IDOT</w:t>
                    </w:r>
                  </w:p>
                </w:txbxContent>
              </v:textbox>
              <w10:wrap type="none"/>
            </v:shape>
            <v:shape style="position:absolute;left:7605;top:4188;width:987;height:1206" type="#_x0000_t202" id="docshape525" filled="false" stroked="false">
              <v:textbox inset="0,0,0,0">
                <w:txbxContent>
                  <w:p>
                    <w:pPr>
                      <w:spacing w:line="271" w:lineRule="auto" w:before="0"/>
                      <w:ind w:left="0" w:right="382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z w:val="10"/>
                      </w:rPr>
                      <w:t>LABORERS'</w:t>
                    </w:r>
                    <w:r>
                      <w:rPr>
                        <w:rFonts w:ascii="Arial"/>
                        <w:b/>
                        <w:spacing w:val="-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sz w:val="10"/>
                      </w:rPr>
                      <w:t>ANNUNITY</w:t>
                    </w:r>
                    <w:r>
                      <w:rPr>
                        <w:rFonts w:ascii="Arial"/>
                        <w:b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sz w:val="1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sz w:val="10"/>
                      </w:rPr>
                      <w:t>BENEFIT</w:t>
                    </w:r>
                  </w:p>
                  <w:p>
                    <w:pPr>
                      <w:spacing w:line="224" w:lineRule="exact" w:before="39"/>
                      <w:ind w:left="33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UASI</w:t>
                    </w:r>
                  </w:p>
                  <w:p>
                    <w:pPr>
                      <w:spacing w:line="326" w:lineRule="auto" w:before="0"/>
                      <w:ind w:left="585" w:right="12" w:firstLine="0"/>
                      <w:jc w:val="left"/>
                      <w:rPr>
                        <w:rFonts w:ascii="Arial" w:hAnsi="Arial"/>
                        <w:b/>
                        <w:sz w:val="10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10"/>
                      </w:rPr>
                      <w:t>CDBG </w:t>
                    </w:r>
                    <w:r>
                      <w:rPr>
                        <w:rFonts w:ascii="Arial" w:hAnsi="Arial"/>
                        <w:b/>
                        <w:spacing w:val="-1"/>
                        <w:sz w:val="10"/>
                      </w:rPr>
                      <w:t>−</w:t>
                    </w:r>
                    <w:r>
                      <w:rPr>
                        <w:rFonts w:ascii="Arial" w:hAnsi="Arial"/>
                        <w:b/>
                        <w:spacing w:val="-25"/>
                        <w:sz w:val="1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0"/>
                      </w:rPr>
                      <w:t>CARES</w:t>
                    </w:r>
                  </w:p>
                  <w:p>
                    <w:pPr>
                      <w:spacing w:line="165" w:lineRule="auto"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CARES</w:t>
                    </w:r>
                    <w:r>
                      <w:rPr>
                        <w:rFonts w:ascii="Arial"/>
                        <w:b/>
                        <w:spacing w:val="-4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ACT    </w:t>
                    </w:r>
                    <w:r>
                      <w:rPr>
                        <w:rFonts w:ascii="Arial"/>
                        <w:b/>
                        <w:spacing w:val="10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position w:val="-2"/>
                        <w:sz w:val="10"/>
                      </w:rPr>
                      <w:t>ACT</w:t>
                    </w:r>
                  </w:p>
                </w:txbxContent>
              </v:textbox>
              <w10:wrap type="none"/>
            </v:shape>
            <v:shape style="position:absolute;left:9322;top:5243;width:207;height:90" type="#_x0000_t202" id="docshape526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ISBP</w:t>
                    </w:r>
                  </w:p>
                </w:txbxContent>
              </v:textbox>
              <w10:wrap type="none"/>
            </v:shape>
            <v:shape style="position:absolute;left:6457;top:5396;width:1526;height:156" type="#_x0000_t202" id="docshape527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2"/>
                      </w:rPr>
                      <w:t>TRANSPORTATION</w:t>
                    </w:r>
                    <w:r>
                      <w:rPr>
                        <w:rFonts w:ascii="Arial"/>
                        <w:b/>
                        <w:spacing w:val="8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z w:val="12"/>
                        <w:vertAlign w:val="superscript"/>
                      </w:rPr>
                      <w:t>AIRPORT</w:t>
                    </w:r>
                  </w:p>
                </w:txbxContent>
              </v:textbox>
              <w10:wrap type="none"/>
            </v:shape>
            <v:shape style="position:absolute;left:6457;top:5604;width:434;height:135" type="#_x0000_t202" id="docshape52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FUNDS</w:t>
                    </w:r>
                  </w:p>
                </w:txbxContent>
              </v:textbox>
              <w10:wrap type="none"/>
            </v:shape>
            <v:shape style="position:absolute;left:7605;top:5522;width:358;height:216" type="#_x0000_t202" id="docshape529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GRANTS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(MDW)</w:t>
                    </w:r>
                  </w:p>
                </w:txbxContent>
              </v:textbox>
              <w10:wrap type="none"/>
            </v:shape>
            <v:shape style="position:absolute;left:8705;top:5521;width:382;height:135" type="#_x0000_t202" id="docshape53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CMAQ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  <w:sz w:val="23"/>
        </w:rPr>
      </w:pPr>
    </w:p>
    <w:p>
      <w:pPr>
        <w:pStyle w:val="BodyText"/>
        <w:spacing w:line="213" w:lineRule="auto" w:before="1"/>
        <w:ind w:left="120" w:right="1158"/>
        <w:jc w:val="both"/>
      </w:pPr>
      <w:r>
        <w:rPr/>
        <w:t>The chart above gives us a superficial level of insight, but mostly demonstrates the number of individual</w:t>
      </w:r>
      <w:r>
        <w:rPr>
          <w:spacing w:val="1"/>
        </w:rPr>
        <w:t> </w:t>
      </w:r>
      <w:r>
        <w:rPr/>
        <w:t>funds within the City budget; 251 in total.</w:t>
      </w:r>
      <w:r>
        <w:rPr>
          <w:spacing w:val="1"/>
        </w:rPr>
        <w:t> </w:t>
      </w:r>
      <w:r>
        <w:rPr/>
        <w:t>To aid legibility and increase information, I grouped all the</w:t>
      </w:r>
      <w:r>
        <w:rPr>
          <w:spacing w:val="1"/>
        </w:rPr>
        <w:t> </w:t>
      </w:r>
      <w:r>
        <w:rPr/>
        <w:t>funds below the top ten largest into a ‘Miscellaneous’ category. I also shortened a few names and divided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appropriation</w:t>
      </w:r>
      <w:r>
        <w:rPr>
          <w:spacing w:val="-2"/>
        </w:rPr>
        <w:t> </w:t>
      </w:r>
      <w:r>
        <w:rPr/>
        <w:t>amount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million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fit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dollar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square</w:t>
      </w:r>
      <w:r>
        <w:rPr>
          <w:spacing w:val="-3"/>
        </w:rPr>
        <w:t> </w:t>
      </w:r>
      <w:r>
        <w:rPr/>
        <w:t>region.</w:t>
      </w:r>
    </w:p>
    <w:p>
      <w:pPr>
        <w:spacing w:after="0" w:line="213" w:lineRule="auto"/>
        <w:jc w:val="both"/>
        <w:sectPr>
          <w:pgSz w:w="12240" w:h="15840"/>
          <w:pgMar w:header="0" w:footer="867" w:top="1500" w:bottom="1060" w:left="1320" w:right="280"/>
        </w:sectPr>
      </w:pPr>
    </w:p>
    <w:p>
      <w:pPr>
        <w:pStyle w:val="Heading2"/>
        <w:ind w:left="2426" w:right="3463"/>
        <w:jc w:val="center"/>
      </w:pPr>
      <w:r>
        <w:rPr/>
        <w:t>Chicago</w:t>
      </w:r>
      <w:r>
        <w:rPr>
          <w:spacing w:val="-1"/>
        </w:rPr>
        <w:t> </w:t>
      </w:r>
      <w:r>
        <w:rPr/>
        <w:t>Budget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Fund,</w:t>
      </w:r>
      <w:r>
        <w:rPr>
          <w:spacing w:val="-1"/>
        </w:rPr>
        <w:t> </w:t>
      </w:r>
      <w:r>
        <w:rPr/>
        <w:t>Millions</w:t>
      </w:r>
      <w:r>
        <w:rPr>
          <w:spacing w:val="-1"/>
        </w:rPr>
        <w:t> </w:t>
      </w:r>
      <w:r>
        <w:rPr/>
        <w:t>of $</w:t>
      </w:r>
    </w:p>
    <w:p>
      <w:pPr>
        <w:pStyle w:val="BodyText"/>
        <w:spacing w:before="4"/>
        <w:rPr>
          <w:rFonts w:ascii="Arial"/>
          <w:sz w:val="7"/>
        </w:rPr>
      </w:pPr>
    </w:p>
    <w:tbl>
      <w:tblPr>
        <w:tblW w:w="0" w:type="auto"/>
        <w:jc w:val="left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3"/>
        <w:gridCol w:w="1519"/>
        <w:gridCol w:w="868"/>
        <w:gridCol w:w="380"/>
        <w:gridCol w:w="249"/>
        <w:gridCol w:w="657"/>
      </w:tblGrid>
      <w:tr>
        <w:trPr>
          <w:trHeight w:val="2360" w:hRule="exact"/>
        </w:trPr>
        <w:tc>
          <w:tcPr>
            <w:tcW w:w="5123" w:type="dxa"/>
            <w:vMerge w:val="restart"/>
            <w:tcBorders>
              <w:bottom w:val="single" w:sz="8" w:space="0" w:color="000000"/>
            </w:tcBorders>
            <w:shd w:val="clear" w:color="auto" w:fill="CCEBC5"/>
          </w:tcPr>
          <w:p>
            <w:pPr>
              <w:pStyle w:val="TableParagraph"/>
              <w:spacing w:line="240" w:lineRule="auto" w:before="8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CORPORATE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FUND</w:t>
            </w: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17" w:lineRule="exact" w:before="147"/>
              <w:ind w:right="5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$4038</w:t>
            </w:r>
          </w:p>
        </w:tc>
        <w:tc>
          <w:tcPr>
            <w:tcW w:w="2387" w:type="dxa"/>
            <w:gridSpan w:val="2"/>
            <w:tcBorders>
              <w:bottom w:val="single" w:sz="8" w:space="0" w:color="000000"/>
            </w:tcBorders>
            <w:shd w:val="clear" w:color="auto" w:fill="0868AC"/>
          </w:tcPr>
          <w:p>
            <w:pPr>
              <w:pStyle w:val="TableParagraph"/>
              <w:spacing w:line="300" w:lineRule="auto" w:before="8"/>
              <w:ind w:left="52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 HARE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REVENUE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FUND</w:t>
            </w: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 w:before="4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18" w:lineRule="exact"/>
              <w:ind w:right="5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$1522</w:t>
            </w:r>
          </w:p>
        </w:tc>
        <w:tc>
          <w:tcPr>
            <w:tcW w:w="1286" w:type="dxa"/>
            <w:gridSpan w:val="3"/>
            <w:shd w:val="clear" w:color="auto" w:fill="084081"/>
          </w:tcPr>
          <w:p>
            <w:pPr>
              <w:pStyle w:val="TableParagraph"/>
              <w:spacing w:line="316" w:lineRule="auto" w:before="9"/>
              <w:ind w:left="49" w:right="-2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POLICEMEN'S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ANNUITY AND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BENEFIT</w:t>
            </w:r>
          </w:p>
          <w:p>
            <w:pPr>
              <w:pStyle w:val="TableParagraph"/>
              <w:spacing w:line="240" w:lineRule="auto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20" w:lineRule="exact" w:before="127"/>
              <w:ind w:left="77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$819</w:t>
            </w:r>
          </w:p>
        </w:tc>
      </w:tr>
      <w:tr>
        <w:trPr>
          <w:trHeight w:val="556" w:hRule="exact"/>
        </w:trPr>
        <w:tc>
          <w:tcPr>
            <w:tcW w:w="5123" w:type="dxa"/>
            <w:vMerge/>
            <w:tcBorders>
              <w:top w:val="nil"/>
              <w:bottom w:val="single" w:sz="8" w:space="0" w:color="000000"/>
            </w:tcBorders>
            <w:shd w:val="clear" w:color="auto" w:fill="CCEBC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E0F3DB"/>
          </w:tcPr>
          <w:p>
            <w:pPr>
              <w:pStyle w:val="TableParagraph"/>
              <w:spacing w:line="240" w:lineRule="auto" w:before="6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WATER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FUND</w:t>
            </w: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17" w:lineRule="exact" w:before="152"/>
              <w:ind w:right="5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$784</w:t>
            </w:r>
          </w:p>
        </w:tc>
        <w:tc>
          <w:tcPr>
            <w:tcW w:w="1248" w:type="dxa"/>
            <w:gridSpan w:val="2"/>
            <w:vMerge w:val="restart"/>
            <w:tcBorders>
              <w:bottom w:val="single" w:sz="8" w:space="0" w:color="000000"/>
            </w:tcBorders>
            <w:shd w:val="clear" w:color="auto" w:fill="F7FCF0"/>
          </w:tcPr>
          <w:p>
            <w:pPr>
              <w:pStyle w:val="TableParagraph"/>
              <w:spacing w:line="312" w:lineRule="auto" w:before="9"/>
              <w:ind w:left="48" w:right="-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BOND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REDEMPTION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INTEREST</w:t>
            </w:r>
          </w:p>
          <w:p>
            <w:pPr>
              <w:pStyle w:val="TableParagraph"/>
              <w:spacing w:line="240" w:lineRule="auto"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18" w:lineRule="exact"/>
              <w:ind w:left="73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$528</w:t>
            </w:r>
          </w:p>
        </w:tc>
        <w:tc>
          <w:tcPr>
            <w:tcW w:w="906" w:type="dxa"/>
            <w:gridSpan w:val="2"/>
            <w:vMerge w:val="restart"/>
            <w:tcBorders>
              <w:bottom w:val="single" w:sz="8" w:space="0" w:color="000000"/>
            </w:tcBorders>
            <w:shd w:val="clear" w:color="auto" w:fill="E0F3DB"/>
          </w:tcPr>
          <w:p>
            <w:pPr>
              <w:pStyle w:val="TableParagraph"/>
              <w:spacing w:line="300" w:lineRule="auto" w:before="8"/>
              <w:ind w:left="52" w:right="-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CFD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PENSION</w:t>
            </w: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 w:before="4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18" w:lineRule="exact"/>
              <w:ind w:left="39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$383</w:t>
            </w:r>
          </w:p>
        </w:tc>
      </w:tr>
      <w:tr>
        <w:trPr>
          <w:trHeight w:val="1010" w:hRule="exact"/>
        </w:trPr>
        <w:tc>
          <w:tcPr>
            <w:tcW w:w="5123" w:type="dxa"/>
            <w:vMerge w:val="restart"/>
            <w:tcBorders>
              <w:top w:val="single" w:sz="8" w:space="0" w:color="000000"/>
            </w:tcBorders>
            <w:shd w:val="clear" w:color="auto" w:fill="4EB3D3"/>
          </w:tcPr>
          <w:p>
            <w:pPr>
              <w:pStyle w:val="TableParagraph"/>
              <w:spacing w:line="240" w:lineRule="auto" w:before="6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MISCELLANEOUS</w:t>
            </w: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 w:before="4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20" w:lineRule="exact"/>
              <w:ind w:right="5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$3841</w:t>
            </w:r>
          </w:p>
        </w:tc>
        <w:tc>
          <w:tcPr>
            <w:tcW w:w="1519" w:type="dxa"/>
            <w:vMerge/>
            <w:tcBorders>
              <w:top w:val="nil"/>
              <w:bottom w:val="single" w:sz="8" w:space="0" w:color="000000"/>
            </w:tcBorders>
            <w:shd w:val="clear" w:color="auto" w:fill="E0F3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gridSpan w:val="2"/>
            <w:vMerge/>
            <w:tcBorders>
              <w:top w:val="nil"/>
              <w:bottom w:val="single" w:sz="8" w:space="0" w:color="000000"/>
            </w:tcBorders>
            <w:shd w:val="clear" w:color="auto" w:fill="F7FC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2"/>
            <w:vMerge/>
            <w:tcBorders>
              <w:top w:val="nil"/>
              <w:bottom w:val="single" w:sz="8" w:space="0" w:color="000000"/>
            </w:tcBorders>
            <w:shd w:val="clear" w:color="auto" w:fill="E0F3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3" w:hRule="exact"/>
        </w:trPr>
        <w:tc>
          <w:tcPr>
            <w:tcW w:w="5123" w:type="dxa"/>
            <w:vMerge/>
            <w:tcBorders>
              <w:top w:val="nil"/>
            </w:tcBorders>
            <w:shd w:val="clear" w:color="auto" w:fill="4EB3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vMerge/>
            <w:tcBorders>
              <w:top w:val="nil"/>
              <w:bottom w:val="single" w:sz="8" w:space="0" w:color="000000"/>
            </w:tcBorders>
            <w:shd w:val="clear" w:color="auto" w:fill="E0F3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7" w:type="dxa"/>
            <w:gridSpan w:val="3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7FCF0"/>
          </w:tcPr>
          <w:p>
            <w:pPr>
              <w:pStyle w:val="TableParagraph"/>
              <w:spacing w:line="240" w:lineRule="auto" w:before="6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SEWER FUND</w:t>
            </w: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17" w:lineRule="exact" w:before="184"/>
              <w:ind w:left="98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$376</w:t>
            </w:r>
          </w:p>
        </w:tc>
        <w:tc>
          <w:tcPr>
            <w:tcW w:w="657" w:type="dxa"/>
            <w:vMerge w:val="restart"/>
            <w:shd w:val="clear" w:color="auto" w:fill="A8DDB5"/>
          </w:tcPr>
          <w:p>
            <w:pPr>
              <w:pStyle w:val="TableParagraph"/>
              <w:spacing w:line="300" w:lineRule="auto" w:before="8"/>
              <w:ind w:left="52" w:right="-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HEAD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START</w:t>
            </w: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20" w:lineRule="exact" w:before="167"/>
              <w:ind w:left="14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$313</w:t>
            </w:r>
          </w:p>
        </w:tc>
      </w:tr>
      <w:tr>
        <w:trPr>
          <w:trHeight w:val="586" w:hRule="exact"/>
        </w:trPr>
        <w:tc>
          <w:tcPr>
            <w:tcW w:w="5123" w:type="dxa"/>
            <w:vMerge/>
            <w:tcBorders>
              <w:top w:val="nil"/>
            </w:tcBorders>
            <w:shd w:val="clear" w:color="auto" w:fill="4EB3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vMerge w:val="restart"/>
            <w:tcBorders>
              <w:top w:val="single" w:sz="8" w:space="0" w:color="000000"/>
            </w:tcBorders>
            <w:shd w:val="clear" w:color="auto" w:fill="2B8CBE"/>
          </w:tcPr>
          <w:p>
            <w:pPr>
              <w:pStyle w:val="TableParagraph"/>
              <w:spacing w:line="300" w:lineRule="auto" w:before="6"/>
              <w:ind w:left="52" w:right="-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MUNI PENSION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FUND</w:t>
            </w:r>
          </w:p>
          <w:p>
            <w:pPr>
              <w:pStyle w:val="TableParagraph"/>
              <w:spacing w:line="240" w:lineRule="auto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0" w:lineRule="auto" w:before="7"/>
              <w:rPr>
                <w:rFonts w:ascii="Arial"/>
                <w:sz w:val="28"/>
              </w:rPr>
            </w:pPr>
          </w:p>
          <w:p>
            <w:pPr>
              <w:pStyle w:val="TableParagraph"/>
              <w:spacing w:line="220" w:lineRule="exact"/>
              <w:ind w:right="5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$583</w:t>
            </w:r>
          </w:p>
        </w:tc>
        <w:tc>
          <w:tcPr>
            <w:tcW w:w="1497" w:type="dxa"/>
            <w:gridSpan w:val="3"/>
            <w:vMerge/>
            <w:tcBorders>
              <w:top w:val="nil"/>
              <w:bottom w:val="single" w:sz="8" w:space="0" w:color="000000"/>
            </w:tcBorders>
            <w:shd w:val="clear" w:color="auto" w:fill="F7FC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  <w:shd w:val="clear" w:color="auto" w:fill="A8DDB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4" w:hRule="exact"/>
        </w:trPr>
        <w:tc>
          <w:tcPr>
            <w:tcW w:w="5123" w:type="dxa"/>
            <w:vMerge/>
            <w:tcBorders>
              <w:top w:val="nil"/>
            </w:tcBorders>
            <w:shd w:val="clear" w:color="auto" w:fill="4EB3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vMerge/>
            <w:tcBorders>
              <w:top w:val="nil"/>
            </w:tcBorders>
            <w:shd w:val="clear" w:color="auto" w:fill="2B8C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7" w:type="dxa"/>
            <w:gridSpan w:val="3"/>
            <w:tcBorders>
              <w:top w:val="single" w:sz="8" w:space="0" w:color="000000"/>
            </w:tcBorders>
            <w:shd w:val="clear" w:color="auto" w:fill="7BCCC4"/>
          </w:tcPr>
          <w:p>
            <w:pPr>
              <w:pStyle w:val="TableParagraph"/>
              <w:spacing w:line="240" w:lineRule="auto" w:before="6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MIDWAY</w:t>
            </w:r>
          </w:p>
          <w:p>
            <w:pPr>
              <w:pStyle w:val="TableParagraph"/>
              <w:spacing w:line="240" w:lineRule="auto" w:before="7"/>
              <w:rPr>
                <w:rFonts w:ascii="Arial"/>
                <w:sz w:val="29"/>
              </w:rPr>
            </w:pPr>
          </w:p>
          <w:p>
            <w:pPr>
              <w:pStyle w:val="TableParagraph"/>
              <w:spacing w:line="220" w:lineRule="exact"/>
              <w:ind w:left="98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$337</w:t>
            </w:r>
          </w:p>
        </w:tc>
        <w:tc>
          <w:tcPr>
            <w:tcW w:w="657" w:type="dxa"/>
            <w:vMerge/>
            <w:tcBorders>
              <w:top w:val="nil"/>
            </w:tcBorders>
            <w:shd w:val="clear" w:color="auto" w:fill="A8DDB5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rPr>
          <w:rFonts w:ascii="Arial"/>
          <w:sz w:val="42"/>
        </w:rPr>
      </w:pPr>
    </w:p>
    <w:p>
      <w:pPr>
        <w:pStyle w:val="BodyText"/>
        <w:ind w:left="120"/>
        <w:jc w:val="both"/>
      </w:pPr>
      <w:r>
        <w:rPr/>
        <w:t>In</w:t>
      </w:r>
      <w:r>
        <w:rPr>
          <w:spacing w:val="-6"/>
        </w:rPr>
        <w:t> </w:t>
      </w:r>
      <w:r>
        <w:rPr/>
        <w:t>tabular</w:t>
      </w:r>
      <w:r>
        <w:rPr>
          <w:spacing w:val="-6"/>
        </w:rPr>
        <w:t> </w:t>
      </w:r>
      <w:r>
        <w:rPr/>
        <w:t>format,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exact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column.</w:t>
      </w:r>
    </w:p>
    <w:p>
      <w:pPr>
        <w:pStyle w:val="BodyText"/>
        <w:spacing w:before="176"/>
        <w:ind w:left="2426" w:right="3462"/>
        <w:jc w:val="center"/>
      </w:pPr>
      <w:r>
        <w:rPr/>
        <w:t>Table</w:t>
      </w:r>
      <w:r>
        <w:rPr>
          <w:spacing w:val="-4"/>
        </w:rPr>
        <w:t> </w:t>
      </w:r>
      <w:r>
        <w:rPr/>
        <w:t>1:</w:t>
      </w:r>
      <w:r>
        <w:rPr>
          <w:spacing w:val="13"/>
        </w:rPr>
        <w:t> </w:t>
      </w:r>
      <w:r>
        <w:rPr/>
        <w:t>Chicago</w:t>
      </w:r>
      <w:r>
        <w:rPr>
          <w:spacing w:val="-3"/>
        </w:rPr>
        <w:t> </w:t>
      </w:r>
      <w:r>
        <w:rPr/>
        <w:t>Budget</w:t>
      </w:r>
      <w:r>
        <w:rPr>
          <w:spacing w:val="-4"/>
        </w:rPr>
        <w:t> </w:t>
      </w:r>
      <w:r>
        <w:rPr/>
        <w:t>Appropriations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Fund</w:t>
      </w:r>
    </w:p>
    <w:p>
      <w:pPr>
        <w:pStyle w:val="BodyText"/>
        <w:spacing w:before="9" w:after="1"/>
        <w:rPr>
          <w:sz w:val="16"/>
        </w:rPr>
      </w:pPr>
    </w:p>
    <w:tbl>
      <w:tblPr>
        <w:tblW w:w="0" w:type="auto"/>
        <w:jc w:val="left"/>
        <w:tblInd w:w="1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8"/>
        <w:gridCol w:w="2322"/>
        <w:gridCol w:w="1038"/>
      </w:tblGrid>
      <w:tr>
        <w:trPr>
          <w:trHeight w:val="327" w:hRule="atLeast"/>
        </w:trPr>
        <w:tc>
          <w:tcPr>
            <w:tcW w:w="408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rPr>
                <w:sz w:val="20"/>
              </w:rPr>
            </w:pPr>
            <w:r>
              <w:rPr>
                <w:spacing w:val="-2"/>
                <w:sz w:val="20"/>
              </w:rPr>
              <w:t>Fund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232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Appropriation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($)</w:t>
            </w:r>
          </w:p>
        </w:tc>
        <w:tc>
          <w:tcPr>
            <w:tcW w:w="103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19" w:right="-15"/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Total</w:t>
            </w:r>
          </w:p>
        </w:tc>
      </w:tr>
      <w:tr>
        <w:trPr>
          <w:trHeight w:val="259" w:hRule="atLeast"/>
        </w:trPr>
        <w:tc>
          <w:tcPr>
            <w:tcW w:w="40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rPr>
                <w:sz w:val="20"/>
              </w:rPr>
            </w:pPr>
            <w:r>
              <w:rPr>
                <w:sz w:val="20"/>
              </w:rPr>
              <w:t>CORPORATE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FUND</w:t>
            </w:r>
          </w:p>
        </w:tc>
        <w:tc>
          <w:tcPr>
            <w:tcW w:w="23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4,037,639,000</w:t>
            </w:r>
          </w:p>
        </w:tc>
        <w:tc>
          <w:tcPr>
            <w:tcW w:w="10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29.86</w:t>
            </w:r>
          </w:p>
        </w:tc>
      </w:tr>
      <w:tr>
        <w:trPr>
          <w:trHeight w:val="239" w:hRule="atLeast"/>
        </w:trPr>
        <w:tc>
          <w:tcPr>
            <w:tcW w:w="40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MISCELLANEOUS</w:t>
            </w:r>
          </w:p>
        </w:tc>
        <w:tc>
          <w:tcPr>
            <w:tcW w:w="2322" w:type="dxa"/>
          </w:tcPr>
          <w:p>
            <w:pPr>
              <w:pStyle w:val="TableParagraph"/>
              <w:ind w:left="95" w:right="96"/>
              <w:jc w:val="center"/>
              <w:rPr>
                <w:sz w:val="20"/>
              </w:rPr>
            </w:pPr>
            <w:r>
              <w:rPr>
                <w:sz w:val="20"/>
              </w:rPr>
              <w:t>3,841,353,000</w:t>
            </w:r>
          </w:p>
        </w:tc>
        <w:tc>
          <w:tcPr>
            <w:tcW w:w="1038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28.41</w:t>
            </w:r>
          </w:p>
        </w:tc>
      </w:tr>
      <w:tr>
        <w:trPr>
          <w:trHeight w:val="239" w:hRule="atLeast"/>
        </w:trPr>
        <w:tc>
          <w:tcPr>
            <w:tcW w:w="40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HARE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REVENUE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FUND</w:t>
            </w:r>
          </w:p>
        </w:tc>
        <w:tc>
          <w:tcPr>
            <w:tcW w:w="2322" w:type="dxa"/>
          </w:tcPr>
          <w:p>
            <w:pPr>
              <w:pStyle w:val="TableParagraph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1,521,857,000</w:t>
            </w:r>
          </w:p>
        </w:tc>
        <w:tc>
          <w:tcPr>
            <w:tcW w:w="1038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11.25</w:t>
            </w:r>
          </w:p>
        </w:tc>
      </w:tr>
      <w:tr>
        <w:trPr>
          <w:trHeight w:val="239" w:hRule="atLeast"/>
        </w:trPr>
        <w:tc>
          <w:tcPr>
            <w:tcW w:w="40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POLICEMEN’S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ANNUITY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BENEFIT</w:t>
            </w:r>
          </w:p>
        </w:tc>
        <w:tc>
          <w:tcPr>
            <w:tcW w:w="2322" w:type="dxa"/>
          </w:tcPr>
          <w:p>
            <w:pPr>
              <w:pStyle w:val="TableParagraph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818,850,000</w:t>
            </w:r>
          </w:p>
        </w:tc>
        <w:tc>
          <w:tcPr>
            <w:tcW w:w="1038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6.06</w:t>
            </w:r>
          </w:p>
        </w:tc>
      </w:tr>
      <w:tr>
        <w:trPr>
          <w:trHeight w:val="239" w:hRule="atLeast"/>
        </w:trPr>
        <w:tc>
          <w:tcPr>
            <w:tcW w:w="40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WATER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FUND</w:t>
            </w:r>
          </w:p>
        </w:tc>
        <w:tc>
          <w:tcPr>
            <w:tcW w:w="2322" w:type="dxa"/>
          </w:tcPr>
          <w:p>
            <w:pPr>
              <w:pStyle w:val="TableParagraph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783,708,000</w:t>
            </w:r>
          </w:p>
        </w:tc>
        <w:tc>
          <w:tcPr>
            <w:tcW w:w="1038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5.80</w:t>
            </w:r>
          </w:p>
        </w:tc>
      </w:tr>
      <w:tr>
        <w:trPr>
          <w:trHeight w:val="239" w:hRule="atLeast"/>
        </w:trPr>
        <w:tc>
          <w:tcPr>
            <w:tcW w:w="40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MUNICIPAL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ANNUNITY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BENEFIT</w:t>
            </w:r>
          </w:p>
        </w:tc>
        <w:tc>
          <w:tcPr>
            <w:tcW w:w="2322" w:type="dxa"/>
          </w:tcPr>
          <w:p>
            <w:pPr>
              <w:pStyle w:val="TableParagraph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582,886,000</w:t>
            </w:r>
          </w:p>
        </w:tc>
        <w:tc>
          <w:tcPr>
            <w:tcW w:w="1038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4.31</w:t>
            </w:r>
          </w:p>
        </w:tc>
      </w:tr>
      <w:tr>
        <w:trPr>
          <w:trHeight w:val="239" w:hRule="atLeast"/>
        </w:trPr>
        <w:tc>
          <w:tcPr>
            <w:tcW w:w="40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BOND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REDEMPTION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INTEREST</w:t>
            </w:r>
          </w:p>
        </w:tc>
        <w:tc>
          <w:tcPr>
            <w:tcW w:w="2322" w:type="dxa"/>
          </w:tcPr>
          <w:p>
            <w:pPr>
              <w:pStyle w:val="TableParagraph"/>
              <w:ind w:left="96" w:right="95"/>
              <w:jc w:val="center"/>
              <w:rPr>
                <w:sz w:val="20"/>
              </w:rPr>
            </w:pPr>
            <w:r>
              <w:rPr>
                <w:sz w:val="20"/>
              </w:rPr>
              <w:t>527,794,000</w:t>
            </w:r>
          </w:p>
        </w:tc>
        <w:tc>
          <w:tcPr>
            <w:tcW w:w="1038" w:type="dxa"/>
          </w:tcPr>
          <w:p>
            <w:pPr>
              <w:pStyle w:val="TableParagraph"/>
              <w:ind w:left="334" w:right="214"/>
              <w:jc w:val="center"/>
              <w:rPr>
                <w:sz w:val="20"/>
              </w:rPr>
            </w:pPr>
            <w:r>
              <w:rPr>
                <w:sz w:val="20"/>
              </w:rPr>
              <w:t>3.90</w:t>
            </w:r>
          </w:p>
        </w:tc>
      </w:tr>
      <w:tr>
        <w:trPr>
          <w:trHeight w:val="239" w:hRule="atLeast"/>
        </w:trPr>
        <w:tc>
          <w:tcPr>
            <w:tcW w:w="40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FIREMEN’S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ANNUITY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BENEFIT</w:t>
            </w:r>
          </w:p>
        </w:tc>
        <w:tc>
          <w:tcPr>
            <w:tcW w:w="2322" w:type="dxa"/>
          </w:tcPr>
          <w:p>
            <w:pPr>
              <w:pStyle w:val="TableParagraph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382,779,000</w:t>
            </w:r>
          </w:p>
        </w:tc>
        <w:tc>
          <w:tcPr>
            <w:tcW w:w="1038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2.83</w:t>
            </w:r>
          </w:p>
        </w:tc>
      </w:tr>
      <w:tr>
        <w:trPr>
          <w:trHeight w:val="239" w:hRule="atLeast"/>
        </w:trPr>
        <w:tc>
          <w:tcPr>
            <w:tcW w:w="40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SEWER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FUND</w:t>
            </w:r>
          </w:p>
        </w:tc>
        <w:tc>
          <w:tcPr>
            <w:tcW w:w="2322" w:type="dxa"/>
          </w:tcPr>
          <w:p>
            <w:pPr>
              <w:pStyle w:val="TableParagraph"/>
              <w:ind w:left="95" w:right="96"/>
              <w:jc w:val="center"/>
              <w:rPr>
                <w:sz w:val="20"/>
              </w:rPr>
            </w:pPr>
            <w:r>
              <w:rPr>
                <w:sz w:val="20"/>
              </w:rPr>
              <w:t>375,696,000</w:t>
            </w:r>
          </w:p>
        </w:tc>
        <w:tc>
          <w:tcPr>
            <w:tcW w:w="1038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2.78</w:t>
            </w:r>
          </w:p>
        </w:tc>
      </w:tr>
      <w:tr>
        <w:trPr>
          <w:trHeight w:val="239" w:hRule="atLeast"/>
        </w:trPr>
        <w:tc>
          <w:tcPr>
            <w:tcW w:w="40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MIDWAY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FUND</w:t>
            </w:r>
          </w:p>
        </w:tc>
        <w:tc>
          <w:tcPr>
            <w:tcW w:w="2322" w:type="dxa"/>
          </w:tcPr>
          <w:p>
            <w:pPr>
              <w:pStyle w:val="TableParagraph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336,559,000</w:t>
            </w:r>
          </w:p>
        </w:tc>
        <w:tc>
          <w:tcPr>
            <w:tcW w:w="1038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2.49</w:t>
            </w:r>
          </w:p>
        </w:tc>
      </w:tr>
      <w:tr>
        <w:trPr>
          <w:trHeight w:val="306" w:hRule="atLeast"/>
        </w:trPr>
        <w:tc>
          <w:tcPr>
            <w:tcW w:w="40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HEAD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START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EARLY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HEAD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START</w:t>
            </w:r>
          </w:p>
        </w:tc>
        <w:tc>
          <w:tcPr>
            <w:tcW w:w="23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95" w:right="96"/>
              <w:jc w:val="center"/>
              <w:rPr>
                <w:sz w:val="20"/>
              </w:rPr>
            </w:pPr>
            <w:r>
              <w:rPr>
                <w:sz w:val="20"/>
              </w:rPr>
              <w:t>313,400,000</w:t>
            </w:r>
          </w:p>
        </w:tc>
        <w:tc>
          <w:tcPr>
            <w:tcW w:w="10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2.32</w:t>
            </w:r>
          </w:p>
        </w:tc>
      </w:tr>
    </w:tbl>
    <w:p>
      <w:pPr>
        <w:pStyle w:val="BodyText"/>
        <w:spacing w:before="9"/>
        <w:rPr>
          <w:sz w:val="29"/>
        </w:rPr>
      </w:pPr>
    </w:p>
    <w:p>
      <w:pPr>
        <w:pStyle w:val="BodyText"/>
        <w:spacing w:line="213" w:lineRule="auto" w:before="1"/>
        <w:ind w:left="120" w:right="1157"/>
        <w:jc w:val="both"/>
      </w:pPr>
      <w:r>
        <w:rPr/>
        <w:t>The Corporate Fund comprises about 30% of the total City budget at $4.03 billion. The proliferation of en-</w:t>
      </w:r>
      <w:r>
        <w:rPr>
          <w:spacing w:val="-47"/>
        </w:rPr>
        <w:t> </w:t>
      </w:r>
      <w:r>
        <w:rPr>
          <w:w w:val="95"/>
        </w:rPr>
        <w:t>terprise and special revenue funds makes Miscellaneous the second biggest category. 33 different departments</w:t>
      </w:r>
      <w:r>
        <w:rPr>
          <w:spacing w:val="1"/>
          <w:w w:val="95"/>
        </w:rPr>
        <w:t> </w:t>
      </w:r>
      <w:r>
        <w:rPr/>
        <w:t>get at least a portion of their budget from the Corporate Fund, of which CPD is largest by a significant</w:t>
      </w:r>
      <w:r>
        <w:rPr>
          <w:spacing w:val="1"/>
        </w:rPr>
        <w:t> </w:t>
      </w:r>
      <w:r>
        <w:rPr/>
        <w:t>proportion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$1.55</w:t>
      </w:r>
      <w:r>
        <w:rPr>
          <w:spacing w:val="15"/>
        </w:rPr>
        <w:t> </w:t>
      </w:r>
      <w:r>
        <w:rPr/>
        <w:t>billion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38.56%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total.</w:t>
      </w:r>
    </w:p>
    <w:p>
      <w:pPr>
        <w:spacing w:after="0" w:line="213" w:lineRule="auto"/>
        <w:jc w:val="both"/>
        <w:sectPr>
          <w:pgSz w:w="12240" w:h="15840"/>
          <w:pgMar w:header="0" w:footer="867" w:top="1500" w:bottom="1060" w:left="1320" w:right="280"/>
        </w:sectPr>
      </w:pPr>
    </w:p>
    <w:p>
      <w:pPr>
        <w:pStyle w:val="Heading2"/>
      </w:pPr>
      <w:r>
        <w:rPr/>
        <w:pict>
          <v:shape style="position:absolute;margin-left:85.045998pt;margin-top:28.126852pt;width:443.05pt;height:286.75pt;mso-position-horizontal-relative:page;mso-position-vertical-relative:paragraph;z-index:15730176" type="#_x0000_t202" id="docshape53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11"/>
                    <w:gridCol w:w="1923"/>
                    <w:gridCol w:w="570"/>
                    <w:gridCol w:w="298"/>
                    <w:gridCol w:w="254"/>
                    <w:gridCol w:w="341"/>
                  </w:tblGrid>
                  <w:tr>
                    <w:trPr>
                      <w:trHeight w:val="3203" w:hRule="exact"/>
                    </w:trPr>
                    <w:tc>
                      <w:tcPr>
                        <w:tcW w:w="5411" w:type="dxa"/>
                        <w:vMerge w:val="restart"/>
                        <w:tcBorders>
                          <w:right w:val="single" w:sz="24" w:space="0" w:color="000000"/>
                        </w:tcBorders>
                        <w:shd w:val="clear" w:color="auto" w:fill="7BCCC4"/>
                      </w:tcPr>
                      <w:p>
                        <w:pPr>
                          <w:pStyle w:val="TableParagraph"/>
                          <w:spacing w:line="224" w:lineRule="exact"/>
                          <w:ind w:left="3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CPD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05" w:lineRule="exact" w:before="1"/>
                          <w:ind w:right="2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$1557</w:t>
                        </w:r>
                      </w:p>
                    </w:tc>
                    <w:tc>
                      <w:tcPr>
                        <w:tcW w:w="2493" w:type="dxa"/>
                        <w:gridSpan w:val="2"/>
                        <w:tcBorders>
                          <w:left w:val="single" w:sz="24" w:space="0" w:color="000000"/>
                        </w:tcBorders>
                        <w:shd w:val="clear" w:color="auto" w:fill="A8DDB5"/>
                      </w:tcPr>
                      <w:p>
                        <w:pPr>
                          <w:pStyle w:val="TableParagraph"/>
                          <w:spacing w:line="224" w:lineRule="exact"/>
                          <w:ind w:left="3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CFD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05" w:lineRule="exact"/>
                          <w:ind w:right="35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$644</w:t>
                        </w:r>
                      </w:p>
                    </w:tc>
                    <w:tc>
                      <w:tcPr>
                        <w:tcW w:w="893" w:type="dxa"/>
                        <w:gridSpan w:val="3"/>
                        <w:shd w:val="clear" w:color="auto" w:fill="F7FCF0"/>
                      </w:tcPr>
                      <w:p>
                        <w:pPr>
                          <w:pStyle w:val="TableParagraph"/>
                          <w:spacing w:line="224" w:lineRule="exact"/>
                          <w:ind w:left="3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AIS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05" w:lineRule="exact"/>
                          <w:ind w:left="36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$230</w:t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5411" w:type="dxa"/>
                        <w:vMerge/>
                        <w:tcBorders>
                          <w:top w:val="nil"/>
                          <w:right w:val="single" w:sz="24" w:space="0" w:color="000000"/>
                        </w:tcBorders>
                        <w:shd w:val="clear" w:color="auto" w:fill="7BCCC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3" w:type="dxa"/>
                        <w:vMerge w:val="restart"/>
                        <w:tcBorders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  <w:shd w:val="clear" w:color="auto" w:fill="F7FCF0"/>
                      </w:tcPr>
                      <w:p>
                        <w:pPr>
                          <w:pStyle w:val="TableParagraph"/>
                          <w:spacing w:line="223" w:lineRule="exact"/>
                          <w:ind w:left="3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MISCELLANEOUS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 w:before="1"/>
                          <w:ind w:right="2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$216</w:t>
                        </w:r>
                      </w:p>
                    </w:tc>
                    <w:tc>
                      <w:tcPr>
                        <w:tcW w:w="868" w:type="dxa"/>
                        <w:gridSpan w:val="2"/>
                        <w:vMerge w:val="restart"/>
                        <w:tcBorders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  <w:shd w:val="clear" w:color="auto" w:fill="4EB3D3"/>
                      </w:tcPr>
                      <w:p>
                        <w:pPr>
                          <w:pStyle w:val="TableParagraph"/>
                          <w:spacing w:line="223" w:lineRule="exact"/>
                          <w:ind w:left="2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DFSS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14" w:lineRule="exact"/>
                          <w:ind w:left="44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$95</w:t>
                        </w:r>
                      </w:p>
                    </w:tc>
                    <w:tc>
                      <w:tcPr>
                        <w:tcW w:w="595" w:type="dxa"/>
                        <w:gridSpan w:val="2"/>
                        <w:vMerge w:val="restart"/>
                        <w:tcBorders>
                          <w:left w:val="single" w:sz="24" w:space="0" w:color="000000"/>
                          <w:bottom w:val="single" w:sz="24" w:space="0" w:color="000000"/>
                        </w:tcBorders>
                        <w:shd w:val="clear" w:color="auto" w:fill="2B8CBE"/>
                      </w:tcPr>
                      <w:p>
                        <w:pPr>
                          <w:pStyle w:val="TableParagraph"/>
                          <w:spacing w:line="223" w:lineRule="exact"/>
                          <w:ind w:left="3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DOF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14" w:lineRule="exact"/>
                          <w:ind w:left="16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$65</w:t>
                        </w:r>
                      </w:p>
                    </w:tc>
                  </w:tr>
                  <w:tr>
                    <w:trPr>
                      <w:trHeight w:val="1011" w:hRule="exact"/>
                    </w:trPr>
                    <w:tc>
                      <w:tcPr>
                        <w:tcW w:w="5411" w:type="dxa"/>
                        <w:vMerge w:val="restart"/>
                        <w:tcBorders>
                          <w:right w:val="single" w:sz="24" w:space="0" w:color="000000"/>
                        </w:tcBorders>
                        <w:shd w:val="clear" w:color="auto" w:fill="084081"/>
                      </w:tcPr>
                      <w:p>
                        <w:pPr>
                          <w:pStyle w:val="TableParagraph"/>
                          <w:spacing w:line="223" w:lineRule="exact"/>
                          <w:ind w:left="3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FINANCE GENERAL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line="205" w:lineRule="exact" w:before="1"/>
                          <w:ind w:right="2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$927</w:t>
                        </w:r>
                      </w:p>
                    </w:tc>
                    <w:tc>
                      <w:tcPr>
                        <w:tcW w:w="1923" w:type="dxa"/>
                        <w:vMerge/>
                        <w:tcBorders>
                          <w:top w:val="nil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  <w:shd w:val="clear" w:color="auto" w:fill="F7FCF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2"/>
                        <w:vMerge/>
                        <w:tcBorders>
                          <w:top w:val="nil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  <w:shd w:val="clear" w:color="auto" w:fill="4EB3D3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5" w:type="dxa"/>
                        <w:gridSpan w:val="2"/>
                        <w:vMerge/>
                        <w:tcBorders>
                          <w:top w:val="nil"/>
                          <w:left w:val="single" w:sz="24" w:space="0" w:color="000000"/>
                          <w:bottom w:val="single" w:sz="24" w:space="0" w:color="000000"/>
                        </w:tcBorders>
                        <w:shd w:val="clear" w:color="auto" w:fill="2B8CBE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tcW w:w="5411" w:type="dxa"/>
                        <w:vMerge/>
                        <w:tcBorders>
                          <w:top w:val="nil"/>
                          <w:right w:val="single" w:sz="24" w:space="0" w:color="000000"/>
                        </w:tcBorders>
                        <w:shd w:val="clear" w:color="auto" w:fill="084081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3" w:type="dxa"/>
                        <w:vMerge w:val="restart"/>
                        <w:tcBorders>
                          <w:top w:val="single" w:sz="24" w:space="0" w:color="000000"/>
                          <w:left w:val="single" w:sz="24" w:space="0" w:color="000000"/>
                          <w:right w:val="single" w:sz="24" w:space="0" w:color="000000"/>
                        </w:tcBorders>
                        <w:shd w:val="clear" w:color="auto" w:fill="0868AC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DSS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05" w:lineRule="exact"/>
                          <w:ind w:right="2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$170</w:t>
                        </w:r>
                      </w:p>
                    </w:tc>
                    <w:tc>
                      <w:tcPr>
                        <w:tcW w:w="1122" w:type="dxa"/>
                        <w:gridSpan w:val="3"/>
                        <w:tcBorders>
                          <w:top w:val="single" w:sz="24" w:space="0" w:color="000000"/>
                          <w:left w:val="single" w:sz="24" w:space="0" w:color="000000"/>
                          <w:right w:val="single" w:sz="24" w:space="0" w:color="000000"/>
                        </w:tcBorders>
                        <w:shd w:val="clear" w:color="auto" w:fill="CCEBC5"/>
                      </w:tcPr>
                      <w:p>
                        <w:pPr>
                          <w:pStyle w:val="TableParagraph"/>
                          <w:spacing w:line="199" w:lineRule="exact"/>
                          <w:ind w:left="2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CDPH</w:t>
                        </w:r>
                      </w:p>
                      <w:p>
                        <w:pPr>
                          <w:pStyle w:val="TableParagraph"/>
                          <w:spacing w:line="205" w:lineRule="exact" w:before="137"/>
                          <w:ind w:left="69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$57</w:t>
                        </w:r>
                      </w:p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24" w:space="0" w:color="000000"/>
                          <w:left w:val="single" w:sz="24" w:space="0" w:color="000000"/>
                        </w:tcBorders>
                        <w:shd w:val="clear" w:color="auto" w:fill="E0F3DB"/>
                      </w:tcPr>
                      <w:p>
                        <w:pPr>
                          <w:pStyle w:val="TableParagraph"/>
                          <w:spacing w:line="126" w:lineRule="exact"/>
                          <w:ind w:left="12" w:right="-15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PSA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5" w:lineRule="exact"/>
                          <w:ind w:left="2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498" w:hRule="exact"/>
                    </w:trPr>
                    <w:tc>
                      <w:tcPr>
                        <w:tcW w:w="5411" w:type="dxa"/>
                        <w:vMerge/>
                        <w:tcBorders>
                          <w:top w:val="nil"/>
                          <w:right w:val="single" w:sz="24" w:space="0" w:color="000000"/>
                        </w:tcBorders>
                        <w:shd w:val="clear" w:color="auto" w:fill="084081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3" w:type="dxa"/>
                        <w:vMerge/>
                        <w:tcBorders>
                          <w:top w:val="nil"/>
                          <w:left w:val="single" w:sz="24" w:space="0" w:color="000000"/>
                          <w:right w:val="single" w:sz="24" w:space="0" w:color="000000"/>
                        </w:tcBorders>
                        <w:shd w:val="clear" w:color="auto" w:fill="0868AC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22" w:type="dxa"/>
                        <w:gridSpan w:val="3"/>
                        <w:tcBorders>
                          <w:left w:val="single" w:sz="24" w:space="0" w:color="000000"/>
                          <w:right w:val="single" w:sz="24" w:space="0" w:color="000000"/>
                        </w:tcBorders>
                        <w:shd w:val="clear" w:color="auto" w:fill="E0F3DB"/>
                      </w:tcPr>
                      <w:p>
                        <w:pPr>
                          <w:pStyle w:val="TableParagraph"/>
                          <w:spacing w:line="223" w:lineRule="exact"/>
                          <w:ind w:left="2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CDOT</w:t>
                        </w:r>
                      </w:p>
                      <w:p>
                        <w:pPr>
                          <w:pStyle w:val="TableParagraph"/>
                          <w:spacing w:line="205" w:lineRule="exact" w:before="5"/>
                          <w:ind w:left="69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$45</w:t>
                        </w:r>
                      </w:p>
                    </w:tc>
                    <w:tc>
                      <w:tcPr>
                        <w:tcW w:w="341" w:type="dxa"/>
                        <w:vMerge/>
                        <w:tcBorders>
                          <w:top w:val="nil"/>
                          <w:left w:val="single" w:sz="24" w:space="0" w:color="000000"/>
                        </w:tcBorders>
                        <w:shd w:val="clear" w:color="auto" w:fill="E0F3D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Chicago Corporate</w:t>
      </w:r>
      <w:r>
        <w:rPr>
          <w:spacing w:val="1"/>
        </w:rPr>
        <w:t> </w:t>
      </w:r>
      <w:r>
        <w:rPr/>
        <w:t>Fund Appropriations,</w:t>
      </w:r>
      <w:r>
        <w:rPr>
          <w:spacing w:val="1"/>
        </w:rPr>
        <w:t> </w:t>
      </w:r>
      <w:r>
        <w:rPr/>
        <w:t>Millions of</w:t>
      </w:r>
      <w:r>
        <w:rPr>
          <w:spacing w:val="1"/>
        </w:rPr>
        <w:t> </w:t>
      </w:r>
      <w:r>
        <w:rPr/>
        <w:t>$</w:t>
      </w:r>
    </w:p>
    <w:p>
      <w:pPr>
        <w:pStyle w:val="BodyText"/>
        <w:rPr>
          <w:rFonts w:ascii="Arial"/>
          <w:sz w:val="8"/>
        </w:rPr>
      </w:pPr>
    </w:p>
    <w:tbl>
      <w:tblPr>
        <w:tblW w:w="0" w:type="auto"/>
        <w:jc w:val="left"/>
        <w:tblInd w:w="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4538"/>
        <w:gridCol w:w="935"/>
        <w:gridCol w:w="200"/>
        <w:gridCol w:w="1460"/>
      </w:tblGrid>
      <w:tr>
        <w:trPr>
          <w:trHeight w:val="3203" w:hRule="atLeast"/>
        </w:trPr>
        <w:tc>
          <w:tcPr>
            <w:tcW w:w="6198" w:type="dxa"/>
            <w:gridSpan w:val="2"/>
            <w:vMerge w:val="restart"/>
            <w:shd w:val="clear" w:color="auto" w:fill="7BCCC4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  <w:shd w:val="clear" w:color="auto" w:fill="A8DDB5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" w:type="dxa"/>
            <w:shd w:val="clear" w:color="auto" w:fill="A8DDB5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6198" w:type="dxa"/>
            <w:gridSpan w:val="2"/>
            <w:vMerge/>
            <w:tcBorders>
              <w:top w:val="nil"/>
            </w:tcBorders>
            <w:shd w:val="clear" w:color="auto" w:fill="7BCC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shd w:val="clear" w:color="auto" w:fill="F7FCF0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" w:type="dxa"/>
            <w:shd w:val="clear" w:color="auto" w:fill="F7FCF0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1" w:hRule="atLeast"/>
        </w:trPr>
        <w:tc>
          <w:tcPr>
            <w:tcW w:w="1660" w:type="dxa"/>
            <w:shd w:val="clear" w:color="auto" w:fill="084081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38" w:type="dxa"/>
            <w:shd w:val="clear" w:color="auto" w:fill="084081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  <w:shd w:val="clear" w:color="auto" w:fill="F7FCF0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" w:type="dxa"/>
            <w:shd w:val="clear" w:color="auto" w:fill="F7FCF0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4" w:hRule="atLeast"/>
        </w:trPr>
        <w:tc>
          <w:tcPr>
            <w:tcW w:w="1660" w:type="dxa"/>
            <w:shd w:val="clear" w:color="auto" w:fill="084081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38" w:type="dxa"/>
            <w:shd w:val="clear" w:color="auto" w:fill="084081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  <w:shd w:val="clear" w:color="auto" w:fill="0868AC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" w:type="dxa"/>
            <w:shd w:val="clear" w:color="auto" w:fill="0868AC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8" w:hRule="atLeast"/>
        </w:trPr>
        <w:tc>
          <w:tcPr>
            <w:tcW w:w="1660" w:type="dxa"/>
            <w:shd w:val="clear" w:color="auto" w:fill="084081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38" w:type="dxa"/>
            <w:shd w:val="clear" w:color="auto" w:fill="084081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  <w:shd w:val="clear" w:color="auto" w:fill="0868AC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" w:type="dxa"/>
            <w:shd w:val="clear" w:color="auto" w:fill="0868AC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spacing w:line="228" w:lineRule="exact"/>
              <w:ind w:right="28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$</w:t>
            </w:r>
          </w:p>
        </w:tc>
      </w:tr>
      <w:tr>
        <w:trPr>
          <w:trHeight w:val="1023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Arial"/>
                <w:sz w:val="28"/>
              </w:rPr>
            </w:pPr>
          </w:p>
          <w:p>
            <w:pPr>
              <w:pStyle w:val="TableParagraph"/>
              <w:spacing w:line="240" w:lineRule="auto" w:before="215"/>
              <w:ind w:left="950"/>
              <w:rPr>
                <w:sz w:val="20"/>
              </w:rPr>
            </w:pPr>
            <w:r>
              <w:rPr>
                <w:sz w:val="20"/>
              </w:rPr>
              <w:t>Table 2: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Corporate Fund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 Department</w:t>
            </w:r>
          </w:p>
        </w:tc>
        <w:tc>
          <w:tcPr>
            <w:tcW w:w="9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27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3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32" w:val="left" w:leader="none"/>
              </w:tabs>
              <w:spacing w:line="240" w:lineRule="auto" w:before="11"/>
              <w:rPr>
                <w:sz w:val="20"/>
              </w:rPr>
            </w:pPr>
            <w:r>
              <w:rPr>
                <w:sz w:val="20"/>
              </w:rPr>
              <w:t>Dept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Description</w:t>
              <w:tab/>
              <w:t>Total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Appropriation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($)</w:t>
            </w:r>
          </w:p>
        </w:tc>
        <w:tc>
          <w:tcPr>
            <w:tcW w:w="93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6" w:right="-15"/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Total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9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3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693" w:val="left" w:leader="none"/>
              </w:tabs>
              <w:spacing w:line="226" w:lineRule="exact" w:before="13"/>
              <w:rPr>
                <w:sz w:val="20"/>
              </w:rPr>
            </w:pPr>
            <w:r>
              <w:rPr>
                <w:sz w:val="20"/>
              </w:rPr>
              <w:t>CPD</w:t>
              <w:tab/>
              <w:t>1,556,831,274</w:t>
            </w:r>
          </w:p>
        </w:tc>
        <w:tc>
          <w:tcPr>
            <w:tcW w:w="9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230" w:right="213"/>
              <w:jc w:val="center"/>
              <w:rPr>
                <w:sz w:val="20"/>
              </w:rPr>
            </w:pPr>
            <w:r>
              <w:rPr>
                <w:sz w:val="20"/>
              </w:rPr>
              <w:t>38.56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38" w:type="dxa"/>
          </w:tcPr>
          <w:p>
            <w:pPr>
              <w:pStyle w:val="TableParagraph"/>
              <w:tabs>
                <w:tab w:pos="2769" w:val="left" w:leader="none"/>
              </w:tabs>
              <w:rPr>
                <w:sz w:val="20"/>
              </w:rPr>
            </w:pPr>
            <w:r>
              <w:rPr>
                <w:sz w:val="20"/>
              </w:rPr>
              <w:t>FINANCE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GENERAL</w:t>
              <w:tab/>
              <w:t>926,868,050</w:t>
            </w:r>
          </w:p>
        </w:tc>
        <w:tc>
          <w:tcPr>
            <w:tcW w:w="935" w:type="dxa"/>
          </w:tcPr>
          <w:p>
            <w:pPr>
              <w:pStyle w:val="TableParagraph"/>
              <w:ind w:left="16" w:right="1"/>
              <w:jc w:val="center"/>
              <w:rPr>
                <w:sz w:val="20"/>
              </w:rPr>
            </w:pPr>
            <w:r>
              <w:rPr>
                <w:sz w:val="20"/>
              </w:rPr>
              <w:t>22.96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38" w:type="dxa"/>
          </w:tcPr>
          <w:p>
            <w:pPr>
              <w:pStyle w:val="TableParagraph"/>
              <w:tabs>
                <w:tab w:pos="2770" w:val="left" w:leader="none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CFD</w:t>
              <w:tab/>
              <w:t>644,435,437</w:t>
            </w:r>
          </w:p>
        </w:tc>
        <w:tc>
          <w:tcPr>
            <w:tcW w:w="935" w:type="dxa"/>
          </w:tcPr>
          <w:p>
            <w:pPr>
              <w:pStyle w:val="TableParagraph"/>
              <w:ind w:left="230" w:right="214"/>
              <w:jc w:val="center"/>
              <w:rPr>
                <w:sz w:val="20"/>
              </w:rPr>
            </w:pPr>
            <w:r>
              <w:rPr>
                <w:sz w:val="20"/>
              </w:rPr>
              <w:t>15.96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38" w:type="dxa"/>
          </w:tcPr>
          <w:p>
            <w:pPr>
              <w:pStyle w:val="TableParagraph"/>
              <w:tabs>
                <w:tab w:pos="2770" w:val="left" w:leader="none"/>
              </w:tabs>
              <w:rPr>
                <w:sz w:val="20"/>
              </w:rPr>
            </w:pPr>
            <w:r>
              <w:rPr>
                <w:sz w:val="20"/>
              </w:rPr>
              <w:t>AIS</w:t>
              <w:tab/>
              <w:t>229,915,485</w:t>
            </w:r>
          </w:p>
        </w:tc>
        <w:tc>
          <w:tcPr>
            <w:tcW w:w="935" w:type="dxa"/>
          </w:tcPr>
          <w:p>
            <w:pPr>
              <w:pStyle w:val="TableParagraph"/>
              <w:ind w:left="230" w:right="214"/>
              <w:jc w:val="center"/>
              <w:rPr>
                <w:sz w:val="20"/>
              </w:rPr>
            </w:pPr>
            <w:r>
              <w:rPr>
                <w:sz w:val="20"/>
              </w:rPr>
              <w:t>5.69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38" w:type="dxa"/>
          </w:tcPr>
          <w:p>
            <w:pPr>
              <w:pStyle w:val="TableParagraph"/>
              <w:tabs>
                <w:tab w:pos="2769" w:val="left" w:leader="none"/>
              </w:tabs>
              <w:rPr>
                <w:sz w:val="20"/>
              </w:rPr>
            </w:pPr>
            <w:r>
              <w:rPr>
                <w:sz w:val="20"/>
              </w:rPr>
              <w:t>MISCELLANEOUS</w:t>
              <w:tab/>
              <w:t>215,991,727</w:t>
            </w:r>
          </w:p>
        </w:tc>
        <w:tc>
          <w:tcPr>
            <w:tcW w:w="935" w:type="dxa"/>
          </w:tcPr>
          <w:p>
            <w:pPr>
              <w:pStyle w:val="TableParagraph"/>
              <w:ind w:left="16" w:right="1"/>
              <w:jc w:val="center"/>
              <w:rPr>
                <w:sz w:val="20"/>
              </w:rPr>
            </w:pPr>
            <w:r>
              <w:rPr>
                <w:sz w:val="20"/>
              </w:rPr>
              <w:t>5.35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38" w:type="dxa"/>
          </w:tcPr>
          <w:p>
            <w:pPr>
              <w:pStyle w:val="TableParagraph"/>
              <w:tabs>
                <w:tab w:pos="2770" w:val="left" w:leader="none"/>
              </w:tabs>
              <w:rPr>
                <w:sz w:val="20"/>
              </w:rPr>
            </w:pPr>
            <w:r>
              <w:rPr>
                <w:sz w:val="20"/>
              </w:rPr>
              <w:t>DSS</w:t>
              <w:tab/>
              <w:t>170,125,492</w:t>
            </w:r>
          </w:p>
        </w:tc>
        <w:tc>
          <w:tcPr>
            <w:tcW w:w="935" w:type="dxa"/>
          </w:tcPr>
          <w:p>
            <w:pPr>
              <w:pStyle w:val="TableParagraph"/>
              <w:ind w:left="230" w:right="214"/>
              <w:jc w:val="center"/>
              <w:rPr>
                <w:sz w:val="20"/>
              </w:rPr>
            </w:pPr>
            <w:r>
              <w:rPr>
                <w:sz w:val="20"/>
              </w:rPr>
              <w:t>4.21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38" w:type="dxa"/>
          </w:tcPr>
          <w:p>
            <w:pPr>
              <w:pStyle w:val="TableParagraph"/>
              <w:tabs>
                <w:tab w:pos="2820" w:val="left" w:leader="none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DFSS</w:t>
              <w:tab/>
              <w:t>95,388,336</w:t>
            </w:r>
          </w:p>
        </w:tc>
        <w:tc>
          <w:tcPr>
            <w:tcW w:w="935" w:type="dxa"/>
          </w:tcPr>
          <w:p>
            <w:pPr>
              <w:pStyle w:val="TableParagraph"/>
              <w:ind w:left="230" w:right="214"/>
              <w:jc w:val="center"/>
              <w:rPr>
                <w:sz w:val="20"/>
              </w:rPr>
            </w:pPr>
            <w:r>
              <w:rPr>
                <w:sz w:val="20"/>
              </w:rPr>
              <w:t>2.36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38" w:type="dxa"/>
          </w:tcPr>
          <w:p>
            <w:pPr>
              <w:pStyle w:val="TableParagraph"/>
              <w:tabs>
                <w:tab w:pos="2820" w:val="left" w:leader="none"/>
              </w:tabs>
              <w:rPr>
                <w:sz w:val="20"/>
              </w:rPr>
            </w:pPr>
            <w:r>
              <w:rPr>
                <w:sz w:val="20"/>
              </w:rPr>
              <w:t>DOF</w:t>
              <w:tab/>
              <w:t>64,939,265</w:t>
            </w:r>
          </w:p>
        </w:tc>
        <w:tc>
          <w:tcPr>
            <w:tcW w:w="935" w:type="dxa"/>
          </w:tcPr>
          <w:p>
            <w:pPr>
              <w:pStyle w:val="TableParagraph"/>
              <w:ind w:left="230" w:right="214"/>
              <w:jc w:val="center"/>
              <w:rPr>
                <w:sz w:val="20"/>
              </w:rPr>
            </w:pPr>
            <w:r>
              <w:rPr>
                <w:sz w:val="20"/>
              </w:rPr>
              <w:t>1.61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38" w:type="dxa"/>
          </w:tcPr>
          <w:p>
            <w:pPr>
              <w:pStyle w:val="TableParagraph"/>
              <w:tabs>
                <w:tab w:pos="2820" w:val="left" w:leader="none"/>
              </w:tabs>
              <w:rPr>
                <w:sz w:val="20"/>
              </w:rPr>
            </w:pPr>
            <w:r>
              <w:rPr>
                <w:sz w:val="20"/>
              </w:rPr>
              <w:t>CDPH</w:t>
              <w:tab/>
              <w:t>57,344,506</w:t>
            </w:r>
          </w:p>
        </w:tc>
        <w:tc>
          <w:tcPr>
            <w:tcW w:w="935" w:type="dxa"/>
          </w:tcPr>
          <w:p>
            <w:pPr>
              <w:pStyle w:val="TableParagraph"/>
              <w:ind w:left="230" w:right="214"/>
              <w:jc w:val="center"/>
              <w:rPr>
                <w:sz w:val="20"/>
              </w:rPr>
            </w:pPr>
            <w:r>
              <w:rPr>
                <w:sz w:val="20"/>
              </w:rPr>
              <w:t>1.42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38" w:type="dxa"/>
          </w:tcPr>
          <w:p>
            <w:pPr>
              <w:pStyle w:val="TableParagraph"/>
              <w:tabs>
                <w:tab w:pos="2820" w:val="left" w:leader="none"/>
              </w:tabs>
              <w:rPr>
                <w:sz w:val="20"/>
              </w:rPr>
            </w:pPr>
            <w:r>
              <w:rPr>
                <w:sz w:val="20"/>
              </w:rPr>
              <w:t>CDOT</w:t>
              <w:tab/>
              <w:t>45,172,718</w:t>
            </w:r>
          </w:p>
        </w:tc>
        <w:tc>
          <w:tcPr>
            <w:tcW w:w="935" w:type="dxa"/>
          </w:tcPr>
          <w:p>
            <w:pPr>
              <w:pStyle w:val="TableParagraph"/>
              <w:ind w:left="230" w:right="214"/>
              <w:jc w:val="center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06" w:hRule="atLeast"/>
        </w:trPr>
        <w:tc>
          <w:tcPr>
            <w:tcW w:w="1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38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820" w:val="left" w:leader="none"/>
              </w:tabs>
              <w:spacing w:line="263" w:lineRule="exact"/>
              <w:rPr>
                <w:sz w:val="20"/>
              </w:rPr>
            </w:pPr>
            <w:r>
              <w:rPr>
                <w:sz w:val="20"/>
              </w:rPr>
              <w:t>PSA</w:t>
              <w:tab/>
              <w:t>30,626,710</w:t>
            </w:r>
          </w:p>
        </w:tc>
        <w:tc>
          <w:tcPr>
            <w:tcW w:w="9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230" w:right="214"/>
              <w:jc w:val="center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sz w:val="36"/>
        </w:rPr>
      </w:pPr>
    </w:p>
    <w:p>
      <w:pPr>
        <w:pStyle w:val="BodyText"/>
        <w:spacing w:line="213" w:lineRule="auto"/>
        <w:ind w:left="120" w:right="1155"/>
        <w:jc w:val="both"/>
      </w:pPr>
      <w:r>
        <w:rPr/>
        <w:t>Next,</w:t>
      </w:r>
      <w:r>
        <w:rPr>
          <w:spacing w:val="33"/>
        </w:rPr>
        <w:t> </w:t>
      </w:r>
      <w:r>
        <w:rPr/>
        <w:t>let’s</w:t>
      </w:r>
      <w:r>
        <w:rPr>
          <w:spacing w:val="29"/>
        </w:rPr>
        <w:t> </w:t>
      </w:r>
      <w:r>
        <w:rPr/>
        <w:t>take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quick</w:t>
      </w:r>
      <w:r>
        <w:rPr>
          <w:spacing w:val="29"/>
        </w:rPr>
        <w:t> </w:t>
      </w:r>
      <w:r>
        <w:rPr/>
        <w:t>look</w:t>
      </w:r>
      <w:r>
        <w:rPr>
          <w:spacing w:val="29"/>
        </w:rPr>
        <w:t> </w:t>
      </w:r>
      <w:r>
        <w:rPr/>
        <w:t>at</w:t>
      </w:r>
      <w:r>
        <w:rPr>
          <w:spacing w:val="28"/>
        </w:rPr>
        <w:t> </w:t>
      </w:r>
      <w:r>
        <w:rPr/>
        <w:t>Positions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Salary</w:t>
      </w:r>
      <w:r>
        <w:rPr>
          <w:spacing w:val="28"/>
        </w:rPr>
        <w:t> </w:t>
      </w:r>
      <w:r>
        <w:rPr/>
        <w:t>data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City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department.</w:t>
      </w:r>
      <w:r>
        <w:rPr>
          <w:spacing w:val="42"/>
        </w:rPr>
        <w:t> </w:t>
      </w:r>
      <w:r>
        <w:rPr/>
        <w:t>One</w:t>
      </w:r>
      <w:r>
        <w:rPr>
          <w:spacing w:val="29"/>
        </w:rPr>
        <w:t> </w:t>
      </w:r>
      <w:r>
        <w:rPr/>
        <w:t>important</w:t>
      </w:r>
      <w:r>
        <w:rPr>
          <w:spacing w:val="-48"/>
        </w:rPr>
        <w:t> </w:t>
      </w:r>
      <w:r>
        <w:rPr/>
        <w:t>note about the Positions and Salary dataset is the ‘position control’ variable that designates whether a</w:t>
      </w:r>
      <w:r>
        <w:rPr>
          <w:spacing w:val="1"/>
        </w:rPr>
        <w:t> </w:t>
      </w:r>
      <w:r>
        <w:rPr/>
        <w:t>position is hourly or salaried. For our purposes, hourly positions need to be filtered out because it affects</w:t>
      </w:r>
      <w:r>
        <w:rPr>
          <w:spacing w:val="1"/>
        </w:rPr>
        <w:t> </w:t>
      </w:r>
      <w:r>
        <w:rPr>
          <w:spacing w:val="-1"/>
        </w:rPr>
        <w:t>how the position counts and appropriations are counted. </w:t>
      </w:r>
      <w:r>
        <w:rPr/>
        <w:t>Salaried positions are counted individually, and</w:t>
      </w:r>
      <w:r>
        <w:rPr>
          <w:spacing w:val="1"/>
        </w:rPr>
        <w:t> </w:t>
      </w:r>
      <w:r>
        <w:rPr/>
        <w:t>appropriations specify that annual salary for each position.</w:t>
      </w:r>
      <w:r>
        <w:rPr>
          <w:spacing w:val="1"/>
        </w:rPr>
        <w:t> </w:t>
      </w:r>
      <w:r>
        <w:rPr/>
        <w:t>Hourly positions are counted in hours per</w:t>
      </w:r>
      <w:r>
        <w:rPr>
          <w:spacing w:val="1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7"/>
        </w:rPr>
        <w:t> </w:t>
      </w:r>
      <w:r>
        <w:rPr>
          <w:spacing w:val="-1"/>
        </w:rPr>
        <w:t>number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positions,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appropriations</w:t>
      </w:r>
      <w:r>
        <w:rPr>
          <w:spacing w:val="-7"/>
        </w:rPr>
        <w:t> </w:t>
      </w:r>
      <w:r>
        <w:rPr>
          <w:spacing w:val="-1"/>
        </w:rPr>
        <w:t>specify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much</w:t>
      </w:r>
      <w:r>
        <w:rPr>
          <w:spacing w:val="-6"/>
        </w:rPr>
        <w:t> </w:t>
      </w:r>
      <w:r>
        <w:rPr/>
        <w:t>money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payout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hourly</w:t>
      </w:r>
      <w:r>
        <w:rPr>
          <w:spacing w:val="4"/>
        </w:rPr>
        <w:t> </w:t>
      </w:r>
      <w:r>
        <w:rPr/>
        <w:t>rate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position.</w:t>
      </w:r>
      <w:r>
        <w:rPr>
          <w:spacing w:val="23"/>
        </w:rPr>
        <w:t> </w:t>
      </w:r>
      <w:r>
        <w:rPr/>
        <w:t>CPD</w:t>
      </w:r>
      <w:r>
        <w:rPr>
          <w:spacing w:val="4"/>
        </w:rPr>
        <w:t> </w:t>
      </w:r>
      <w:r>
        <w:rPr/>
        <w:t>hourly</w:t>
      </w:r>
      <w:r>
        <w:rPr>
          <w:spacing w:val="5"/>
        </w:rPr>
        <w:t> </w:t>
      </w:r>
      <w:r>
        <w:rPr/>
        <w:t>positions</w:t>
      </w:r>
      <w:r>
        <w:rPr>
          <w:spacing w:val="4"/>
        </w:rPr>
        <w:t> </w:t>
      </w:r>
      <w:r>
        <w:rPr/>
        <w:t>(mostly</w:t>
      </w:r>
      <w:r>
        <w:rPr>
          <w:spacing w:val="5"/>
        </w:rPr>
        <w:t> </w:t>
      </w:r>
      <w:r>
        <w:rPr/>
        <w:t>trainees)</w:t>
      </w:r>
      <w:r>
        <w:rPr>
          <w:spacing w:val="5"/>
        </w:rPr>
        <w:t> </w:t>
      </w:r>
      <w:r>
        <w:rPr/>
        <w:t>account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roughly</w:t>
      </w:r>
      <w:r>
        <w:rPr>
          <w:spacing w:val="4"/>
        </w:rPr>
        <w:t> </w:t>
      </w:r>
      <w:r>
        <w:rPr/>
        <w:t>$10</w:t>
      </w:r>
      <w:r>
        <w:rPr>
          <w:spacing w:val="5"/>
        </w:rPr>
        <w:t> </w:t>
      </w:r>
      <w:r>
        <w:rPr/>
        <w:t>million.</w:t>
      </w:r>
    </w:p>
    <w:p>
      <w:pPr>
        <w:spacing w:after="0" w:line="213" w:lineRule="auto"/>
        <w:jc w:val="both"/>
        <w:sectPr>
          <w:pgSz w:w="12240" w:h="15840"/>
          <w:pgMar w:header="0" w:footer="867" w:top="1500" w:bottom="1060" w:left="1320" w:right="280"/>
        </w:sectPr>
      </w:pPr>
    </w:p>
    <w:p>
      <w:pPr>
        <w:pStyle w:val="BodyText"/>
        <w:spacing w:before="97"/>
        <w:ind w:left="3318"/>
      </w:pPr>
      <w:r>
        <w:rPr/>
        <w:t>Table</w:t>
      </w:r>
      <w:r>
        <w:rPr>
          <w:spacing w:val="3"/>
        </w:rPr>
        <w:t> </w:t>
      </w:r>
      <w:r>
        <w:rPr/>
        <w:t>3:</w:t>
      </w:r>
      <w:r>
        <w:rPr>
          <w:spacing w:val="21"/>
        </w:rPr>
        <w:t> </w:t>
      </w:r>
      <w:r>
        <w:rPr/>
        <w:t>Positions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Department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3"/>
        <w:gridCol w:w="1551"/>
        <w:gridCol w:w="1485"/>
        <w:gridCol w:w="1624"/>
        <w:gridCol w:w="1394"/>
      </w:tblGrid>
      <w:tr>
        <w:trPr>
          <w:trHeight w:val="327" w:hRule="atLeast"/>
        </w:trPr>
        <w:tc>
          <w:tcPr>
            <w:tcW w:w="186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5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5" w:right="96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Positions</w:t>
            </w:r>
          </w:p>
        </w:tc>
        <w:tc>
          <w:tcPr>
            <w:tcW w:w="148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Positions</w:t>
            </w:r>
          </w:p>
        </w:tc>
        <w:tc>
          <w:tcPr>
            <w:tcW w:w="162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Salary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App.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($)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App.</w:t>
            </w:r>
          </w:p>
        </w:tc>
      </w:tr>
      <w:tr>
        <w:trPr>
          <w:trHeight w:val="259" w:hRule="atLeast"/>
        </w:trPr>
        <w:tc>
          <w:tcPr>
            <w:tcW w:w="1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rPr>
                <w:sz w:val="20"/>
              </w:rPr>
            </w:pPr>
            <w:r>
              <w:rPr>
                <w:w w:val="105"/>
                <w:sz w:val="20"/>
              </w:rPr>
              <w:t>CPD</w:t>
            </w:r>
          </w:p>
        </w:tc>
        <w:tc>
          <w:tcPr>
            <w:tcW w:w="15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95" w:right="95"/>
              <w:jc w:val="center"/>
              <w:rPr>
                <w:sz w:val="20"/>
              </w:rPr>
            </w:pPr>
            <w:r>
              <w:rPr>
                <w:sz w:val="20"/>
              </w:rPr>
              <w:t>14,051</w:t>
            </w:r>
          </w:p>
        </w:tc>
        <w:tc>
          <w:tcPr>
            <w:tcW w:w="14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93" w:right="94"/>
              <w:jc w:val="center"/>
              <w:rPr>
                <w:sz w:val="20"/>
              </w:rPr>
            </w:pPr>
            <w:r>
              <w:rPr>
                <w:sz w:val="20"/>
              </w:rPr>
              <w:t>42.22</w:t>
            </w:r>
          </w:p>
        </w:tc>
        <w:tc>
          <w:tcPr>
            <w:tcW w:w="16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1,261,135,566</w:t>
            </w:r>
          </w:p>
        </w:tc>
        <w:tc>
          <w:tcPr>
            <w:tcW w:w="13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jc w:val="right"/>
              <w:rPr>
                <w:sz w:val="20"/>
              </w:rPr>
            </w:pPr>
            <w:r>
              <w:rPr>
                <w:sz w:val="20"/>
              </w:rPr>
              <w:t>42.10</w:t>
            </w:r>
          </w:p>
        </w:tc>
      </w:tr>
      <w:tr>
        <w:trPr>
          <w:trHeight w:val="239" w:hRule="atLeast"/>
        </w:trPr>
        <w:tc>
          <w:tcPr>
            <w:tcW w:w="1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CFD</w:t>
            </w:r>
          </w:p>
        </w:tc>
        <w:tc>
          <w:tcPr>
            <w:tcW w:w="1551" w:type="dxa"/>
          </w:tcPr>
          <w:p>
            <w:pPr>
              <w:pStyle w:val="TableParagraph"/>
              <w:ind w:left="95" w:right="95"/>
              <w:jc w:val="center"/>
              <w:rPr>
                <w:sz w:val="20"/>
              </w:rPr>
            </w:pPr>
            <w:r>
              <w:rPr>
                <w:sz w:val="20"/>
              </w:rPr>
              <w:t>5,124</w:t>
            </w:r>
          </w:p>
        </w:tc>
        <w:tc>
          <w:tcPr>
            <w:tcW w:w="1485" w:type="dxa"/>
          </w:tcPr>
          <w:p>
            <w:pPr>
              <w:pStyle w:val="TableParagraph"/>
              <w:ind w:left="93" w:right="94"/>
              <w:jc w:val="center"/>
              <w:rPr>
                <w:sz w:val="20"/>
              </w:rPr>
            </w:pPr>
            <w:r>
              <w:rPr>
                <w:sz w:val="20"/>
              </w:rPr>
              <w:t>15.40</w:t>
            </w:r>
          </w:p>
        </w:tc>
        <w:tc>
          <w:tcPr>
            <w:tcW w:w="1624" w:type="dxa"/>
          </w:tcPr>
          <w:p>
            <w:pPr>
              <w:pStyle w:val="TableParagraph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544,271,849</w:t>
            </w:r>
          </w:p>
        </w:tc>
        <w:tc>
          <w:tcPr>
            <w:tcW w:w="1394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18.17</w:t>
            </w:r>
          </w:p>
        </w:tc>
      </w:tr>
      <w:tr>
        <w:trPr>
          <w:trHeight w:val="239" w:hRule="atLeast"/>
        </w:trPr>
        <w:tc>
          <w:tcPr>
            <w:tcW w:w="1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MISCELLANEOUS</w:t>
            </w:r>
          </w:p>
        </w:tc>
        <w:tc>
          <w:tcPr>
            <w:tcW w:w="1551" w:type="dxa"/>
          </w:tcPr>
          <w:p>
            <w:pPr>
              <w:pStyle w:val="TableParagraph"/>
              <w:ind w:left="95" w:right="96"/>
              <w:jc w:val="center"/>
              <w:rPr>
                <w:sz w:val="20"/>
              </w:rPr>
            </w:pPr>
            <w:r>
              <w:rPr>
                <w:sz w:val="20"/>
              </w:rPr>
              <w:t>3,565</w:t>
            </w:r>
          </w:p>
        </w:tc>
        <w:tc>
          <w:tcPr>
            <w:tcW w:w="1485" w:type="dxa"/>
          </w:tcPr>
          <w:p>
            <w:pPr>
              <w:pStyle w:val="TableParagraph"/>
              <w:ind w:left="93" w:right="94"/>
              <w:jc w:val="center"/>
              <w:rPr>
                <w:sz w:val="20"/>
              </w:rPr>
            </w:pPr>
            <w:r>
              <w:rPr>
                <w:sz w:val="20"/>
              </w:rPr>
              <w:t>10.71</w:t>
            </w:r>
          </w:p>
        </w:tc>
        <w:tc>
          <w:tcPr>
            <w:tcW w:w="1624" w:type="dxa"/>
          </w:tcPr>
          <w:p>
            <w:pPr>
              <w:pStyle w:val="TableParagraph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298,717,976</w:t>
            </w:r>
          </w:p>
        </w:tc>
        <w:tc>
          <w:tcPr>
            <w:tcW w:w="1394" w:type="dxa"/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9.97</w:t>
            </w:r>
          </w:p>
        </w:tc>
      </w:tr>
      <w:tr>
        <w:trPr>
          <w:trHeight w:val="239" w:hRule="atLeast"/>
        </w:trPr>
        <w:tc>
          <w:tcPr>
            <w:tcW w:w="1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DSS</w:t>
            </w:r>
          </w:p>
        </w:tc>
        <w:tc>
          <w:tcPr>
            <w:tcW w:w="1551" w:type="dxa"/>
          </w:tcPr>
          <w:p>
            <w:pPr>
              <w:pStyle w:val="TableParagraph"/>
              <w:ind w:left="95" w:right="95"/>
              <w:jc w:val="center"/>
              <w:rPr>
                <w:sz w:val="20"/>
              </w:rPr>
            </w:pPr>
            <w:r>
              <w:rPr>
                <w:sz w:val="20"/>
              </w:rPr>
              <w:t>2,130</w:t>
            </w:r>
          </w:p>
        </w:tc>
        <w:tc>
          <w:tcPr>
            <w:tcW w:w="1485" w:type="dxa"/>
          </w:tcPr>
          <w:p>
            <w:pPr>
              <w:pStyle w:val="TableParagraph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6.40</w:t>
            </w:r>
          </w:p>
        </w:tc>
        <w:tc>
          <w:tcPr>
            <w:tcW w:w="1624" w:type="dxa"/>
          </w:tcPr>
          <w:p>
            <w:pPr>
              <w:pStyle w:val="TableParagraph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165,138,382</w:t>
            </w:r>
          </w:p>
        </w:tc>
        <w:tc>
          <w:tcPr>
            <w:tcW w:w="1394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5.51</w:t>
            </w:r>
          </w:p>
        </w:tc>
      </w:tr>
      <w:tr>
        <w:trPr>
          <w:trHeight w:val="239" w:hRule="atLeast"/>
        </w:trPr>
        <w:tc>
          <w:tcPr>
            <w:tcW w:w="1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CDA</w:t>
            </w:r>
          </w:p>
        </w:tc>
        <w:tc>
          <w:tcPr>
            <w:tcW w:w="1551" w:type="dxa"/>
          </w:tcPr>
          <w:p>
            <w:pPr>
              <w:pStyle w:val="TableParagraph"/>
              <w:ind w:left="95" w:right="95"/>
              <w:jc w:val="center"/>
              <w:rPr>
                <w:sz w:val="20"/>
              </w:rPr>
            </w:pPr>
            <w:r>
              <w:rPr>
                <w:sz w:val="20"/>
              </w:rPr>
              <w:t>1,780</w:t>
            </w:r>
          </w:p>
        </w:tc>
        <w:tc>
          <w:tcPr>
            <w:tcW w:w="1485" w:type="dxa"/>
          </w:tcPr>
          <w:p>
            <w:pPr>
              <w:pStyle w:val="TableParagraph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5.35</w:t>
            </w:r>
          </w:p>
        </w:tc>
        <w:tc>
          <w:tcPr>
            <w:tcW w:w="1624" w:type="dxa"/>
          </w:tcPr>
          <w:p>
            <w:pPr>
              <w:pStyle w:val="TableParagraph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143,461,471</w:t>
            </w:r>
          </w:p>
        </w:tc>
        <w:tc>
          <w:tcPr>
            <w:tcW w:w="1394" w:type="dxa"/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4.79</w:t>
            </w:r>
          </w:p>
        </w:tc>
      </w:tr>
      <w:tr>
        <w:trPr>
          <w:trHeight w:val="239" w:hRule="atLeast"/>
        </w:trPr>
        <w:tc>
          <w:tcPr>
            <w:tcW w:w="1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DWM</w:t>
            </w:r>
          </w:p>
        </w:tc>
        <w:tc>
          <w:tcPr>
            <w:tcW w:w="1551" w:type="dxa"/>
          </w:tcPr>
          <w:p>
            <w:pPr>
              <w:pStyle w:val="TableParagraph"/>
              <w:ind w:left="95" w:right="95"/>
              <w:jc w:val="center"/>
              <w:rPr>
                <w:sz w:val="20"/>
              </w:rPr>
            </w:pPr>
            <w:r>
              <w:rPr>
                <w:sz w:val="20"/>
              </w:rPr>
              <w:t>1,752</w:t>
            </w:r>
          </w:p>
        </w:tc>
        <w:tc>
          <w:tcPr>
            <w:tcW w:w="1485" w:type="dxa"/>
          </w:tcPr>
          <w:p>
            <w:pPr>
              <w:pStyle w:val="TableParagraph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5.26</w:t>
            </w:r>
          </w:p>
        </w:tc>
        <w:tc>
          <w:tcPr>
            <w:tcW w:w="1624" w:type="dxa"/>
          </w:tcPr>
          <w:p>
            <w:pPr>
              <w:pStyle w:val="TableParagraph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167,035,378</w:t>
            </w:r>
          </w:p>
        </w:tc>
        <w:tc>
          <w:tcPr>
            <w:tcW w:w="1394" w:type="dxa"/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5.58</w:t>
            </w:r>
          </w:p>
        </w:tc>
      </w:tr>
      <w:tr>
        <w:trPr>
          <w:trHeight w:val="239" w:hRule="atLeast"/>
        </w:trPr>
        <w:tc>
          <w:tcPr>
            <w:tcW w:w="1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CDOT</w:t>
            </w:r>
          </w:p>
        </w:tc>
        <w:tc>
          <w:tcPr>
            <w:tcW w:w="1551" w:type="dxa"/>
          </w:tcPr>
          <w:p>
            <w:pPr>
              <w:pStyle w:val="TableParagraph"/>
              <w:ind w:left="95" w:right="95"/>
              <w:jc w:val="center"/>
              <w:rPr>
                <w:sz w:val="20"/>
              </w:rPr>
            </w:pPr>
            <w:r>
              <w:rPr>
                <w:sz w:val="20"/>
              </w:rPr>
              <w:t>1,181</w:t>
            </w:r>
          </w:p>
        </w:tc>
        <w:tc>
          <w:tcPr>
            <w:tcW w:w="1485" w:type="dxa"/>
          </w:tcPr>
          <w:p>
            <w:pPr>
              <w:pStyle w:val="TableParagraph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3.55</w:t>
            </w:r>
          </w:p>
        </w:tc>
        <w:tc>
          <w:tcPr>
            <w:tcW w:w="1624" w:type="dxa"/>
          </w:tcPr>
          <w:p>
            <w:pPr>
              <w:pStyle w:val="TableParagraph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111,329,366</w:t>
            </w:r>
          </w:p>
        </w:tc>
        <w:tc>
          <w:tcPr>
            <w:tcW w:w="1394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3.72</w:t>
            </w:r>
          </w:p>
        </w:tc>
      </w:tr>
      <w:tr>
        <w:trPr>
          <w:trHeight w:val="239" w:hRule="atLeast"/>
        </w:trPr>
        <w:tc>
          <w:tcPr>
            <w:tcW w:w="1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AIS</w:t>
            </w:r>
          </w:p>
        </w:tc>
        <w:tc>
          <w:tcPr>
            <w:tcW w:w="1551" w:type="dxa"/>
          </w:tcPr>
          <w:p>
            <w:pPr>
              <w:pStyle w:val="TableParagraph"/>
              <w:ind w:left="95" w:right="95"/>
              <w:jc w:val="center"/>
              <w:rPr>
                <w:sz w:val="20"/>
              </w:rPr>
            </w:pPr>
            <w:r>
              <w:rPr>
                <w:sz w:val="20"/>
              </w:rPr>
              <w:t>1,125</w:t>
            </w:r>
          </w:p>
        </w:tc>
        <w:tc>
          <w:tcPr>
            <w:tcW w:w="1485" w:type="dxa"/>
          </w:tcPr>
          <w:p>
            <w:pPr>
              <w:pStyle w:val="TableParagraph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3.38</w:t>
            </w:r>
          </w:p>
        </w:tc>
        <w:tc>
          <w:tcPr>
            <w:tcW w:w="1624" w:type="dxa"/>
          </w:tcPr>
          <w:p>
            <w:pPr>
              <w:pStyle w:val="TableParagraph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106,006,661</w:t>
            </w:r>
          </w:p>
        </w:tc>
        <w:tc>
          <w:tcPr>
            <w:tcW w:w="1394" w:type="dxa"/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3.54</w:t>
            </w:r>
          </w:p>
        </w:tc>
      </w:tr>
      <w:tr>
        <w:trPr>
          <w:trHeight w:val="239" w:hRule="atLeast"/>
        </w:trPr>
        <w:tc>
          <w:tcPr>
            <w:tcW w:w="1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CPL</w:t>
            </w:r>
          </w:p>
        </w:tc>
        <w:tc>
          <w:tcPr>
            <w:tcW w:w="1551" w:type="dxa"/>
          </w:tcPr>
          <w:p>
            <w:pPr>
              <w:pStyle w:val="TableParagraph"/>
              <w:ind w:left="95" w:right="95"/>
              <w:jc w:val="center"/>
              <w:rPr>
                <w:sz w:val="20"/>
              </w:rPr>
            </w:pPr>
            <w:r>
              <w:rPr>
                <w:sz w:val="20"/>
              </w:rPr>
              <w:t>913</w:t>
            </w:r>
          </w:p>
        </w:tc>
        <w:tc>
          <w:tcPr>
            <w:tcW w:w="1485" w:type="dxa"/>
          </w:tcPr>
          <w:p>
            <w:pPr>
              <w:pStyle w:val="TableParagraph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2.74</w:t>
            </w:r>
          </w:p>
        </w:tc>
        <w:tc>
          <w:tcPr>
            <w:tcW w:w="1624" w:type="dxa"/>
          </w:tcPr>
          <w:p>
            <w:pPr>
              <w:pStyle w:val="TableParagraph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65,690,560</w:t>
            </w:r>
          </w:p>
        </w:tc>
        <w:tc>
          <w:tcPr>
            <w:tcW w:w="1394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2.19</w:t>
            </w:r>
          </w:p>
        </w:tc>
      </w:tr>
      <w:tr>
        <w:trPr>
          <w:trHeight w:val="239" w:hRule="atLeast"/>
        </w:trPr>
        <w:tc>
          <w:tcPr>
            <w:tcW w:w="1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OEMC</w:t>
            </w:r>
          </w:p>
        </w:tc>
        <w:tc>
          <w:tcPr>
            <w:tcW w:w="1551" w:type="dxa"/>
          </w:tcPr>
          <w:p>
            <w:pPr>
              <w:pStyle w:val="TableParagraph"/>
              <w:ind w:left="95" w:right="95"/>
              <w:jc w:val="center"/>
              <w:rPr>
                <w:sz w:val="20"/>
              </w:rPr>
            </w:pPr>
            <w:r>
              <w:rPr>
                <w:sz w:val="20"/>
              </w:rPr>
              <w:t>834</w:t>
            </w:r>
          </w:p>
        </w:tc>
        <w:tc>
          <w:tcPr>
            <w:tcW w:w="1485" w:type="dxa"/>
          </w:tcPr>
          <w:p>
            <w:pPr>
              <w:pStyle w:val="TableParagraph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  <w:tc>
          <w:tcPr>
            <w:tcW w:w="1624" w:type="dxa"/>
          </w:tcPr>
          <w:p>
            <w:pPr>
              <w:pStyle w:val="TableParagraph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62,774,776</w:t>
            </w:r>
          </w:p>
        </w:tc>
        <w:tc>
          <w:tcPr>
            <w:tcW w:w="1394" w:type="dxa"/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2.10</w:t>
            </w:r>
          </w:p>
        </w:tc>
      </w:tr>
      <w:tr>
        <w:trPr>
          <w:trHeight w:val="306" w:hRule="atLeast"/>
        </w:trPr>
        <w:tc>
          <w:tcPr>
            <w:tcW w:w="1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CDPH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95" w:right="95"/>
              <w:jc w:val="center"/>
              <w:rPr>
                <w:sz w:val="20"/>
              </w:rPr>
            </w:pPr>
            <w:r>
              <w:rPr>
                <w:sz w:val="20"/>
              </w:rPr>
              <w:t>828</w:t>
            </w:r>
          </w:p>
        </w:tc>
        <w:tc>
          <w:tcPr>
            <w:tcW w:w="14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93" w:right="94"/>
              <w:jc w:val="center"/>
              <w:rPr>
                <w:sz w:val="20"/>
              </w:rPr>
            </w:pPr>
            <w:r>
              <w:rPr>
                <w:sz w:val="20"/>
              </w:rPr>
              <w:t>2.49</w:t>
            </w:r>
          </w:p>
        </w:tc>
        <w:tc>
          <w:tcPr>
            <w:tcW w:w="16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69,715,524</w:t>
            </w:r>
          </w:p>
        </w:tc>
        <w:tc>
          <w:tcPr>
            <w:tcW w:w="139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jc w:val="right"/>
              <w:rPr>
                <w:sz w:val="20"/>
              </w:rPr>
            </w:pPr>
            <w:r>
              <w:rPr>
                <w:sz w:val="20"/>
              </w:rPr>
              <w:t>2.33</w:t>
            </w:r>
          </w:p>
        </w:tc>
      </w:tr>
    </w:tbl>
    <w:p>
      <w:pPr>
        <w:pStyle w:val="BodyText"/>
        <w:spacing w:before="6"/>
        <w:rPr>
          <w:sz w:val="27"/>
        </w:rPr>
      </w:pPr>
    </w:p>
    <w:p>
      <w:pPr>
        <w:pStyle w:val="BodyText"/>
        <w:spacing w:line="213" w:lineRule="auto" w:before="1"/>
        <w:ind w:left="120" w:right="937"/>
      </w:pPr>
      <w:r>
        <w:rPr/>
        <w:t>The CPD employs 42% of the City’s total workforce and salary appropriations. For a visual comparison of</w:t>
      </w:r>
      <w:r>
        <w:rPr>
          <w:spacing w:val="-47"/>
        </w:rPr>
        <w:t> </w:t>
      </w:r>
      <w:r>
        <w:rPr/>
        <w:t>positions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department,</w:t>
      </w:r>
      <w:r>
        <w:rPr>
          <w:spacing w:val="14"/>
        </w:rPr>
        <w:t> </w:t>
      </w:r>
      <w:r>
        <w:rPr/>
        <w:t>let’s</w:t>
      </w:r>
      <w:r>
        <w:rPr>
          <w:spacing w:val="13"/>
        </w:rPr>
        <w:t> </w:t>
      </w:r>
      <w:r>
        <w:rPr/>
        <w:t>use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horizontal</w:t>
      </w:r>
      <w:r>
        <w:rPr>
          <w:spacing w:val="13"/>
        </w:rPr>
        <w:t> </w:t>
      </w:r>
      <w:r>
        <w:rPr/>
        <w:t>bar</w:t>
      </w:r>
      <w:r>
        <w:rPr>
          <w:spacing w:val="14"/>
        </w:rPr>
        <w:t> </w:t>
      </w:r>
      <w:r>
        <w:rPr/>
        <w:t>chart.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2.000999pt;margin-top:14.34251pt;width:468pt;height:324pt;mso-position-horizontal-relative:page;mso-position-vertical-relative:paragraph;z-index:-15726592;mso-wrap-distance-left:0;mso-wrap-distance-right:0" id="docshapegroup532" coordorigin="1440,287" coordsize="9360,6480">
            <v:rect style="position:absolute;left:1440;top:286;width:9360;height:6480" id="docshape533" filled="true" fillcolor="#f0f0f0" stroked="false">
              <v:fill type="solid"/>
            </v:rect>
            <v:line style="position:absolute" from="3373,6184" to="3373,1032" stroked="true" strokeweight="1.160pt" strokecolor="#d2d2d2">
              <v:stroke dashstyle="solid"/>
            </v:line>
            <v:line style="position:absolute" from="5792,1324" to="5792,6184" stroked="true" strokeweight="1.160pt" strokecolor="#d2d2d2">
              <v:stroke dashstyle="solid"/>
            </v:line>
            <v:shape style="position:absolute;left:5780;top:1042;width:24;height:146" id="docshape534" coordorigin="5781,1043" coordsize="24,146" path="m5781,1189l5804,1189m5781,1043l5804,1043e" filled="false" stroked="true" strokeweight=".72pt" strokecolor="#d2d2d2">
              <v:path arrowok="t"/>
              <v:stroke dashstyle="solid"/>
            </v:shape>
            <v:shape style="position:absolute;left:8200;top:1042;width:24;height:5141" id="docshape535" coordorigin="8200,1043" coordsize="24,5141" path="m8212,1181l8212,6184m8200,1043l8223,1043e" filled="false" stroked="true" strokeweight="1.160pt" strokecolor="#d2d2d2">
              <v:path arrowok="t"/>
              <v:stroke dashstyle="solid"/>
            </v:shape>
            <v:rect style="position:absolute;left:3372;top:1907;width:545;height:128" id="docshape536" filled="true" fillcolor="#aad2eb" stroked="false">
              <v:fill type="solid"/>
            </v:rect>
            <v:rect style="position:absolute;left:3372;top:3330;width:87;height:128" id="docshape537" filled="true" fillcolor="#b7dbf0" stroked="false">
              <v:fill type="solid"/>
            </v:rect>
            <v:rect style="position:absolute;left:3372;top:4753;width:33;height:128" id="docshape538" filled="true" fillcolor="#b8dcf1" stroked="false">
              <v:fill type="solid"/>
            </v:rect>
            <v:rect style="position:absolute;left:3372;top:5607;width:10;height:128" id="docshape539" filled="true" fillcolor="#b9ddf1" stroked="false">
              <v:fill type="solid"/>
            </v:rect>
            <v:rect style="position:absolute;left:3372;top:1480;width:862;height:128" id="docshape540" filled="true" fillcolor="#a1cce7" stroked="false">
              <v:fill type="solid"/>
            </v:rect>
            <v:rect style="position:absolute;left:3372;top:1765;width:572;height:128" id="docshape541" filled="true" fillcolor="#a9d2eb" stroked="false">
              <v:fill type="solid"/>
            </v:rect>
            <v:rect style="position:absolute;left:3372;top:2334;width:401;height:128" id="docshape542" filled="true" fillcolor="#aed5ed" stroked="false">
              <v:fill type="solid"/>
            </v:rect>
            <v:rect style="position:absolute;left:3372;top:1195;width:2480;height:128" id="docshape543" filled="true" fillcolor="#7aaacf" stroked="false">
              <v:fill type="solid"/>
            </v:rect>
            <v:rect style="position:absolute;left:3372;top:4326;width:44;height:128" id="docshape544" filled="true" fillcolor="#b8dcf1" stroked="false">
              <v:fill type="solid"/>
            </v:rect>
            <v:rect style="position:absolute;left:3372;top:3615;width:68;height:128" id="docshape545" filled="true" fillcolor="#b7dcf0" stroked="false">
              <v:fill type="solid"/>
            </v:rect>
            <v:rect style="position:absolute;left:3372;top:3188;width:103;height:128" id="docshape546" filled="true" fillcolor="#b6dbf0" stroked="false">
              <v:fill type="solid"/>
            </v:rect>
            <v:rect style="position:absolute;left:3372;top:1053;width:6800;height:128" id="docshape547" filled="true" fillcolor="#2a5783" stroked="false">
              <v:fill type="solid"/>
            </v:rect>
            <v:rect style="position:absolute;left:3372;top:2049;width:442;height:128" id="docshape548" filled="true" fillcolor="#add4ec" stroked="false">
              <v:fill type="solid"/>
            </v:rect>
            <v:rect style="position:absolute;left:3372;top:5465;width:15;height:128" id="docshape549" filled="true" fillcolor="#b9ddf1" stroked="false">
              <v:fill type="solid"/>
            </v:rect>
            <v:rect style="position:absolute;left:3372;top:4895;width:32;height:128" id="docshape550" filled="true" fillcolor="#b8dcf1" stroked="false">
              <v:fill type="solid"/>
            </v:rect>
            <v:rect style="position:absolute;left:3372;top:2761;width:185;height:128" id="docshape551" filled="true" fillcolor="#b4d9ef" stroked="false">
              <v:fill type="solid"/>
            </v:rect>
            <v:rect style="position:absolute;left:3372;top:4611;width:37;height:128" id="docshape552" filled="true" fillcolor="#b8dcf1" stroked="false">
              <v:fill type="solid"/>
            </v:rect>
            <v:rect style="position:absolute;left:3372;top:5180;width:19;height:128" id="docshape553" filled="true" fillcolor="#b8ddf1" stroked="false">
              <v:fill type="solid"/>
            </v:rect>
            <v:rect style="position:absolute;left:3372;top:3045;width:126;height:128" id="docshape554" filled="true" fillcolor="#b6dbf0" stroked="false">
              <v:fill type="solid"/>
            </v:rect>
            <v:rect style="position:absolute;left:3372;top:2476;width:251;height:128" id="docshape555" filled="true" fillcolor="#b2d8ee" stroked="false">
              <v:fill type="solid"/>
            </v:rect>
            <v:rect style="position:absolute;left:3372;top:4468;width:40;height:128" id="docshape556" filled="true" fillcolor="#b8dcf1" stroked="false">
              <v:fill type="solid"/>
            </v:rect>
            <v:rect style="position:absolute;left:3372;top:3472;width:82;height:128" id="docshape557" filled="true" fillcolor="#b7dbf0" stroked="false">
              <v:fill type="solid"/>
            </v:rect>
            <v:rect style="position:absolute;left:3372;top:4184;width:45;height:128" id="docshape558" filled="true" fillcolor="#b8dcf1" stroked="false">
              <v:fill type="solid"/>
            </v:rect>
            <v:rect style="position:absolute;left:3372;top:1338;width:1031;height:128" id="docshape559" filled="true" fillcolor="#9cc8e5" stroked="false">
              <v:fill type="solid"/>
            </v:rect>
            <v:rect style="position:absolute;left:3372;top:1622;width:848;height:128" id="docshape560" filled="true" fillcolor="#a1cce7" stroked="false">
              <v:fill type="solid"/>
            </v:rect>
            <v:rect style="position:absolute;left:3372;top:3757;width:58;height:128" id="docshape561" filled="true" fillcolor="#b7dcf0" stroked="false">
              <v:fill type="solid"/>
            </v:rect>
            <v:shape style="position:absolute;left:3372;top:5749;width:4;height:413" id="docshape562" coordorigin="3373,5750" coordsize="4,413" path="m3373,6034l3373,6034,3373,6162,3373,6162,3373,6034xm3376,5750l3373,5750,3373,5878,3376,5878,3376,5750xe" filled="true" fillcolor="#b9ddf1" stroked="false">
              <v:path arrowok="t"/>
              <v:fill type="solid"/>
            </v:shape>
            <v:rect style="position:absolute;left:3372;top:2618;width:188;height:128" id="docshape563" filled="true" fillcolor="#b4d9ef" stroked="false">
              <v:fill type="solid"/>
            </v:rect>
            <v:rect style="position:absolute;left:3372;top:4042;width:49;height:128" id="docshape564" filled="true" fillcolor="#b8dcf0" stroked="false">
              <v:fill type="solid"/>
            </v:rect>
            <v:rect style="position:absolute;left:3372;top:5322;width:15;height:128" id="docshape565" filled="true" fillcolor="#b9ddf1" stroked="false">
              <v:fill type="solid"/>
            </v:rect>
            <v:rect style="position:absolute;left:3372;top:5038;width:23;height:128" id="docshape566" filled="true" fillcolor="#b8ddf1" stroked="false">
              <v:fill type="solid"/>
            </v:rect>
            <v:rect style="position:absolute;left:3372;top:2192;width:404;height:128" id="docshape567" filled="true" fillcolor="#aed5ec" stroked="false">
              <v:fill type="solid"/>
            </v:rect>
            <v:rect style="position:absolute;left:3372;top:3899;width:50;height:128" id="docshape568" filled="true" fillcolor="#b8dcf0" stroked="false">
              <v:fill type="solid"/>
            </v:rect>
            <v:rect style="position:absolute;left:3372;top:5892;width:2;height:128" id="docshape569" filled="true" fillcolor="#b9ddf1" stroked="false">
              <v:fill type="solid"/>
            </v:rect>
            <v:rect style="position:absolute;left:3372;top:2903;width:170;height:128" id="docshape570" filled="true" fillcolor="#b4daef" stroked="false">
              <v:fill type="solid"/>
            </v:rect>
            <v:shape style="position:absolute;left:3032;top:507;width:7648;height:403" type="#_x0000_t202" id="docshape571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Number</w:t>
                    </w:r>
                    <w:r>
                      <w:rPr>
                        <w:rFonts w:ascii="Arial"/>
                        <w:b/>
                        <w:color w:val="3C3C3C"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of</w:t>
                    </w:r>
                    <w:r>
                      <w:rPr>
                        <w:rFonts w:ascii="Arial"/>
                        <w:b/>
                        <w:color w:val="3C3C3C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Salaried</w:t>
                    </w:r>
                    <w:r>
                      <w:rPr>
                        <w:rFonts w:ascii="Arial"/>
                        <w:b/>
                        <w:color w:val="3C3C3C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Positions</w:t>
                    </w:r>
                    <w:r>
                      <w:rPr>
                        <w:rFonts w:ascii="Arial"/>
                        <w:b/>
                        <w:color w:val="3C3C3C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by</w:t>
                    </w:r>
                    <w:r>
                      <w:rPr>
                        <w:rFonts w:ascii="Arial"/>
                        <w:b/>
                        <w:color w:val="3C3C3C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1728;top:1030;width:1218;height:5160" type="#_x0000_t202" id="docshape572" filled="false" stroked="false">
              <v:textbox inset="0,0,0,0">
                <w:txbxContent>
                  <w:p>
                    <w:pPr>
                      <w:spacing w:line="184" w:lineRule="auto" w:before="29"/>
                      <w:ind w:left="717" w:right="18" w:firstLine="142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C3C3C"/>
                        <w:sz w:val="16"/>
                      </w:rPr>
                      <w:t>CPD</w:t>
                    </w:r>
                    <w:r>
                      <w:rPr>
                        <w:rFonts w:ascii="Arial"/>
                        <w:color w:val="3C3C3C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CFD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DSS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CDA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DWM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CDOT</w:t>
                    </w:r>
                    <w:r>
                      <w:rPr>
                        <w:rFonts w:ascii="Arial"/>
                        <w:color w:val="3C3C3C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AIS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CPL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OEMC</w:t>
                    </w:r>
                    <w:r>
                      <w:rPr>
                        <w:rFonts w:ascii="Arial"/>
                        <w:color w:val="3C3C3C"/>
                        <w:spacing w:val="-4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CDPH</w:t>
                    </w:r>
                    <w:r>
                      <w:rPr>
                        <w:rFonts w:ascii="Arial"/>
                        <w:color w:val="3C3C3C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DOF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LAW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DFSS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PSA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DOB</w:t>
                    </w:r>
                  </w:p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C3C3C"/>
                        <w:sz w:val="16"/>
                      </w:rPr>
                      <w:t>COUNCIL</w:t>
                    </w:r>
                  </w:p>
                  <w:p>
                    <w:pPr>
                      <w:spacing w:line="184" w:lineRule="auto" w:before="14"/>
                      <w:ind w:left="762" w:right="18" w:firstLine="3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C3C3C"/>
                        <w:spacing w:val="-1"/>
                        <w:sz w:val="16"/>
                      </w:rPr>
                      <w:t>BACP</w:t>
                    </w:r>
                    <w:r>
                      <w:rPr>
                        <w:rFonts w:ascii="Arial"/>
                        <w:color w:val="3C3C3C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DPD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pacing w:val="-5"/>
                        <w:sz w:val="16"/>
                      </w:rPr>
                      <w:t>COPA</w:t>
                    </w:r>
                  </w:p>
                  <w:p>
                    <w:pPr>
                      <w:spacing w:line="131" w:lineRule="exact" w:before="0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C3C3C"/>
                        <w:sz w:val="16"/>
                      </w:rPr>
                      <w:t>ELECTIONS</w:t>
                    </w:r>
                  </w:p>
                  <w:p>
                    <w:pPr>
                      <w:spacing w:line="184" w:lineRule="auto" w:before="13"/>
                      <w:ind w:left="610" w:right="18" w:firstLine="293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C3C3C"/>
                        <w:sz w:val="16"/>
                      </w:rPr>
                      <w:t>OIG</w:t>
                    </w:r>
                    <w:r>
                      <w:rPr>
                        <w:rFonts w:ascii="Arial"/>
                        <w:color w:val="3C3C3C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MO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DPS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CLERK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DOH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DHR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CACC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DCASE</w:t>
                    </w:r>
                    <w:r>
                      <w:rPr>
                        <w:rFonts w:ascii="Arial"/>
                        <w:color w:val="3C3C3C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OBM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DOAH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MOPD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CTO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CCHR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ETHICS</w:t>
                    </w:r>
                  </w:p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C3C3C"/>
                        <w:spacing w:val="-1"/>
                        <w:sz w:val="16"/>
                      </w:rPr>
                      <w:t>POLICE</w:t>
                    </w:r>
                    <w:r>
                      <w:rPr>
                        <w:rFonts w:ascii="Arial"/>
                        <w:color w:val="3C3C3C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pacing w:val="-1"/>
                        <w:sz w:val="16"/>
                      </w:rPr>
                      <w:t>BOARD</w:t>
                    </w:r>
                  </w:p>
                  <w:p>
                    <w:pPr>
                      <w:spacing w:line="163" w:lineRule="exact" w:before="0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C3C3C"/>
                        <w:sz w:val="16"/>
                      </w:rPr>
                      <w:t>LAC</w:t>
                    </w:r>
                  </w:p>
                </w:txbxContent>
              </v:textbox>
              <w10:wrap type="none"/>
            </v:shape>
            <v:shape style="position:absolute;left:3317;top:6253;width:132;height:224" type="#_x0000_t202" id="docshape573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569;top:6253;width:465;height:224" type="#_x0000_t202" id="docshape574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5000</w:t>
                    </w:r>
                  </w:p>
                </w:txbxContent>
              </v:textbox>
              <w10:wrap type="none"/>
            </v:shape>
            <v:shape style="position:absolute;left:7933;top:6253;width:577;height:224" type="#_x0000_t202" id="docshape575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10000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spacing w:before="133"/>
      </w:pPr>
      <w:bookmarkStart w:name="CPD Budget Analysis" w:id="10"/>
      <w:bookmarkEnd w:id="10"/>
      <w:r>
        <w:rPr>
          <w:b w:val="0"/>
        </w:rPr>
      </w:r>
      <w:r>
        <w:rPr>
          <w:w w:val="110"/>
        </w:rPr>
        <w:t>CPD</w:t>
      </w:r>
      <w:r>
        <w:rPr>
          <w:spacing w:val="24"/>
          <w:w w:val="110"/>
        </w:rPr>
        <w:t> </w:t>
      </w:r>
      <w:r>
        <w:rPr>
          <w:w w:val="110"/>
        </w:rPr>
        <w:t>Budget</w:t>
      </w:r>
      <w:r>
        <w:rPr>
          <w:spacing w:val="24"/>
          <w:w w:val="110"/>
        </w:rPr>
        <w:t> </w:t>
      </w:r>
      <w:r>
        <w:rPr>
          <w:w w:val="110"/>
        </w:rPr>
        <w:t>Analysis</w:t>
      </w:r>
    </w:p>
    <w:p>
      <w:pPr>
        <w:pStyle w:val="BodyText"/>
        <w:spacing w:line="213" w:lineRule="auto" w:before="279"/>
        <w:ind w:left="120" w:right="1157"/>
        <w:jc w:val="both"/>
      </w:pPr>
      <w:r>
        <w:rPr/>
        <w:t>The chart below shows a simplified list of the appropriations for the CPD in the 2021 budget.   For the</w:t>
      </w:r>
      <w:r>
        <w:rPr>
          <w:spacing w:val="1"/>
        </w:rPr>
        <w:t> </w:t>
      </w:r>
      <w:r>
        <w:rPr/>
        <w:t>sake of legibility, I filtered out any items below $2 million divided the amounts by $1 million.</w:t>
      </w:r>
      <w:r>
        <w:rPr>
          <w:spacing w:val="1"/>
        </w:rPr>
        <w:t> </w:t>
      </w:r>
      <w:r>
        <w:rPr/>
        <w:t>CPD is</w:t>
      </w:r>
      <w:r>
        <w:rPr>
          <w:spacing w:val="1"/>
        </w:rPr>
        <w:t> </w:t>
      </w:r>
      <w:r>
        <w:rPr>
          <w:spacing w:val="-1"/>
        </w:rPr>
        <w:t>primarily a</w:t>
      </w:r>
      <w:r>
        <w:rPr/>
        <w:t> </w:t>
      </w:r>
      <w:r>
        <w:rPr>
          <w:spacing w:val="-1"/>
        </w:rPr>
        <w:t>payroll</w:t>
      </w:r>
      <w:r>
        <w:rPr/>
        <w:t> </w:t>
      </w:r>
      <w:r>
        <w:rPr>
          <w:spacing w:val="-1"/>
        </w:rPr>
        <w:t>expense,</w:t>
      </w:r>
      <w:r>
        <w:rPr>
          <w:spacing w:val="2"/>
        </w:rPr>
        <w:t> </w:t>
      </w:r>
      <w:r>
        <w:rPr/>
        <w:t>however,</w:t>
      </w:r>
      <w:r>
        <w:rPr>
          <w:spacing w:val="2"/>
        </w:rPr>
        <w:t> </w:t>
      </w:r>
      <w:r>
        <w:rPr/>
        <w:t>there are a few line items</w:t>
      </w:r>
      <w:r>
        <w:rPr>
          <w:spacing w:val="-1"/>
        </w:rPr>
        <w:t> </w:t>
      </w:r>
      <w:r>
        <w:rPr/>
        <w:t>outside of payroll that represent different</w:t>
      </w:r>
    </w:p>
    <w:p>
      <w:pPr>
        <w:spacing w:after="0" w:line="213" w:lineRule="auto"/>
        <w:jc w:val="both"/>
        <w:sectPr>
          <w:pgSz w:w="12240" w:h="15840"/>
          <w:pgMar w:header="0" w:footer="867" w:top="1300" w:bottom="1060" w:left="1320" w:right="280"/>
        </w:sectPr>
      </w:pPr>
    </w:p>
    <w:p>
      <w:pPr>
        <w:pStyle w:val="BodyText"/>
        <w:spacing w:line="213" w:lineRule="auto" w:before="112"/>
        <w:ind w:left="120" w:right="937"/>
      </w:pPr>
      <w:r>
        <w:rPr/>
        <w:t>forms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compensation.</w:t>
      </w:r>
      <w:r>
        <w:rPr>
          <w:spacing w:val="16"/>
        </w:rPr>
        <w:t> </w:t>
      </w:r>
      <w:r>
        <w:rPr/>
        <w:t>We’ll</w:t>
      </w:r>
      <w:r>
        <w:rPr>
          <w:spacing w:val="-4"/>
        </w:rPr>
        <w:t> </w:t>
      </w:r>
      <w:r>
        <w:rPr/>
        <w:t>explore</w:t>
      </w:r>
      <w:r>
        <w:rPr>
          <w:spacing w:val="-3"/>
        </w:rPr>
        <w:t> </w:t>
      </w:r>
      <w:r>
        <w:rPr/>
        <w:t>appropriation</w:t>
      </w:r>
      <w:r>
        <w:rPr>
          <w:spacing w:val="-4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quick</w:t>
      </w:r>
      <w:r>
        <w:rPr>
          <w:spacing w:val="-3"/>
        </w:rPr>
        <w:t> </w:t>
      </w:r>
      <w:r>
        <w:rPr/>
        <w:t>detour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CPD</w:t>
      </w:r>
      <w:r>
        <w:rPr>
          <w:spacing w:val="-3"/>
        </w:rPr>
        <w:t> </w:t>
      </w:r>
      <w:r>
        <w:rPr/>
        <w:t>Positions</w:t>
      </w:r>
      <w:r>
        <w:rPr>
          <w:spacing w:val="-47"/>
        </w:rPr>
        <w:t> </w:t>
      </w:r>
      <w:r>
        <w:rPr/>
        <w:t>and</w:t>
      </w:r>
      <w:r>
        <w:rPr>
          <w:spacing w:val="15"/>
        </w:rPr>
        <w:t> </w:t>
      </w:r>
      <w:r>
        <w:rPr/>
        <w:t>Salaries</w:t>
      </w:r>
      <w:r>
        <w:rPr>
          <w:spacing w:val="16"/>
        </w:rPr>
        <w:t> </w:t>
      </w:r>
      <w:r>
        <w:rPr/>
        <w:t>data.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72.000999pt;margin-top:14.239645pt;width:470.35pt;height:324pt;mso-position-horizontal-relative:page;mso-position-vertical-relative:paragraph;z-index:-15726080;mso-wrap-distance-left:0;mso-wrap-distance-right:0" id="docshapegroup576" coordorigin="1440,285" coordsize="9407,6480">
            <v:rect style="position:absolute;left:1440;top:284;width:9360;height:6480" id="docshape577" filled="true" fillcolor="#f0f0f0" stroked="false">
              <v:fill type="solid"/>
            </v:rect>
            <v:line style="position:absolute" from="5584,6182" to="5584,1375" stroked="true" strokeweight="1.160pt" strokecolor="#d2d2d2">
              <v:stroke dashstyle="solid"/>
            </v:line>
            <v:shape style="position:absolute;left:6546;top:1374;width:2888;height:4807" id="docshape578" coordorigin="6547,1375" coordsize="2888,4807" path="m6547,1613l6547,6182m6547,1375l6547,1409m7509,1613l7509,6182m7509,1375l7509,1409m8472,1613l8472,6182m8472,1375l8472,1409m9434,1613l9434,6182m9434,1375l9434,1409e" filled="false" stroked="true" strokeweight="1.160pt" strokecolor="#d2d2d2">
              <v:path arrowok="t"/>
              <v:stroke dashstyle="solid"/>
            </v:shape>
            <v:line style="position:absolute" from="10397,6182" to="10397,1375" stroked="true" strokeweight="1.160pt" strokecolor="#d2d2d2">
              <v:stroke dashstyle="solid"/>
            </v:line>
            <v:rect style="position:absolute;left:5584;top:3222;width:74;height:204" id="docshape579" filled="true" fillcolor="#b7dbf0" stroked="false">
              <v:fill type="solid"/>
            </v:rect>
            <v:rect style="position:absolute;left:5584;top:5036;width:31;height:204" id="docshape580" filled="true" fillcolor="#b8dcf1" stroked="false">
              <v:fill type="solid"/>
            </v:rect>
            <v:rect style="position:absolute;left:5584;top:5943;width:12;height:204" id="docshape581" filled="true" fillcolor="#b9ddf1" stroked="false">
              <v:fill type="solid"/>
            </v:rect>
            <v:rect style="position:absolute;left:5584;top:2542;width:154;height:204" id="docshape582" filled="true" fillcolor="#b3d9ef" stroked="false">
              <v:fill type="solid"/>
            </v:rect>
            <v:rect style="position:absolute;left:5584;top:5716;width:12;height:204" id="docshape583" filled="true" fillcolor="#b9ddf1" stroked="false">
              <v:fill type="solid"/>
            </v:rect>
            <v:rect style="position:absolute;left:5584;top:3449;width:62;height:204" id="docshape584" filled="true" fillcolor="#b7dcf0" stroked="false">
              <v:fill type="solid"/>
            </v:rect>
            <v:rect style="position:absolute;left:5584;top:2996;width:74;height:204" id="docshape585" filled="true" fillcolor="#b7dbf0" stroked="false">
              <v:fill type="solid"/>
            </v:rect>
            <v:rect style="position:absolute;left:5584;top:4129;width:39;height:204" id="docshape586" filled="true" fillcolor="#b8dcf1" stroked="false">
              <v:fill type="solid"/>
            </v:rect>
            <v:rect style="position:absolute;left:5584;top:1635;width:385;height:204" id="docshape587" filled="true" fillcolor="#aad2eb" stroked="false">
              <v:fill type="solid"/>
            </v:rect>
            <v:rect style="position:absolute;left:5584;top:2089;width:181;height:204" id="docshape588" filled="true" fillcolor="#b2d8ee" stroked="false">
              <v:fill type="solid"/>
            </v:rect>
            <v:rect style="position:absolute;left:5584;top:3903;width:50;height:204" id="docshape589" filled="true" fillcolor="#b7dcf0" stroked="false">
              <v:fill type="solid"/>
            </v:rect>
            <v:rect style="position:absolute;left:5584;top:4809;width:31;height:204" id="docshape590" filled="true" fillcolor="#b8dcf1" stroked="false">
              <v:fill type="solid"/>
            </v:rect>
            <v:rect style="position:absolute;left:5584;top:1408;width:4693;height:204" id="docshape591" filled="true" fillcolor="#2a5783" stroked="false">
              <v:fill type="solid"/>
            </v:rect>
            <v:rect style="position:absolute;left:5584;top:2315;width:154;height:204" id="docshape592" filled="true" fillcolor="#b3d9ef" stroked="false">
              <v:fill type="solid"/>
            </v:rect>
            <v:rect style="position:absolute;left:5584;top:4583;width:31;height:204" id="docshape593" filled="true" fillcolor="#b8dcf1" stroked="false">
              <v:fill type="solid"/>
            </v:rect>
            <v:rect style="position:absolute;left:5584;top:3676;width:58;height:204" id="docshape594" filled="true" fillcolor="#b7dcf0" stroked="false">
              <v:fill type="solid"/>
            </v:rect>
            <v:rect style="position:absolute;left:5584;top:4356;width:35;height:204" id="docshape595" filled="true" fillcolor="#b8dcf1" stroked="false">
              <v:fill type="solid"/>
            </v:rect>
            <v:rect style="position:absolute;left:5584;top:5490;width:16;height:204" id="docshape596" filled="true" fillcolor="#b9ddf1" stroked="false">
              <v:fill type="solid"/>
            </v:rect>
            <v:rect style="position:absolute;left:5584;top:1862;width:320;height:204" id="docshape597" filled="true" fillcolor="#add4ec" stroked="false">
              <v:fill type="solid"/>
            </v:rect>
            <v:rect style="position:absolute;left:5584;top:5263;width:27;height:204" id="docshape598" filled="true" fillcolor="#b8ddf1" stroked="false">
              <v:fill type="solid"/>
            </v:rect>
            <v:rect style="position:absolute;left:5584;top:2769;width:85;height:204" id="docshape599" filled="true" fillcolor="#b6dbf0" stroked="false">
              <v:fill type="solid"/>
            </v:rect>
            <v:shape style="position:absolute;left:5349;top:505;width:5497;height:748" type="#_x0000_t202" id="docshape600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CPD</w:t>
                    </w:r>
                    <w:r>
                      <w:rPr>
                        <w:rFonts w:ascii="Arial"/>
                        <w:b/>
                        <w:color w:val="3C3C3C"/>
                        <w:spacing w:val="-2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2021</w:t>
                    </w:r>
                    <w:r>
                      <w:rPr>
                        <w:rFonts w:ascii="Arial"/>
                        <w:b/>
                        <w:color w:val="3C3C3C"/>
                        <w:spacing w:val="-2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Budget</w:t>
                    </w:r>
                    <w:r>
                      <w:rPr>
                        <w:rFonts w:ascii="Arial"/>
                        <w:b/>
                        <w:color w:val="3C3C3C"/>
                        <w:spacing w:val="-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Appropriation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3C3C3C"/>
                        <w:sz w:val="24"/>
                      </w:rPr>
                      <w:t>Millions of Dollars</w:t>
                    </w:r>
                  </w:p>
                </w:txbxContent>
              </v:textbox>
              <w10:wrap type="none"/>
            </v:shape>
            <v:shape style="position:absolute;left:1728;top:1423;width:3535;height:4714" type="#_x0000_t202" id="docshape601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18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3C3C3C"/>
                        <w:sz w:val="16"/>
                      </w:rPr>
                      <w:t>SALARIES</w:t>
                    </w:r>
                    <w:r>
                      <w:rPr>
                        <w:rFonts w:ascii="Arial" w:hAnsi="Arial"/>
                        <w:color w:val="3C3C3C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AND</w:t>
                    </w:r>
                    <w:r>
                      <w:rPr>
                        <w:rFonts w:ascii="Arial" w:hAnsi="Arial"/>
                        <w:color w:val="3C3C3C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WAGES</w:t>
                    </w:r>
                    <w:r>
                      <w:rPr>
                        <w:rFonts w:ascii="Arial" w:hAnsi="Arial"/>
                        <w:color w:val="3C3C3C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−</w:t>
                    </w:r>
                    <w:r>
                      <w:rPr>
                        <w:rFonts w:ascii="Arial" w:hAnsi="Arial"/>
                        <w:color w:val="3C3C3C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color w:val="3C3C3C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PAYROLL</w:t>
                    </w:r>
                  </w:p>
                  <w:p>
                    <w:pPr>
                      <w:spacing w:line="295" w:lineRule="auto" w:before="43"/>
                      <w:ind w:left="93" w:right="18" w:firstLine="2597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3C3C3C"/>
                        <w:spacing w:val="-2"/>
                        <w:sz w:val="16"/>
                      </w:rPr>
                      <w:t>OVERTIME</w:t>
                    </w:r>
                    <w:r>
                      <w:rPr>
                        <w:rFonts w:ascii="Arial" w:hAnsi="Arial"/>
                        <w:color w:val="3C3C3C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TORT/NON−TORT JUDGMENT</w:t>
                    </w:r>
                    <w:r>
                      <w:rPr>
                        <w:rFonts w:ascii="Arial" w:hAns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PROFESSIONAL</w:t>
                    </w:r>
                    <w:r>
                      <w:rPr>
                        <w:rFonts w:ascii="Arial" w:hAnsi="Arial"/>
                        <w:color w:val="3C3C3C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AND</w:t>
                    </w:r>
                    <w:r>
                      <w:rPr>
                        <w:rFonts w:ascii="Arial" w:hAnsi="Arial"/>
                        <w:color w:val="3C3C3C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TECHNICAL</w:t>
                    </w:r>
                    <w:r>
                      <w:rPr>
                        <w:rFonts w:ascii="Arial" w:hAnsi="Arial"/>
                        <w:color w:val="3C3C3C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SERVICES</w:t>
                    </w:r>
                  </w:p>
                  <w:p>
                    <w:pPr>
                      <w:spacing w:line="295" w:lineRule="auto" w:before="1"/>
                      <w:ind w:left="1731" w:right="18" w:firstLine="237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C3C3C"/>
                        <w:spacing w:val="-2"/>
                        <w:sz w:val="16"/>
                      </w:rPr>
                      <w:t>SALARY PROVISION</w:t>
                    </w:r>
                    <w:r>
                      <w:rPr>
                        <w:rFonts w:ascii="Arial"/>
                        <w:color w:val="3C3C3C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DUTY AVAILABILITY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pacing w:val="-2"/>
                        <w:sz w:val="16"/>
                      </w:rPr>
                      <w:t>UNIFORM</w:t>
                    </w:r>
                    <w:r>
                      <w:rPr>
                        <w:rFonts w:ascii="Arial"/>
                        <w:color w:val="3C3C3C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pacing w:val="-1"/>
                        <w:sz w:val="16"/>
                      </w:rPr>
                      <w:t>ALLOWANCE</w:t>
                    </w:r>
                  </w:p>
                  <w:p>
                    <w:pPr>
                      <w:spacing w:line="295" w:lineRule="auto" w:before="1"/>
                      <w:ind w:left="680" w:right="18" w:hanging="68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3C3C3C"/>
                        <w:sz w:val="16"/>
                      </w:rPr>
                      <w:t>HOSPITAL//MEDICAL</w:t>
                    </w:r>
                    <w:r>
                      <w:rPr>
                        <w:rFonts w:ascii="Arial" w:hAnsi="Arial"/>
                        <w:color w:val="3C3C3C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−</w:t>
                    </w:r>
                    <w:r>
                      <w:rPr>
                        <w:rFonts w:ascii="Arial" w:hAnsi="Arial"/>
                        <w:color w:val="3C3C3C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NOT</w:t>
                    </w:r>
                    <w:r>
                      <w:rPr>
                        <w:rFonts w:ascii="Arial" w:hAnsi="Arial"/>
                        <w:color w:val="3C3C3C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WORKERS'</w:t>
                    </w:r>
                    <w:r>
                      <w:rPr>
                        <w:rFonts w:ascii="Arial" w:hAnsi="Arial"/>
                        <w:color w:val="3C3C3C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COMP</w:t>
                    </w:r>
                    <w:r>
                      <w:rPr>
                        <w:rFonts w:ascii="Arial" w:hAnsi="Arial"/>
                        <w:color w:val="3C3C3C"/>
                        <w:spacing w:val="-4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COMPENSATORY TIME PAYMENT</w:t>
                    </w:r>
                    <w:r>
                      <w:rPr>
                        <w:rFonts w:ascii="Arial" w:hAns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FURLOUGH</w:t>
                    </w:r>
                    <w:r>
                      <w:rPr>
                        <w:rFonts w:ascii="Arial" w:hAnsi="Arial"/>
                        <w:color w:val="3C3C3C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/</w:t>
                    </w:r>
                    <w:r>
                      <w:rPr>
                        <w:rFonts w:ascii="Arial" w:hAnsi="Arial"/>
                        <w:color w:val="3C3C3C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COMP</w:t>
                    </w:r>
                    <w:r>
                      <w:rPr>
                        <w:rFonts w:ascii="Arial" w:hAnsi="Arial"/>
                        <w:color w:val="3C3C3C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TIME</w:t>
                    </w:r>
                    <w:r>
                      <w:rPr>
                        <w:rFonts w:ascii="Arial" w:hAnsi="Arial"/>
                        <w:color w:val="3C3C3C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BUY−BACK</w:t>
                    </w:r>
                  </w:p>
                  <w:p>
                    <w:pPr>
                      <w:spacing w:line="295" w:lineRule="auto" w:before="1"/>
                      <w:ind w:left="596" w:right="18" w:firstLine="1725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C3C3C"/>
                        <w:spacing w:val="-6"/>
                        <w:sz w:val="16"/>
                      </w:rPr>
                      <w:t>SPECIALTY</w:t>
                    </w:r>
                    <w:r>
                      <w:rPr>
                        <w:rFonts w:ascii="Arial"/>
                        <w:color w:val="3C3C3C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pacing w:val="-5"/>
                        <w:sz w:val="16"/>
                      </w:rPr>
                      <w:t>PAY</w:t>
                    </w:r>
                    <w:r>
                      <w:rPr>
                        <w:rFonts w:ascii="Arial"/>
                        <w:color w:val="3C3C3C"/>
                        <w:spacing w:val="-4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REIMBURSABLE OVERTIME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MATERIAL AND SUPPLIES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pacing w:val="-3"/>
                        <w:sz w:val="16"/>
                      </w:rPr>
                      <w:t>SUPERVISORS QUARTERLY PAYMENT</w:t>
                    </w:r>
                    <w:r>
                      <w:rPr>
                        <w:rFonts w:ascii="Arial"/>
                        <w:color w:val="3C3C3C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SCHEDULE SALARY ADJUSTMENTS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RENTAL</w:t>
                    </w:r>
                    <w:r>
                      <w:rPr>
                        <w:rFonts w:ascii="Arial"/>
                        <w:color w:val="3C3C3C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EQUIPMENT</w:t>
                    </w:r>
                    <w:r>
                      <w:rPr>
                        <w:rFonts w:ascii="Arial"/>
                        <w:color w:val="3C3C3C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AND</w:t>
                    </w:r>
                    <w:r>
                      <w:rPr>
                        <w:rFonts w:ascii="Arial"/>
                        <w:color w:val="3C3C3C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SERVICES</w:t>
                    </w:r>
                  </w:p>
                  <w:p>
                    <w:pPr>
                      <w:spacing w:line="295" w:lineRule="auto" w:before="3"/>
                      <w:ind w:left="338" w:right="18" w:firstLine="1681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C3C3C"/>
                        <w:sz w:val="16"/>
                      </w:rPr>
                      <w:t>CONSENT DECREE</w:t>
                    </w:r>
                    <w:r>
                      <w:rPr>
                        <w:rFonts w:ascii="Arial"/>
                        <w:color w:val="3C3C3C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16"/>
                      </w:rPr>
                      <w:t>TUITION REIMBURSEMENT</w:t>
                    </w:r>
                    <w:r>
                      <w:rPr>
                        <w:rFonts w:ascii="Arial"/>
                        <w:color w:val="3C3C3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pacing w:val="-2"/>
                        <w:sz w:val="16"/>
                      </w:rPr>
                      <w:t>SWORN/CIVILIAN</w:t>
                    </w:r>
                    <w:r>
                      <w:rPr>
                        <w:rFonts w:ascii="Arial"/>
                        <w:color w:val="3C3C3C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pacing w:val="-2"/>
                        <w:sz w:val="16"/>
                      </w:rPr>
                      <w:t>HOLIDAY</w:t>
                    </w:r>
                    <w:r>
                      <w:rPr>
                        <w:rFonts w:ascii="Arial"/>
                        <w:color w:val="3C3C3C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pacing w:val="-1"/>
                        <w:sz w:val="16"/>
                      </w:rPr>
                      <w:t>PREMIUM</w:t>
                    </w:r>
                    <w:r>
                      <w:rPr>
                        <w:rFonts w:ascii="Arial"/>
                        <w:color w:val="3C3C3C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pacing w:val="-1"/>
                        <w:sz w:val="16"/>
                      </w:rPr>
                      <w:t>PAY</w:t>
                    </w: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C3C3C"/>
                        <w:sz w:val="16"/>
                      </w:rPr>
                      <w:t>FRINGE BENEFITS</w:t>
                    </w:r>
                  </w:p>
                  <w:p>
                    <w:pPr>
                      <w:spacing w:before="43"/>
                      <w:ind w:left="0" w:right="18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3C3C3C"/>
                        <w:sz w:val="16"/>
                      </w:rPr>
                      <w:t>CONTRACT</w:t>
                    </w:r>
                    <w:r>
                      <w:rPr>
                        <w:rFonts w:ascii="Arial" w:hAnsi="Arial"/>
                        <w:color w:val="3C3C3C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WAGE</w:t>
                    </w:r>
                    <w:r>
                      <w:rPr>
                        <w:rFonts w:ascii="Arial" w:hAnsi="Arial"/>
                        <w:color w:val="3C3C3C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−</w:t>
                    </w:r>
                    <w:r>
                      <w:rPr>
                        <w:rFonts w:ascii="Arial" w:hAnsi="Arial"/>
                        <w:color w:val="3C3C3C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16"/>
                      </w:rPr>
                      <w:t>SALARY</w:t>
                    </w:r>
                  </w:p>
                </w:txbxContent>
              </v:textbox>
              <w10:wrap type="none"/>
            </v:shape>
            <v:shape style="position:absolute;left:5473;top:6251;width:243;height:224" type="#_x0000_t202" id="docshape6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$0</w:t>
                    </w:r>
                  </w:p>
                </w:txbxContent>
              </v:textbox>
              <w10:wrap type="none"/>
            </v:shape>
            <v:shape style="position:absolute;left:6324;top:6251;width:465;height:224" type="#_x0000_t202" id="docshape603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$250</w:t>
                    </w:r>
                  </w:p>
                </w:txbxContent>
              </v:textbox>
              <w10:wrap type="none"/>
            </v:shape>
            <v:shape style="position:absolute;left:7286;top:6251;width:465;height:224" type="#_x0000_t202" id="docshape604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$500</w:t>
                    </w:r>
                  </w:p>
                </w:txbxContent>
              </v:textbox>
              <w10:wrap type="none"/>
            </v:shape>
            <v:shape style="position:absolute;left:8249;top:6251;width:465;height:224" type="#_x0000_t202" id="docshape605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$750</w:t>
                    </w:r>
                  </w:p>
                </w:txbxContent>
              </v:textbox>
              <w10:wrap type="none"/>
            </v:shape>
            <v:shape style="position:absolute;left:9128;top:6251;width:1595;height:224" type="#_x0000_t202" id="docshape606" filled="false" stroked="false">
              <v:textbox inset="0,0,0,0">
                <w:txbxContent>
                  <w:p>
                    <w:pPr>
                      <w:tabs>
                        <w:tab w:pos="962" w:val="left" w:leader="none"/>
                      </w:tabs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$1,000</w:t>
                      <w:tab/>
                      <w:t>$1,250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13" w:lineRule="auto" w:before="137"/>
        <w:ind w:left="120" w:right="937"/>
      </w:pPr>
      <w:r>
        <w:rPr/>
        <w:t>I</w:t>
      </w:r>
      <w:r>
        <w:rPr>
          <w:spacing w:val="-2"/>
        </w:rPr>
        <w:t> </w:t>
      </w:r>
      <w:r>
        <w:rPr/>
        <w:t>decided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leave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unreduced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fully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layer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complexity.</w:t>
      </w:r>
      <w:r>
        <w:rPr>
          <w:spacing w:val="23"/>
        </w:rPr>
        <w:t> </w:t>
      </w:r>
      <w:r>
        <w:rPr/>
        <w:t>There</w:t>
      </w:r>
      <w:r>
        <w:rPr>
          <w:spacing w:val="-47"/>
        </w:rPr>
        <w:t> </w:t>
      </w:r>
      <w:r>
        <w:rPr/>
        <w:t>are</w:t>
      </w:r>
      <w:r>
        <w:rPr>
          <w:spacing w:val="2"/>
        </w:rPr>
        <w:t> </w:t>
      </w:r>
      <w:r>
        <w:rPr/>
        <w:t>114</w:t>
      </w:r>
      <w:r>
        <w:rPr>
          <w:spacing w:val="1"/>
        </w:rPr>
        <w:t> </w:t>
      </w:r>
      <w:r>
        <w:rPr/>
        <w:t>job</w:t>
      </w:r>
      <w:r>
        <w:rPr>
          <w:spacing w:val="2"/>
        </w:rPr>
        <w:t> </w:t>
      </w:r>
      <w:r>
        <w:rPr/>
        <w:t>titles</w:t>
      </w:r>
      <w:r>
        <w:rPr>
          <w:spacing w:val="2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CPD,</w:t>
      </w:r>
      <w:r>
        <w:rPr>
          <w:spacing w:val="2"/>
        </w:rPr>
        <w:t> </w:t>
      </w:r>
      <w:r>
        <w:rPr/>
        <w:t>although</w:t>
      </w:r>
      <w:r>
        <w:rPr>
          <w:spacing w:val="2"/>
        </w:rPr>
        <w:t> </w:t>
      </w:r>
      <w:r>
        <w:rPr/>
        <w:t>many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types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assignments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police</w:t>
      </w:r>
      <w:r>
        <w:rPr>
          <w:spacing w:val="2"/>
        </w:rPr>
        <w:t> </w:t>
      </w:r>
      <w:r>
        <w:rPr/>
        <w:t>officers.</w:t>
      </w:r>
    </w:p>
    <w:p>
      <w:pPr>
        <w:pStyle w:val="BodyText"/>
        <w:spacing w:before="181"/>
        <w:ind w:left="2426" w:right="2423"/>
        <w:jc w:val="center"/>
      </w:pPr>
      <w:r>
        <w:rPr/>
        <w:t>Table</w:t>
      </w:r>
      <w:r>
        <w:rPr>
          <w:spacing w:val="13"/>
        </w:rPr>
        <w:t> </w:t>
      </w:r>
      <w:r>
        <w:rPr/>
        <w:t>4:</w:t>
      </w:r>
      <w:r>
        <w:rPr>
          <w:spacing w:val="36"/>
        </w:rPr>
        <w:t> </w:t>
      </w:r>
      <w:r>
        <w:rPr/>
        <w:t>CPD</w:t>
      </w:r>
      <w:r>
        <w:rPr>
          <w:spacing w:val="14"/>
        </w:rPr>
        <w:t> </w:t>
      </w:r>
      <w:r>
        <w:rPr/>
        <w:t>Appropriation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Job</w:t>
      </w:r>
      <w:r>
        <w:rPr>
          <w:spacing w:val="14"/>
        </w:rPr>
        <w:t> </w:t>
      </w:r>
      <w:r>
        <w:rPr/>
        <w:t>Title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8"/>
        <w:gridCol w:w="2442"/>
        <w:gridCol w:w="2033"/>
      </w:tblGrid>
      <w:tr>
        <w:trPr>
          <w:trHeight w:val="327" w:hRule="atLeast"/>
        </w:trPr>
        <w:tc>
          <w:tcPr>
            <w:tcW w:w="592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Description</w:t>
            </w:r>
          </w:p>
        </w:tc>
        <w:tc>
          <w:tcPr>
            <w:tcW w:w="244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19" w:right="9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Appropriation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($)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19" w:right="-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Number</w:t>
            </w:r>
            <w:r>
              <w:rPr>
                <w:spacing w:val="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Employees</w:t>
            </w:r>
          </w:p>
        </w:tc>
      </w:tr>
      <w:tr>
        <w:trPr>
          <w:trHeight w:val="259" w:hRule="atLeast"/>
        </w:trPr>
        <w:tc>
          <w:tcPr>
            <w:tcW w:w="59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rPr>
                <w:sz w:val="20"/>
              </w:rPr>
            </w:pPr>
            <w:r>
              <w:rPr>
                <w:spacing w:val="-1"/>
                <w:sz w:val="20"/>
              </w:rPr>
              <w:t>Police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Officer</w:t>
            </w:r>
          </w:p>
        </w:tc>
        <w:tc>
          <w:tcPr>
            <w:tcW w:w="24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218" w:right="99"/>
              <w:jc w:val="center"/>
              <w:rPr>
                <w:sz w:val="20"/>
              </w:rPr>
            </w:pPr>
            <w:r>
              <w:rPr>
                <w:sz w:val="20"/>
              </w:rPr>
              <w:t>816,484,008</w:t>
            </w:r>
          </w:p>
        </w:tc>
        <w:tc>
          <w:tcPr>
            <w:tcW w:w="20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9,693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Sergeant</w:t>
            </w:r>
          </w:p>
        </w:tc>
        <w:tc>
          <w:tcPr>
            <w:tcW w:w="2442" w:type="dxa"/>
          </w:tcPr>
          <w:p>
            <w:pPr>
              <w:pStyle w:val="TableParagraph"/>
              <w:ind w:left="218" w:right="99"/>
              <w:jc w:val="center"/>
              <w:rPr>
                <w:sz w:val="20"/>
              </w:rPr>
            </w:pPr>
            <w:r>
              <w:rPr>
                <w:sz w:val="20"/>
              </w:rPr>
              <w:t>157,590,024</w:t>
            </w:r>
          </w:p>
        </w:tc>
        <w:tc>
          <w:tcPr>
            <w:tcW w:w="2033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1,316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Police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Officer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Detective</w:t>
            </w:r>
          </w:p>
        </w:tc>
        <w:tc>
          <w:tcPr>
            <w:tcW w:w="2442" w:type="dxa"/>
          </w:tcPr>
          <w:p>
            <w:pPr>
              <w:pStyle w:val="TableParagraph"/>
              <w:ind w:left="217" w:right="99"/>
              <w:jc w:val="center"/>
              <w:rPr>
                <w:sz w:val="20"/>
              </w:rPr>
            </w:pPr>
            <w:r>
              <w:rPr>
                <w:sz w:val="20"/>
              </w:rPr>
              <w:t>116,089,704</w:t>
            </w:r>
          </w:p>
        </w:tc>
        <w:tc>
          <w:tcPr>
            <w:tcW w:w="2033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1,192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Lieutenant</w:t>
            </w:r>
          </w:p>
        </w:tc>
        <w:tc>
          <w:tcPr>
            <w:tcW w:w="2442" w:type="dxa"/>
          </w:tcPr>
          <w:p>
            <w:pPr>
              <w:pStyle w:val="TableParagraph"/>
              <w:ind w:left="219" w:right="99"/>
              <w:jc w:val="center"/>
              <w:rPr>
                <w:sz w:val="20"/>
              </w:rPr>
            </w:pPr>
            <w:r>
              <w:rPr>
                <w:sz w:val="20"/>
              </w:rPr>
              <w:t>37,198,824</w:t>
            </w:r>
          </w:p>
        </w:tc>
        <w:tc>
          <w:tcPr>
            <w:tcW w:w="2033" w:type="dxa"/>
          </w:tcPr>
          <w:p>
            <w:pPr>
              <w:pStyle w:val="TableParagraph"/>
              <w:ind w:left="120" w:right="1"/>
              <w:jc w:val="center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Police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Officer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Assigned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Training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Officer</w:t>
            </w:r>
          </w:p>
        </w:tc>
        <w:tc>
          <w:tcPr>
            <w:tcW w:w="2442" w:type="dxa"/>
          </w:tcPr>
          <w:p>
            <w:pPr>
              <w:pStyle w:val="TableParagraph"/>
              <w:ind w:left="216" w:right="99"/>
              <w:jc w:val="center"/>
              <w:rPr>
                <w:sz w:val="20"/>
              </w:rPr>
            </w:pPr>
            <w:r>
              <w:rPr>
                <w:sz w:val="20"/>
              </w:rPr>
              <w:t>25,093,938</w:t>
            </w:r>
          </w:p>
        </w:tc>
        <w:tc>
          <w:tcPr>
            <w:tcW w:w="2033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Detention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Aide</w:t>
            </w:r>
          </w:p>
        </w:tc>
        <w:tc>
          <w:tcPr>
            <w:tcW w:w="2442" w:type="dxa"/>
          </w:tcPr>
          <w:p>
            <w:pPr>
              <w:pStyle w:val="TableParagraph"/>
              <w:ind w:left="218" w:right="99"/>
              <w:jc w:val="center"/>
              <w:rPr>
                <w:sz w:val="20"/>
              </w:rPr>
            </w:pPr>
            <w:r>
              <w:rPr>
                <w:sz w:val="20"/>
              </w:rPr>
              <w:t>15,677,904</w:t>
            </w:r>
          </w:p>
        </w:tc>
        <w:tc>
          <w:tcPr>
            <w:tcW w:w="2033" w:type="dxa"/>
          </w:tcPr>
          <w:p>
            <w:pPr>
              <w:pStyle w:val="TableParagraph"/>
              <w:ind w:left="120" w:right="1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Police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Officer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Assigned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Evidence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Technician</w:t>
            </w:r>
          </w:p>
        </w:tc>
        <w:tc>
          <w:tcPr>
            <w:tcW w:w="2442" w:type="dxa"/>
          </w:tcPr>
          <w:p>
            <w:pPr>
              <w:pStyle w:val="TableParagraph"/>
              <w:ind w:left="216" w:right="99"/>
              <w:jc w:val="center"/>
              <w:rPr>
                <w:sz w:val="20"/>
              </w:rPr>
            </w:pPr>
            <w:r>
              <w:rPr>
                <w:sz w:val="20"/>
              </w:rPr>
              <w:t>12,180,492</w:t>
            </w:r>
          </w:p>
        </w:tc>
        <w:tc>
          <w:tcPr>
            <w:tcW w:w="2033" w:type="dxa"/>
          </w:tcPr>
          <w:p>
            <w:pPr>
              <w:pStyle w:val="TableParagraph"/>
              <w:ind w:left="119" w:right="3"/>
              <w:jc w:val="center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Commander</w:t>
            </w:r>
          </w:p>
        </w:tc>
        <w:tc>
          <w:tcPr>
            <w:tcW w:w="2442" w:type="dxa"/>
          </w:tcPr>
          <w:p>
            <w:pPr>
              <w:pStyle w:val="TableParagraph"/>
              <w:ind w:left="219" w:right="99"/>
              <w:jc w:val="center"/>
              <w:rPr>
                <w:sz w:val="20"/>
              </w:rPr>
            </w:pPr>
            <w:r>
              <w:rPr>
                <w:sz w:val="20"/>
              </w:rPr>
              <w:t>7,646,148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Police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Administrative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Aide</w:t>
            </w:r>
          </w:p>
        </w:tc>
        <w:tc>
          <w:tcPr>
            <w:tcW w:w="2442" w:type="dxa"/>
          </w:tcPr>
          <w:p>
            <w:pPr>
              <w:pStyle w:val="TableParagraph"/>
              <w:ind w:left="218" w:right="99"/>
              <w:jc w:val="center"/>
              <w:rPr>
                <w:sz w:val="20"/>
              </w:rPr>
            </w:pPr>
            <w:r>
              <w:rPr>
                <w:sz w:val="20"/>
              </w:rPr>
              <w:t>5,326,020</w:t>
            </w:r>
          </w:p>
        </w:tc>
        <w:tc>
          <w:tcPr>
            <w:tcW w:w="2033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Police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Officer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Assigned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Explosives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Detection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Canine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Handler</w:t>
            </w:r>
          </w:p>
        </w:tc>
        <w:tc>
          <w:tcPr>
            <w:tcW w:w="2442" w:type="dxa"/>
          </w:tcPr>
          <w:p>
            <w:pPr>
              <w:pStyle w:val="TableParagraph"/>
              <w:ind w:left="218" w:right="99"/>
              <w:jc w:val="center"/>
              <w:rPr>
                <w:sz w:val="20"/>
              </w:rPr>
            </w:pPr>
            <w:r>
              <w:rPr>
                <w:sz w:val="20"/>
              </w:rPr>
              <w:t>5,237,946</w:t>
            </w:r>
          </w:p>
        </w:tc>
        <w:tc>
          <w:tcPr>
            <w:tcW w:w="2033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Captain</w:t>
            </w:r>
          </w:p>
        </w:tc>
        <w:tc>
          <w:tcPr>
            <w:tcW w:w="2442" w:type="dxa"/>
          </w:tcPr>
          <w:p>
            <w:pPr>
              <w:pStyle w:val="TableParagraph"/>
              <w:ind w:left="219" w:right="98"/>
              <w:jc w:val="center"/>
              <w:rPr>
                <w:sz w:val="20"/>
              </w:rPr>
            </w:pPr>
            <w:r>
              <w:rPr>
                <w:sz w:val="20"/>
              </w:rPr>
              <w:t>4,200,072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Entry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Operator</w:t>
            </w:r>
          </w:p>
        </w:tc>
        <w:tc>
          <w:tcPr>
            <w:tcW w:w="2442" w:type="dxa"/>
          </w:tcPr>
          <w:p>
            <w:pPr>
              <w:pStyle w:val="TableParagraph"/>
              <w:ind w:left="219" w:right="99"/>
              <w:jc w:val="center"/>
              <w:rPr>
                <w:sz w:val="20"/>
              </w:rPr>
            </w:pPr>
            <w:r>
              <w:rPr>
                <w:sz w:val="20"/>
              </w:rPr>
              <w:t>4,185,036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Police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Officer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Assigned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Marine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Officer</w:t>
            </w:r>
          </w:p>
        </w:tc>
        <w:tc>
          <w:tcPr>
            <w:tcW w:w="2442" w:type="dxa"/>
          </w:tcPr>
          <w:p>
            <w:pPr>
              <w:pStyle w:val="TableParagraph"/>
              <w:ind w:left="216" w:right="99"/>
              <w:jc w:val="center"/>
              <w:rPr>
                <w:sz w:val="20"/>
              </w:rPr>
            </w:pPr>
            <w:r>
              <w:rPr>
                <w:sz w:val="20"/>
              </w:rPr>
              <w:t>3,168,360</w:t>
            </w:r>
          </w:p>
        </w:tc>
        <w:tc>
          <w:tcPr>
            <w:tcW w:w="2033" w:type="dxa"/>
          </w:tcPr>
          <w:p>
            <w:pPr>
              <w:pStyle w:val="TableParagraph"/>
              <w:ind w:left="119" w:right="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Officer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Specialist</w:t>
            </w:r>
          </w:p>
        </w:tc>
        <w:tc>
          <w:tcPr>
            <w:tcW w:w="2442" w:type="dxa"/>
          </w:tcPr>
          <w:p>
            <w:pPr>
              <w:pStyle w:val="TableParagraph"/>
              <w:ind w:left="218" w:right="99"/>
              <w:jc w:val="center"/>
              <w:rPr>
                <w:sz w:val="20"/>
              </w:rPr>
            </w:pPr>
            <w:r>
              <w:rPr>
                <w:sz w:val="20"/>
              </w:rPr>
              <w:t>2,387,562</w:t>
            </w:r>
          </w:p>
        </w:tc>
        <w:tc>
          <w:tcPr>
            <w:tcW w:w="2033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39" w:hRule="atLeast"/>
        </w:trPr>
        <w:tc>
          <w:tcPr>
            <w:tcW w:w="59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Deputy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Chief</w:t>
            </w:r>
          </w:p>
        </w:tc>
        <w:tc>
          <w:tcPr>
            <w:tcW w:w="2442" w:type="dxa"/>
          </w:tcPr>
          <w:p>
            <w:pPr>
              <w:pStyle w:val="TableParagraph"/>
              <w:ind w:left="219" w:right="99"/>
              <w:jc w:val="center"/>
              <w:rPr>
                <w:sz w:val="20"/>
              </w:rPr>
            </w:pPr>
            <w:r>
              <w:rPr>
                <w:sz w:val="20"/>
              </w:rPr>
              <w:t>2,381,568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60" w:hRule="atLeast"/>
        </w:trPr>
        <w:tc>
          <w:tcPr>
            <w:tcW w:w="5928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w w:val="95"/>
                <w:sz w:val="20"/>
              </w:rPr>
              <w:t>Police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Officer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Assigned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Canine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Handler</w:t>
            </w:r>
          </w:p>
        </w:tc>
        <w:tc>
          <w:tcPr>
            <w:tcW w:w="2442" w:type="dxa"/>
          </w:tcPr>
          <w:p>
            <w:pPr>
              <w:pStyle w:val="TableParagraph"/>
              <w:spacing w:line="241" w:lineRule="exact"/>
              <w:ind w:left="218" w:right="99"/>
              <w:jc w:val="center"/>
              <w:rPr>
                <w:sz w:val="20"/>
              </w:rPr>
            </w:pPr>
            <w:r>
              <w:rPr>
                <w:sz w:val="20"/>
              </w:rPr>
              <w:t>2,365,092</w:t>
            </w:r>
          </w:p>
        </w:tc>
        <w:tc>
          <w:tcPr>
            <w:tcW w:w="2033" w:type="dxa"/>
          </w:tcPr>
          <w:p>
            <w:pPr>
              <w:pStyle w:val="TableParagraph"/>
              <w:spacing w:line="241" w:lineRule="exact"/>
              <w:ind w:left="120" w:right="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</w:tbl>
    <w:p>
      <w:pPr>
        <w:spacing w:after="0" w:line="241" w:lineRule="exact"/>
        <w:jc w:val="center"/>
        <w:rPr>
          <w:sz w:val="20"/>
        </w:rPr>
        <w:sectPr>
          <w:pgSz w:w="12240" w:h="15840"/>
          <w:pgMar w:header="0" w:footer="867" w:top="1340" w:bottom="1229" w:left="1320" w:right="280"/>
        </w:sect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7"/>
        <w:gridCol w:w="3054"/>
        <w:gridCol w:w="2034"/>
      </w:tblGrid>
      <w:tr>
        <w:trPr>
          <w:trHeight w:val="327" w:hRule="atLeast"/>
        </w:trPr>
        <w:tc>
          <w:tcPr>
            <w:tcW w:w="531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Description</w:t>
            </w:r>
          </w:p>
        </w:tc>
        <w:tc>
          <w:tcPr>
            <w:tcW w:w="305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Appropriation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($)</w:t>
            </w:r>
          </w:p>
        </w:tc>
        <w:tc>
          <w:tcPr>
            <w:tcW w:w="203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Number</w:t>
            </w:r>
            <w:r>
              <w:rPr>
                <w:spacing w:val="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Employees</w:t>
            </w:r>
          </w:p>
        </w:tc>
      </w:tr>
      <w:tr>
        <w:trPr>
          <w:trHeight w:val="259" w:hRule="atLeast"/>
        </w:trPr>
        <w:tc>
          <w:tcPr>
            <w:tcW w:w="53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rPr>
                <w:sz w:val="20"/>
              </w:rPr>
            </w:pPr>
            <w:r>
              <w:rPr>
                <w:sz w:val="20"/>
              </w:rPr>
              <w:t>Police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Officer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Traffic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Specialist</w:t>
            </w:r>
          </w:p>
        </w:tc>
        <w:tc>
          <w:tcPr>
            <w:tcW w:w="30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2,156,562</w:t>
            </w:r>
          </w:p>
        </w:tc>
        <w:tc>
          <w:tcPr>
            <w:tcW w:w="20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Police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Officer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Assigned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Mounted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Patrol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Officer</w:t>
            </w:r>
          </w:p>
        </w:tc>
        <w:tc>
          <w:tcPr>
            <w:tcW w:w="3054" w:type="dxa"/>
          </w:tcPr>
          <w:p>
            <w:pPr>
              <w:pStyle w:val="TableParagraph"/>
              <w:ind w:left="828" w:right="100"/>
              <w:jc w:val="center"/>
              <w:rPr>
                <w:sz w:val="20"/>
              </w:rPr>
            </w:pPr>
            <w:r>
              <w:rPr>
                <w:sz w:val="20"/>
              </w:rPr>
              <w:t>2,082,840</w:t>
            </w:r>
          </w:p>
        </w:tc>
        <w:tc>
          <w:tcPr>
            <w:tcW w:w="2034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Explosives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Technician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3054" w:type="dxa"/>
          </w:tcPr>
          <w:p>
            <w:pPr>
              <w:pStyle w:val="TableParagraph"/>
              <w:ind w:left="828" w:right="100"/>
              <w:jc w:val="center"/>
              <w:rPr>
                <w:sz w:val="20"/>
              </w:rPr>
            </w:pPr>
            <w:r>
              <w:rPr>
                <w:sz w:val="20"/>
              </w:rPr>
              <w:t>2,070,834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Community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Organizer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CAPS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1,790,388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Criminal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Intelligence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Analyst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1,748,976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Clerk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III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1,631,196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Police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Technician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1,617,636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Officer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1,600,560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Custodian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1,592,148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Warrant and Extradition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Aide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1,476,528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Officer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1,438,596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Principal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Analyst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9"/>
              <w:jc w:val="center"/>
              <w:rPr>
                <w:sz w:val="20"/>
              </w:rPr>
            </w:pPr>
            <w:r>
              <w:rPr>
                <w:sz w:val="20"/>
              </w:rPr>
              <w:t>1,236,900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Deputy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"/>
                <w:sz w:val="20"/>
              </w:rPr>
              <w:t>Director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1,234,584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Fingerprint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Technician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1,151,868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Police Officer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 Assigned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 Latent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 Examiner</w:t>
            </w:r>
          </w:p>
        </w:tc>
        <w:tc>
          <w:tcPr>
            <w:tcW w:w="3054" w:type="dxa"/>
          </w:tcPr>
          <w:p>
            <w:pPr>
              <w:pStyle w:val="TableParagraph"/>
              <w:ind w:left="827" w:right="100"/>
              <w:jc w:val="center"/>
              <w:rPr>
                <w:sz w:val="20"/>
              </w:rPr>
            </w:pPr>
            <w:r>
              <w:rPr>
                <w:sz w:val="20"/>
              </w:rPr>
              <w:t>1,038,588</w:t>
            </w:r>
          </w:p>
        </w:tc>
        <w:tc>
          <w:tcPr>
            <w:tcW w:w="2034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Director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958,548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Chief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926,820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Clinical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Therapist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III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9"/>
              <w:jc w:val="center"/>
              <w:rPr>
                <w:sz w:val="20"/>
              </w:rPr>
            </w:pPr>
            <w:r>
              <w:rPr>
                <w:sz w:val="20"/>
              </w:rPr>
              <w:t>876,804</w:t>
            </w:r>
          </w:p>
        </w:tc>
        <w:tc>
          <w:tcPr>
            <w:tcW w:w="2034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Strategy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Manager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CPD</w:t>
            </w:r>
          </w:p>
        </w:tc>
        <w:tc>
          <w:tcPr>
            <w:tcW w:w="3054" w:type="dxa"/>
          </w:tcPr>
          <w:p>
            <w:pPr>
              <w:pStyle w:val="TableParagraph"/>
              <w:ind w:left="827" w:right="100"/>
              <w:jc w:val="center"/>
              <w:rPr>
                <w:sz w:val="20"/>
              </w:rPr>
            </w:pPr>
            <w:r>
              <w:rPr>
                <w:sz w:val="20"/>
              </w:rPr>
              <w:t>785,340</w:t>
            </w:r>
          </w:p>
        </w:tc>
        <w:tc>
          <w:tcPr>
            <w:tcW w:w="2034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Criminal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History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Analyst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9"/>
              <w:jc w:val="center"/>
              <w:rPr>
                <w:sz w:val="20"/>
              </w:rPr>
            </w:pPr>
            <w:r>
              <w:rPr>
                <w:sz w:val="20"/>
              </w:rPr>
              <w:t>767,772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7"/>
              <w:jc w:val="center"/>
              <w:rPr>
                <w:sz w:val="20"/>
              </w:rPr>
            </w:pPr>
            <w:r>
              <w:rPr>
                <w:sz w:val="20"/>
              </w:rPr>
              <w:t>682,416</w:t>
            </w:r>
          </w:p>
        </w:tc>
        <w:tc>
          <w:tcPr>
            <w:tcW w:w="2034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Assistant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3054" w:type="dxa"/>
          </w:tcPr>
          <w:p>
            <w:pPr>
              <w:pStyle w:val="TableParagraph"/>
              <w:ind w:left="828" w:right="100"/>
              <w:jc w:val="center"/>
              <w:rPr>
                <w:sz w:val="20"/>
              </w:rPr>
            </w:pPr>
            <w:r>
              <w:rPr>
                <w:sz w:val="20"/>
              </w:rPr>
              <w:t>583,428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Forensic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Investigator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9"/>
              <w:jc w:val="center"/>
              <w:rPr>
                <w:sz w:val="20"/>
              </w:rPr>
            </w:pPr>
            <w:r>
              <w:rPr>
                <w:sz w:val="20"/>
              </w:rPr>
              <w:t>567,042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Subpoena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Officer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557,280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Police Legal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Officer II</w:t>
            </w:r>
          </w:p>
        </w:tc>
        <w:tc>
          <w:tcPr>
            <w:tcW w:w="3054" w:type="dxa"/>
          </w:tcPr>
          <w:p>
            <w:pPr>
              <w:pStyle w:val="TableParagraph"/>
              <w:ind w:left="828" w:right="100"/>
              <w:jc w:val="center"/>
              <w:rPr>
                <w:sz w:val="20"/>
              </w:rPr>
            </w:pPr>
            <w:r>
              <w:rPr>
                <w:sz w:val="20"/>
              </w:rPr>
              <w:t>524,766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Youth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Services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Coordinator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470,712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Police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Officer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Assigned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Helicopter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Pilot</w:t>
            </w:r>
          </w:p>
        </w:tc>
        <w:tc>
          <w:tcPr>
            <w:tcW w:w="3054" w:type="dxa"/>
          </w:tcPr>
          <w:p>
            <w:pPr>
              <w:pStyle w:val="TableParagraph"/>
              <w:ind w:left="827" w:right="100"/>
              <w:jc w:val="center"/>
              <w:rPr>
                <w:sz w:val="20"/>
              </w:rPr>
            </w:pPr>
            <w:r>
              <w:rPr>
                <w:sz w:val="20"/>
              </w:rPr>
              <w:t>453,768</w:t>
            </w:r>
          </w:p>
        </w:tc>
        <w:tc>
          <w:tcPr>
            <w:tcW w:w="2034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Fingerprint Technician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III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433,512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Information</w:t>
            </w:r>
            <w:r>
              <w:rPr>
                <w:spacing w:val="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Service</w:t>
            </w:r>
            <w:r>
              <w:rPr>
                <w:spacing w:val="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Coordinator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411,000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Chief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Analyst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8"/>
              <w:jc w:val="center"/>
              <w:rPr>
                <w:sz w:val="20"/>
              </w:rPr>
            </w:pPr>
            <w:r>
              <w:rPr>
                <w:sz w:val="20"/>
              </w:rPr>
              <w:t>371,712</w:t>
            </w:r>
          </w:p>
        </w:tc>
        <w:tc>
          <w:tcPr>
            <w:tcW w:w="2034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Paralegal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370,872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Chief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Analyst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8"/>
              <w:jc w:val="center"/>
              <w:rPr>
                <w:sz w:val="20"/>
              </w:rPr>
            </w:pPr>
            <w:r>
              <w:rPr>
                <w:sz w:val="20"/>
              </w:rPr>
              <w:t>368,712</w:t>
            </w:r>
          </w:p>
        </w:tc>
        <w:tc>
          <w:tcPr>
            <w:tcW w:w="2034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Clerk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IV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340,272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Officer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Arbitration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Award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339,192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Digital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Intelligence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Analyst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323,520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Analyst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CPD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301,632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Laboratory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Technician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291,816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Analyst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275,832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Accountant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9"/>
              <w:jc w:val="center"/>
              <w:rPr>
                <w:sz w:val="20"/>
              </w:rPr>
            </w:pPr>
            <w:r>
              <w:rPr>
                <w:sz w:val="20"/>
              </w:rPr>
              <w:t>275,556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Assistant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III</w:t>
            </w:r>
          </w:p>
        </w:tc>
        <w:tc>
          <w:tcPr>
            <w:tcW w:w="3054" w:type="dxa"/>
          </w:tcPr>
          <w:p>
            <w:pPr>
              <w:pStyle w:val="TableParagraph"/>
              <w:ind w:left="828" w:right="100"/>
              <w:jc w:val="center"/>
              <w:rPr>
                <w:sz w:val="20"/>
              </w:rPr>
            </w:pPr>
            <w:r>
              <w:rPr>
                <w:sz w:val="20"/>
              </w:rPr>
              <w:t>275,472</w:t>
            </w:r>
          </w:p>
        </w:tc>
        <w:tc>
          <w:tcPr>
            <w:tcW w:w="2034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Domestic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Violence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Advocate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264,480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Supervising</w:t>
            </w:r>
            <w:r>
              <w:rPr>
                <w:spacing w:val="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Property</w:t>
            </w:r>
            <w:r>
              <w:rPr>
                <w:spacing w:val="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Custodian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9"/>
              <w:jc w:val="center"/>
              <w:rPr>
                <w:sz w:val="20"/>
              </w:rPr>
            </w:pPr>
            <w:r>
              <w:rPr>
                <w:sz w:val="20"/>
              </w:rPr>
              <w:t>263,784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Superintendent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Police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260,004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Coordinator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CAPS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9"/>
              <w:jc w:val="center"/>
              <w:rPr>
                <w:sz w:val="20"/>
              </w:rPr>
            </w:pPr>
            <w:r>
              <w:rPr>
                <w:sz w:val="20"/>
              </w:rPr>
              <w:t>249,468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Associate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Staff Attorney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247,200</w:t>
            </w:r>
          </w:p>
        </w:tc>
        <w:tc>
          <w:tcPr>
            <w:tcW w:w="2034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Legal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Officer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3054" w:type="dxa"/>
          </w:tcPr>
          <w:p>
            <w:pPr>
              <w:pStyle w:val="TableParagraph"/>
              <w:ind w:left="828" w:right="100"/>
              <w:jc w:val="center"/>
              <w:rPr>
                <w:sz w:val="20"/>
              </w:rPr>
            </w:pPr>
            <w:r>
              <w:rPr>
                <w:sz w:val="20"/>
              </w:rPr>
              <w:t>226,098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Senior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Performance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Analyst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9"/>
              <w:jc w:val="center"/>
              <w:rPr>
                <w:sz w:val="20"/>
              </w:rPr>
            </w:pPr>
            <w:r>
              <w:rPr>
                <w:sz w:val="20"/>
              </w:rPr>
              <w:t>215,688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Information</w:t>
            </w:r>
            <w:r>
              <w:rPr>
                <w:spacing w:val="3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Coordinator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98"/>
              <w:jc w:val="center"/>
              <w:rPr>
                <w:sz w:val="20"/>
              </w:rPr>
            </w:pPr>
            <w:r>
              <w:rPr>
                <w:sz w:val="20"/>
              </w:rPr>
              <w:t>210,816</w:t>
            </w:r>
          </w:p>
        </w:tc>
        <w:tc>
          <w:tcPr>
            <w:tcW w:w="2034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Staff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Assistant</w:t>
            </w:r>
          </w:p>
        </w:tc>
        <w:tc>
          <w:tcPr>
            <w:tcW w:w="3054" w:type="dxa"/>
          </w:tcPr>
          <w:p>
            <w:pPr>
              <w:pStyle w:val="TableParagraph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201,432</w:t>
            </w:r>
          </w:p>
        </w:tc>
        <w:tc>
          <w:tcPr>
            <w:tcW w:w="2034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First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Deputy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Superintendent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197,724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53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Deputy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Superintendent</w:t>
            </w:r>
          </w:p>
        </w:tc>
        <w:tc>
          <w:tcPr>
            <w:tcW w:w="3054" w:type="dxa"/>
          </w:tcPr>
          <w:p>
            <w:pPr>
              <w:pStyle w:val="TableParagraph"/>
              <w:ind w:left="830" w:right="100"/>
              <w:jc w:val="center"/>
              <w:rPr>
                <w:sz w:val="20"/>
              </w:rPr>
            </w:pPr>
            <w:r>
              <w:rPr>
                <w:sz w:val="20"/>
              </w:rPr>
              <w:t>192,000</w:t>
            </w:r>
          </w:p>
        </w:tc>
        <w:tc>
          <w:tcPr>
            <w:tcW w:w="2034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5317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Auditor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III</w:t>
            </w:r>
          </w:p>
        </w:tc>
        <w:tc>
          <w:tcPr>
            <w:tcW w:w="3054" w:type="dxa"/>
          </w:tcPr>
          <w:p>
            <w:pPr>
              <w:pStyle w:val="TableParagraph"/>
              <w:spacing w:line="241" w:lineRule="exact"/>
              <w:ind w:left="829" w:right="100"/>
              <w:jc w:val="center"/>
              <w:rPr>
                <w:sz w:val="20"/>
              </w:rPr>
            </w:pPr>
            <w:r>
              <w:rPr>
                <w:sz w:val="20"/>
              </w:rPr>
              <w:t>185,868</w:t>
            </w:r>
          </w:p>
        </w:tc>
        <w:tc>
          <w:tcPr>
            <w:tcW w:w="2034" w:type="dxa"/>
          </w:tcPr>
          <w:p>
            <w:pPr>
              <w:pStyle w:val="TableParagraph"/>
              <w:spacing w:line="241" w:lineRule="exact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 w:line="241" w:lineRule="exact"/>
        <w:jc w:val="center"/>
        <w:rPr>
          <w:sz w:val="20"/>
        </w:rPr>
        <w:sectPr>
          <w:type w:val="continuous"/>
          <w:pgSz w:w="12240" w:h="15840"/>
          <w:pgMar w:header="0" w:footer="867" w:top="1440" w:bottom="1410" w:left="1320" w:right="280"/>
        </w:sect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8"/>
        <w:gridCol w:w="2321"/>
        <w:gridCol w:w="2033"/>
      </w:tblGrid>
      <w:tr>
        <w:trPr>
          <w:trHeight w:val="327" w:hRule="atLeast"/>
        </w:trPr>
        <w:tc>
          <w:tcPr>
            <w:tcW w:w="604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Description</w:t>
            </w:r>
          </w:p>
        </w:tc>
        <w:tc>
          <w:tcPr>
            <w:tcW w:w="232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Appropriation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($)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20" w:right="-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Number</w:t>
            </w:r>
            <w:r>
              <w:rPr>
                <w:spacing w:val="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Employees</w:t>
            </w:r>
          </w:p>
        </w:tc>
      </w:tr>
      <w:tr>
        <w:trPr>
          <w:trHeight w:val="259" w:hRule="atLeast"/>
        </w:trPr>
        <w:tc>
          <w:tcPr>
            <w:tcW w:w="60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rPr>
                <w:sz w:val="20"/>
              </w:rPr>
            </w:pPr>
            <w:r>
              <w:rPr>
                <w:spacing w:val="-1"/>
                <w:sz w:val="20"/>
              </w:rPr>
              <w:t>Superintendent’s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Chief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Staff</w:t>
            </w:r>
          </w:p>
        </w:tc>
        <w:tc>
          <w:tcPr>
            <w:tcW w:w="2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180,240</w:t>
            </w:r>
          </w:p>
        </w:tc>
        <w:tc>
          <w:tcPr>
            <w:tcW w:w="20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Graphic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Artist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III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168,072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General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Counsel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165,516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Attorney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157,776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Personnel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Assistant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7"/>
              <w:jc w:val="center"/>
              <w:rPr>
                <w:sz w:val="20"/>
              </w:rPr>
            </w:pPr>
            <w:r>
              <w:rPr>
                <w:sz w:val="20"/>
              </w:rPr>
              <w:t>149,076</w:t>
            </w:r>
          </w:p>
        </w:tc>
        <w:tc>
          <w:tcPr>
            <w:tcW w:w="2033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Public Relations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Coordinator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147,432</w:t>
            </w:r>
          </w:p>
        </w:tc>
        <w:tc>
          <w:tcPr>
            <w:tcW w:w="2033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Victim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Advocate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146,880</w:t>
            </w:r>
          </w:p>
        </w:tc>
        <w:tc>
          <w:tcPr>
            <w:tcW w:w="2033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Fingerprint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Technician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IV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139,776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Director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Professional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Counseling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Services</w:t>
            </w:r>
          </w:p>
        </w:tc>
        <w:tc>
          <w:tcPr>
            <w:tcW w:w="2321" w:type="dxa"/>
          </w:tcPr>
          <w:p>
            <w:pPr>
              <w:pStyle w:val="TableParagraph"/>
              <w:ind w:left="97" w:right="98"/>
              <w:jc w:val="center"/>
              <w:rPr>
                <w:sz w:val="20"/>
              </w:rPr>
            </w:pPr>
            <w:r>
              <w:rPr>
                <w:sz w:val="20"/>
              </w:rPr>
              <w:t>138,348</w:t>
            </w:r>
          </w:p>
        </w:tc>
        <w:tc>
          <w:tcPr>
            <w:tcW w:w="2033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Director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News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Affairs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135,672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Director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CAPS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134,292</w:t>
            </w:r>
          </w:p>
        </w:tc>
        <w:tc>
          <w:tcPr>
            <w:tcW w:w="2033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Operator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5"/>
              <w:jc w:val="center"/>
              <w:rPr>
                <w:sz w:val="20"/>
              </w:rPr>
            </w:pPr>
            <w:r>
              <w:rPr>
                <w:sz w:val="20"/>
              </w:rPr>
              <w:t>132,816</w:t>
            </w:r>
          </w:p>
        </w:tc>
        <w:tc>
          <w:tcPr>
            <w:tcW w:w="2033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Assistant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General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Counsel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126,504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Director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Records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121,260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Senior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Programmer/Analyst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119,712</w:t>
            </w:r>
          </w:p>
        </w:tc>
        <w:tc>
          <w:tcPr>
            <w:tcW w:w="2033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Director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Planning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119,148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Public</w:t>
            </w:r>
            <w:r>
              <w:rPr>
                <w:spacing w:val="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Information</w:t>
            </w:r>
            <w:r>
              <w:rPr>
                <w:spacing w:val="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Officer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116,040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Assistant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Director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News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Affairs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115,656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Risk Manager-CPD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115,656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Analyst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110,508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Criminalist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III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7"/>
              <w:jc w:val="center"/>
              <w:rPr>
                <w:sz w:val="20"/>
              </w:rPr>
            </w:pPr>
            <w:r>
              <w:rPr>
                <w:sz w:val="20"/>
              </w:rPr>
              <w:t>109,620</w:t>
            </w:r>
          </w:p>
        </w:tc>
        <w:tc>
          <w:tcPr>
            <w:tcW w:w="2033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Forensic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Firearm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Toolmark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Examiner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108,960</w:t>
            </w:r>
          </w:p>
        </w:tc>
        <w:tc>
          <w:tcPr>
            <w:tcW w:w="2033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Coordinator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Special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Projects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105,420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Firearms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Identification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Technician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104,502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Officer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Supervising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Latent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Examiner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104,502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Police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Officer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Assigned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Supervising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Substance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Abuse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Counselor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104,502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Director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Administration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100,668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Agent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98,052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Executive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Director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96,096</w:t>
            </w:r>
          </w:p>
        </w:tc>
        <w:tc>
          <w:tcPr>
            <w:tcW w:w="2033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Coordinator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Community</w:t>
            </w:r>
            <w:r>
              <w:rPr>
                <w:spacing w:val="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Services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87,564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Operator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III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5"/>
              <w:jc w:val="center"/>
              <w:rPr>
                <w:sz w:val="20"/>
              </w:rPr>
            </w:pPr>
            <w:r>
              <w:rPr>
                <w:sz w:val="20"/>
              </w:rPr>
              <w:t>76,248</w:t>
            </w:r>
          </w:p>
        </w:tc>
        <w:tc>
          <w:tcPr>
            <w:tcW w:w="2033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Administrator</w:t>
            </w:r>
          </w:p>
        </w:tc>
        <w:tc>
          <w:tcPr>
            <w:tcW w:w="2321" w:type="dxa"/>
          </w:tcPr>
          <w:p>
            <w:pPr>
              <w:pStyle w:val="TableParagraph"/>
              <w:ind w:left="97" w:right="98"/>
              <w:jc w:val="center"/>
              <w:rPr>
                <w:sz w:val="20"/>
              </w:rPr>
            </w:pPr>
            <w:r>
              <w:rPr>
                <w:sz w:val="20"/>
              </w:rPr>
              <w:t>75,408</w:t>
            </w:r>
          </w:p>
        </w:tc>
        <w:tc>
          <w:tcPr>
            <w:tcW w:w="2033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Auditor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71,196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Senior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Intelligence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Analyst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70,272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Compliance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Officer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70,140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Language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Access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Coordinator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7"/>
              <w:jc w:val="center"/>
              <w:rPr>
                <w:sz w:val="20"/>
              </w:rPr>
            </w:pPr>
            <w:r>
              <w:rPr>
                <w:sz w:val="20"/>
              </w:rPr>
              <w:t>70,140</w:t>
            </w:r>
          </w:p>
        </w:tc>
        <w:tc>
          <w:tcPr>
            <w:tcW w:w="2033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Programmer/Analyst</w:t>
            </w:r>
          </w:p>
        </w:tc>
        <w:tc>
          <w:tcPr>
            <w:tcW w:w="2321" w:type="dxa"/>
          </w:tcPr>
          <w:p>
            <w:pPr>
              <w:pStyle w:val="TableParagraph"/>
              <w:ind w:left="97" w:right="98"/>
              <w:jc w:val="center"/>
              <w:rPr>
                <w:sz w:val="20"/>
              </w:rPr>
            </w:pPr>
            <w:r>
              <w:rPr>
                <w:sz w:val="20"/>
              </w:rPr>
              <w:t>69,048</w:t>
            </w:r>
          </w:p>
        </w:tc>
        <w:tc>
          <w:tcPr>
            <w:tcW w:w="2033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Police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Officer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Assigned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Armorer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68,616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Principal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Storekeeper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66,336</w:t>
            </w:r>
          </w:p>
        </w:tc>
        <w:tc>
          <w:tcPr>
            <w:tcW w:w="2033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Labor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Relations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Specialist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7"/>
              <w:jc w:val="center"/>
              <w:rPr>
                <w:sz w:val="20"/>
              </w:rPr>
            </w:pPr>
            <w:r>
              <w:rPr>
                <w:sz w:val="20"/>
              </w:rPr>
              <w:t>64,320</w:t>
            </w:r>
          </w:p>
        </w:tc>
        <w:tc>
          <w:tcPr>
            <w:tcW w:w="2033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Community</w:t>
            </w:r>
            <w:r>
              <w:rPr>
                <w:spacing w:val="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Outreach</w:t>
            </w:r>
            <w:r>
              <w:rPr>
                <w:spacing w:val="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Coordinator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63,720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Payment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Services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Representative</w:t>
            </w:r>
          </w:p>
        </w:tc>
        <w:tc>
          <w:tcPr>
            <w:tcW w:w="2321" w:type="dxa"/>
          </w:tcPr>
          <w:p>
            <w:pPr>
              <w:pStyle w:val="TableParagraph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60,420</w:t>
            </w:r>
          </w:p>
        </w:tc>
        <w:tc>
          <w:tcPr>
            <w:tcW w:w="2033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Executive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Administrative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Assistant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58,968</w:t>
            </w:r>
          </w:p>
        </w:tc>
        <w:tc>
          <w:tcPr>
            <w:tcW w:w="2033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Supervisor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Police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Records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7"/>
              <w:jc w:val="center"/>
              <w:rPr>
                <w:sz w:val="20"/>
              </w:rPr>
            </w:pPr>
            <w:r>
              <w:rPr>
                <w:sz w:val="20"/>
              </w:rPr>
              <w:t>53,736</w:t>
            </w:r>
          </w:p>
        </w:tc>
        <w:tc>
          <w:tcPr>
            <w:tcW w:w="2033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0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Manager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Entry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Operators</w:t>
            </w:r>
          </w:p>
        </w:tc>
        <w:tc>
          <w:tcPr>
            <w:tcW w:w="2321" w:type="dxa"/>
          </w:tcPr>
          <w:p>
            <w:pPr>
              <w:pStyle w:val="TableParagraph"/>
              <w:ind w:left="99" w:right="97"/>
              <w:jc w:val="center"/>
              <w:rPr>
                <w:sz w:val="20"/>
              </w:rPr>
            </w:pPr>
            <w:r>
              <w:rPr>
                <w:sz w:val="20"/>
              </w:rPr>
              <w:t>53,736</w:t>
            </w:r>
          </w:p>
        </w:tc>
        <w:tc>
          <w:tcPr>
            <w:tcW w:w="2033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6" w:hRule="atLeast"/>
        </w:trPr>
        <w:tc>
          <w:tcPr>
            <w:tcW w:w="60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Photographic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Specialist</w:t>
            </w:r>
          </w:p>
        </w:tc>
        <w:tc>
          <w:tcPr>
            <w:tcW w:w="23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99" w:right="98"/>
              <w:jc w:val="center"/>
              <w:rPr>
                <w:sz w:val="20"/>
              </w:rPr>
            </w:pPr>
            <w:r>
              <w:rPr>
                <w:sz w:val="20"/>
              </w:rPr>
              <w:t>53,736</w:t>
            </w:r>
          </w:p>
        </w:tc>
        <w:tc>
          <w:tcPr>
            <w:tcW w:w="20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spacing w:line="213" w:lineRule="auto" w:before="138"/>
        <w:ind w:left="119" w:right="1158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primary</w:t>
      </w:r>
      <w:r>
        <w:rPr>
          <w:spacing w:val="-4"/>
        </w:rPr>
        <w:t> </w:t>
      </w:r>
      <w:r>
        <w:rPr>
          <w:spacing w:val="-1"/>
        </w:rPr>
        <w:t>distinction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CPD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titles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peace</w:t>
      </w:r>
      <w:r>
        <w:rPr>
          <w:spacing w:val="-4"/>
        </w:rPr>
        <w:t> </w:t>
      </w:r>
      <w:r>
        <w:rPr/>
        <w:t>officers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non-peace</w:t>
      </w:r>
      <w:r>
        <w:rPr>
          <w:spacing w:val="-4"/>
        </w:rPr>
        <w:t> </w:t>
      </w:r>
      <w:r>
        <w:rPr/>
        <w:t>officers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47"/>
        </w:rPr>
        <w:t> </w:t>
      </w:r>
      <w:r>
        <w:rPr/>
        <w:t>by</w:t>
      </w:r>
      <w:r>
        <w:rPr>
          <w:spacing w:val="20"/>
        </w:rPr>
        <w:t> </w:t>
      </w:r>
      <w:r>
        <w:rPr/>
        <w:t>under</w:t>
      </w:r>
      <w:r>
        <w:rPr>
          <w:spacing w:val="20"/>
        </w:rPr>
        <w:t> </w:t>
      </w:r>
      <w:r>
        <w:rPr/>
        <w:t>Illinois</w:t>
      </w:r>
      <w:r>
        <w:rPr>
          <w:spacing w:val="20"/>
        </w:rPr>
        <w:t> </w:t>
      </w:r>
      <w:r>
        <w:rPr/>
        <w:t>statute</w:t>
      </w:r>
      <w:r>
        <w:rPr>
          <w:spacing w:val="20"/>
        </w:rPr>
        <w:t> </w:t>
      </w:r>
      <w:r>
        <w:rPr/>
        <w:t>(720</w:t>
      </w:r>
      <w:r>
        <w:rPr>
          <w:spacing w:val="20"/>
        </w:rPr>
        <w:t> </w:t>
      </w:r>
      <w:r>
        <w:rPr/>
        <w:t>ILCS</w:t>
      </w:r>
      <w:r>
        <w:rPr>
          <w:spacing w:val="20"/>
        </w:rPr>
        <w:t> </w:t>
      </w:r>
      <w:r>
        <w:rPr/>
        <w:t>5/2-13</w:t>
      </w:r>
      <w:r>
        <w:rPr>
          <w:spacing w:val="20"/>
        </w:rPr>
        <w:t> </w:t>
      </w:r>
      <w:hyperlink w:history="true" w:anchor="_bookmark7">
        <w:r>
          <w:rPr>
            <w:rFonts w:ascii="Kepler Std Ext Subh"/>
            <w:position w:val="7"/>
            <w:sz w:val="14"/>
          </w:rPr>
          <w:t>8</w:t>
        </w:r>
      </w:hyperlink>
      <w:r>
        <w:rPr/>
        <w:t>).</w:t>
      </w:r>
      <w:r>
        <w:rPr>
          <w:spacing w:val="9"/>
        </w:rPr>
        <w:t> </w:t>
      </w:r>
      <w:r>
        <w:rPr/>
        <w:t>The</w:t>
      </w:r>
      <w:r>
        <w:rPr>
          <w:spacing w:val="20"/>
        </w:rPr>
        <w:t> </w:t>
      </w:r>
      <w:r>
        <w:rPr/>
        <w:t>Office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Inspector</w:t>
      </w:r>
      <w:r>
        <w:rPr>
          <w:spacing w:val="20"/>
        </w:rPr>
        <w:t> </w:t>
      </w:r>
      <w:r>
        <w:rPr/>
        <w:t>General</w:t>
      </w:r>
      <w:r>
        <w:rPr>
          <w:spacing w:val="20"/>
        </w:rPr>
        <w:t> </w:t>
      </w:r>
      <w:r>
        <w:rPr/>
        <w:t>(OIG)</w:t>
      </w:r>
      <w:r>
        <w:rPr>
          <w:spacing w:val="20"/>
        </w:rPr>
        <w:t> </w:t>
      </w:r>
      <w:r>
        <w:rPr/>
        <w:t>maintains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list</w:t>
      </w:r>
      <w:r>
        <w:rPr>
          <w:spacing w:val="-48"/>
        </w:rPr>
        <w:t> </w:t>
      </w:r>
      <w:r>
        <w:rPr/>
        <w:t>of</w:t>
      </w:r>
      <w:r>
        <w:rPr>
          <w:spacing w:val="17"/>
        </w:rPr>
        <w:t> </w:t>
      </w:r>
      <w:r>
        <w:rPr/>
        <w:t>job</w:t>
      </w:r>
      <w:r>
        <w:rPr>
          <w:spacing w:val="16"/>
        </w:rPr>
        <w:t> </w:t>
      </w:r>
      <w:r>
        <w:rPr/>
        <w:t>title</w:t>
      </w:r>
      <w:r>
        <w:rPr>
          <w:spacing w:val="17"/>
        </w:rPr>
        <w:t> </w:t>
      </w:r>
      <w:r>
        <w:rPr/>
        <w:t>codes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signify</w:t>
      </w:r>
      <w:r>
        <w:rPr>
          <w:spacing w:val="17"/>
        </w:rPr>
        <w:t> </w:t>
      </w:r>
      <w:r>
        <w:rPr/>
        <w:t>peace</w:t>
      </w:r>
      <w:r>
        <w:rPr>
          <w:spacing w:val="17"/>
        </w:rPr>
        <w:t> </w:t>
      </w:r>
      <w:r>
        <w:rPr/>
        <w:t>officer</w:t>
      </w:r>
      <w:r>
        <w:rPr>
          <w:spacing w:val="17"/>
        </w:rPr>
        <w:t> </w:t>
      </w:r>
      <w:r>
        <w:rPr/>
        <w:t>designation</w:t>
      </w:r>
      <w:r>
        <w:rPr>
          <w:spacing w:val="17"/>
        </w:rPr>
        <w:t> </w:t>
      </w:r>
      <w:hyperlink w:history="true" w:anchor="_bookmark8">
        <w:r>
          <w:rPr>
            <w:rFonts w:ascii="Kepler Std Ext Subh"/>
            <w:position w:val="7"/>
            <w:sz w:val="14"/>
          </w:rPr>
          <w:t>9</w:t>
        </w:r>
      </w:hyperlink>
      <w:r>
        <w:rPr/>
        <w:t>.</w:t>
      </w:r>
      <w:r>
        <w:rPr>
          <w:spacing w:val="11"/>
        </w:rPr>
        <w:t> </w:t>
      </w:r>
      <w:r>
        <w:rPr/>
        <w:t>I</w:t>
      </w:r>
      <w:r>
        <w:rPr>
          <w:spacing w:val="17"/>
        </w:rPr>
        <w:t> </w:t>
      </w:r>
      <w:r>
        <w:rPr/>
        <w:t>used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list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job</w:t>
      </w:r>
      <w:r>
        <w:rPr>
          <w:spacing w:val="17"/>
        </w:rPr>
        <w:t> </w:t>
      </w:r>
      <w:r>
        <w:rPr/>
        <w:t>title</w:t>
      </w:r>
      <w:r>
        <w:rPr>
          <w:spacing w:val="17"/>
        </w:rPr>
        <w:t> </w:t>
      </w:r>
      <w:r>
        <w:rPr/>
        <w:t>codes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reference</w:t>
      </w:r>
    </w:p>
    <w:p>
      <w:pPr>
        <w:pStyle w:val="BodyText"/>
        <w:spacing w:before="9"/>
        <w:rPr>
          <w:sz w:val="3"/>
        </w:rPr>
      </w:pPr>
      <w:r>
        <w:rPr/>
        <w:pict>
          <v:shape style="position:absolute;margin-left:72pt;margin-top:3.705619pt;width:187.2pt;height:.1pt;mso-position-horizontal-relative:page;mso-position-vertical-relative:paragraph;z-index:-15725568;mso-wrap-distance-left:0;mso-wrap-distance-right:0" id="docshape607" coordorigin="1440,74" coordsize="3744,0" path="m1440,74l5184,7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11" w:lineRule="auto" w:before="36"/>
        <w:ind w:left="341" w:right="4427" w:firstLine="0"/>
        <w:jc w:val="left"/>
        <w:rPr>
          <w:sz w:val="16"/>
        </w:rPr>
      </w:pPr>
      <w:r>
        <w:rPr>
          <w:rFonts w:ascii="Lucida Console"/>
          <w:w w:val="105"/>
          <w:position w:val="6"/>
          <w:sz w:val="12"/>
        </w:rPr>
        <w:t>8</w:t>
      </w:r>
      <w:bookmarkStart w:name="_bookmark7" w:id="11"/>
      <w:bookmarkEnd w:id="11"/>
      <w:r>
        <w:rPr>
          <w:rFonts w:ascii="Lucida Console"/>
          <w:w w:val="105"/>
          <w:position w:val="6"/>
          <w:sz w:val="12"/>
        </w:rPr>
      </w:r>
      <w:bookmarkStart w:name="_bookmark8" w:id="12"/>
      <w:bookmarkEnd w:id="12"/>
      <w:r>
        <w:rPr>
          <w:rFonts w:ascii="Lucida Console"/>
          <w:w w:val="105"/>
          <w:position w:val="6"/>
          <w:sz w:val="12"/>
        </w:rPr>
      </w:r>
      <w:hyperlink r:id="rId15">
        <w:r>
          <w:rPr>
            <w:w w:val="105"/>
            <w:sz w:val="16"/>
          </w:rPr>
          <w:t>https://www.ilga.gov/legislation/ilcs/fulltext.asp?DocName=072000050K2-13</w:t>
        </w:r>
      </w:hyperlink>
      <w:r>
        <w:rPr>
          <w:spacing w:val="1"/>
          <w:w w:val="105"/>
          <w:sz w:val="16"/>
        </w:rPr>
        <w:t> </w:t>
      </w:r>
      <w:r>
        <w:rPr>
          <w:rFonts w:ascii="Lucida Console"/>
          <w:w w:val="105"/>
          <w:position w:val="6"/>
          <w:sz w:val="12"/>
        </w:rPr>
        <w:t>9</w:t>
      </w:r>
      <w:hyperlink r:id="rId16">
        <w:r>
          <w:rPr>
            <w:w w:val="105"/>
            <w:sz w:val="16"/>
          </w:rPr>
          <w:t>https://informationportal.igchicago.org/cpd-sworn-officer-unit-assignments/</w:t>
        </w:r>
      </w:hyperlink>
    </w:p>
    <w:p>
      <w:pPr>
        <w:spacing w:after="0" w:line="211" w:lineRule="auto"/>
        <w:jc w:val="left"/>
        <w:rPr>
          <w:sz w:val="16"/>
        </w:rPr>
        <w:sectPr>
          <w:type w:val="continuous"/>
          <w:pgSz w:w="12240" w:h="15840"/>
          <w:pgMar w:header="0" w:footer="867" w:top="1440" w:bottom="1060" w:left="1320" w:right="280"/>
        </w:sectPr>
      </w:pPr>
    </w:p>
    <w:p>
      <w:pPr>
        <w:pStyle w:val="BodyText"/>
        <w:spacing w:line="213" w:lineRule="auto" w:before="112"/>
        <w:ind w:left="120" w:right="1157"/>
        <w:jc w:val="both"/>
      </w:pPr>
      <w:r>
        <w:rPr/>
        <w:t>applied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job</w:t>
      </w:r>
      <w:r>
        <w:rPr>
          <w:spacing w:val="-10"/>
        </w:rPr>
        <w:t> </w:t>
      </w:r>
      <w:r>
        <w:rPr/>
        <w:t>title</w:t>
      </w:r>
      <w:r>
        <w:rPr>
          <w:spacing w:val="-10"/>
        </w:rPr>
        <w:t> </w:t>
      </w:r>
      <w:r>
        <w:rPr/>
        <w:t>codes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Positions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Salaries</w:t>
      </w:r>
      <w:r>
        <w:rPr>
          <w:spacing w:val="-9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divide</w:t>
      </w:r>
      <w:r>
        <w:rPr>
          <w:spacing w:val="-10"/>
        </w:rPr>
        <w:t> </w:t>
      </w:r>
      <w:r>
        <w:rPr/>
        <w:t>CPD</w:t>
      </w:r>
      <w:r>
        <w:rPr>
          <w:spacing w:val="-10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category.</w:t>
      </w:r>
      <w:r>
        <w:rPr>
          <w:spacing w:val="-48"/>
        </w:rPr>
        <w:t> </w:t>
      </w:r>
      <w:r>
        <w:rPr>
          <w:spacing w:val="-1"/>
        </w:rPr>
        <w:t>However, several police officer assignments and the Deputy Superintendent were not included </w:t>
      </w:r>
      <w:r>
        <w:rPr/>
        <w:t>in the OIG</w:t>
      </w:r>
      <w:r>
        <w:rPr>
          <w:spacing w:val="1"/>
        </w:rPr>
        <w:t> </w:t>
      </w:r>
      <w:r>
        <w:rPr>
          <w:spacing w:val="-1"/>
        </w:rPr>
        <w:t>list. Using basic knowledge and inductive reasoning, </w:t>
      </w:r>
      <w:r>
        <w:rPr/>
        <w:t>I applied the peace officer designation to all relevant</w:t>
      </w:r>
      <w:r>
        <w:rPr>
          <w:spacing w:val="1"/>
        </w:rPr>
        <w:t> </w:t>
      </w:r>
      <w:r>
        <w:rPr/>
        <w:t>job</w:t>
      </w:r>
      <w:r>
        <w:rPr>
          <w:spacing w:val="15"/>
        </w:rPr>
        <w:t> </w:t>
      </w:r>
      <w:r>
        <w:rPr/>
        <w:t>title</w:t>
      </w:r>
      <w:r>
        <w:rPr>
          <w:spacing w:val="15"/>
        </w:rPr>
        <w:t> </w:t>
      </w:r>
      <w:r>
        <w:rPr/>
        <w:t>codes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descriptions.</w:t>
      </w:r>
    </w:p>
    <w:p>
      <w:pPr>
        <w:pStyle w:val="BodyText"/>
        <w:rPr>
          <w:sz w:val="22"/>
        </w:rPr>
      </w:pPr>
      <w:r>
        <w:rPr/>
        <w:pict>
          <v:group style="position:absolute;margin-left:72.000999pt;margin-top:16.072289pt;width:468pt;height:324pt;mso-position-horizontal-relative:page;mso-position-vertical-relative:paragraph;z-index:-15725056;mso-wrap-distance-left:0;mso-wrap-distance-right:0" id="docshapegroup608" coordorigin="1440,321" coordsize="9360,6480">
            <v:rect style="position:absolute;left:1440;top:321;width:9360;height:6480" id="docshape609" filled="true" fillcolor="#f0f0f0" stroked="false">
              <v:fill type="solid"/>
            </v:rect>
            <v:shape style="position:absolute;left:2447;top:1466;width:8065;height:4533" id="docshape610" coordorigin="2447,1467" coordsize="8065,4533" path="m2447,6000l10512,6000m2447,5093l10512,5093m2447,4187l10512,4187m2447,3280l10512,3280m2447,2373l10512,2373m2447,1467l10512,1467e" filled="false" stroked="true" strokeweight="1.160pt" strokecolor="#d2d2d2">
              <v:path arrowok="t"/>
              <v:stroke dashstyle="solid"/>
            </v:shape>
            <v:shape style="position:absolute;left:2997;top:1629;width:6965;height:4370" id="docshape611" coordorigin="2997,1630" coordsize="6965,4370" path="m6296,5796l2997,5796,2997,6000,6296,6000,6296,5796xm9962,1630l6663,1630,6663,6000,9962,6000,9962,1630xe" filled="true" fillcolor="#87ceeb" stroked="false">
              <v:path arrowok="t"/>
              <v:fill opacity="45744f" type="solid"/>
            </v:shape>
            <v:shape style="position:absolute;left:2447;top:541;width:5749;height:748" type="#_x0000_t202" id="docshape61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Salary</w:t>
                    </w:r>
                    <w:r>
                      <w:rPr>
                        <w:rFonts w:ascii="Arial"/>
                        <w:b/>
                        <w:color w:val="3C3C3C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Appropriation</w:t>
                    </w:r>
                    <w:r>
                      <w:rPr>
                        <w:rFonts w:ascii="Arial"/>
                        <w:b/>
                        <w:color w:val="3C3C3C"/>
                        <w:spacing w:val="-8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by</w:t>
                    </w:r>
                    <w:r>
                      <w:rPr>
                        <w:rFonts w:ascii="Arial"/>
                        <w:b/>
                        <w:color w:val="3C3C3C"/>
                        <w:spacing w:val="-8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Job</w:t>
                    </w:r>
                    <w:r>
                      <w:rPr>
                        <w:rFonts w:ascii="Arial"/>
                        <w:b/>
                        <w:color w:val="3C3C3C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Type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3C3C3C"/>
                        <w:sz w:val="24"/>
                      </w:rPr>
                      <w:t>Millions of $</w:t>
                    </w:r>
                  </w:p>
                </w:txbxContent>
              </v:textbox>
              <w10:wrap type="none"/>
            </v:shape>
            <v:shape style="position:absolute;left:1728;top:1357;width:632;height:224" type="#_x0000_t202" id="docshape613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$1,250</w:t>
                    </w:r>
                  </w:p>
                </w:txbxContent>
              </v:textbox>
              <w10:wrap type="none"/>
            </v:shape>
            <v:shape style="position:absolute;left:1728;top:2264;width:632;height:224" type="#_x0000_t202" id="docshape614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$1,000</w:t>
                    </w:r>
                  </w:p>
                </w:txbxContent>
              </v:textbox>
              <w10:wrap type="none"/>
            </v:shape>
            <v:shape style="position:absolute;left:1894;top:3170;width:465;height:224" type="#_x0000_t202" id="docshape615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$750</w:t>
                    </w:r>
                  </w:p>
                </w:txbxContent>
              </v:textbox>
              <w10:wrap type="none"/>
            </v:shape>
            <v:shape style="position:absolute;left:1894;top:4077;width:465;height:224" type="#_x0000_t202" id="docshape616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$500</w:t>
                    </w:r>
                  </w:p>
                </w:txbxContent>
              </v:textbox>
              <w10:wrap type="none"/>
            </v:shape>
            <v:shape style="position:absolute;left:1894;top:4984;width:465;height:224" type="#_x0000_t202" id="docshape617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$250</w:t>
                    </w:r>
                  </w:p>
                </w:txbxContent>
              </v:textbox>
              <w10:wrap type="none"/>
            </v:shape>
            <v:shape style="position:absolute;left:2117;top:5890;width:243;height:224" type="#_x0000_t202" id="docshape618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$0</w:t>
                    </w:r>
                  </w:p>
                </w:txbxContent>
              </v:textbox>
              <w10:wrap type="none"/>
            </v:shape>
            <v:shape style="position:absolute;left:3834;top:6288;width:1645;height:224" type="#_x0000_t202" id="docshape619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Non</w:t>
                    </w:r>
                    <w:r>
                      <w:rPr>
                        <w:rFonts w:ascii="Arial"/>
                        <w:color w:val="3C3C3C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20"/>
                      </w:rPr>
                      <w:t>Peace</w:t>
                    </w:r>
                    <w:r>
                      <w:rPr>
                        <w:rFonts w:ascii="Arial"/>
                        <w:color w:val="3C3C3C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20"/>
                      </w:rPr>
                      <w:t>Officer</w:t>
                    </w:r>
                  </w:p>
                </w:txbxContent>
              </v:textbox>
              <w10:wrap type="none"/>
            </v:shape>
            <v:shape style="position:absolute;left:7711;top:6288;width:1222;height:224" type="#_x0000_t202" id="docshape620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Peace</w:t>
                    </w:r>
                    <w:r>
                      <w:rPr>
                        <w:rFonts w:ascii="Arial"/>
                        <w:color w:val="3C3C3C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20"/>
                      </w:rPr>
                      <w:t>Officer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13" w:lineRule="auto" w:before="137"/>
        <w:ind w:left="120" w:right="1157"/>
        <w:jc w:val="both"/>
      </w:pPr>
      <w:r>
        <w:rPr>
          <w:spacing w:val="-1"/>
        </w:rPr>
        <w:t>Although the budget </w:t>
      </w:r>
      <w:r>
        <w:rPr/>
        <w:t>appropriation for peace officer salaries is much higher than non-peace officers, their</w:t>
      </w:r>
      <w:r>
        <w:rPr>
          <w:spacing w:val="1"/>
        </w:rPr>
        <w:t> </w:t>
      </w:r>
      <w:r>
        <w:rPr>
          <w:spacing w:val="-1"/>
        </w:rPr>
        <w:t>average</w:t>
      </w:r>
      <w:r>
        <w:rPr>
          <w:spacing w:val="-10"/>
        </w:rPr>
        <w:t> </w:t>
      </w:r>
      <w:r>
        <w:rPr>
          <w:spacing w:val="-1"/>
        </w:rPr>
        <w:t>annual</w:t>
      </w:r>
      <w:r>
        <w:rPr>
          <w:spacing w:val="-10"/>
        </w:rPr>
        <w:t> </w:t>
      </w:r>
      <w:r>
        <w:rPr>
          <w:spacing w:val="-1"/>
        </w:rPr>
        <w:t>salary</w:t>
      </w:r>
      <w:r>
        <w:rPr>
          <w:spacing w:val="-9"/>
        </w:rPr>
        <w:t> </w:t>
      </w:r>
      <w:r>
        <w:rPr>
          <w:spacing w:val="-1"/>
        </w:rPr>
        <w:t>ranges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fairly</w:t>
      </w:r>
      <w:r>
        <w:rPr>
          <w:spacing w:val="-10"/>
        </w:rPr>
        <w:t> </w:t>
      </w:r>
      <w:r>
        <w:rPr/>
        <w:t>close.</w:t>
      </w:r>
      <w:r>
        <w:rPr>
          <w:spacing w:val="7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broadest</w:t>
      </w:r>
      <w:r>
        <w:rPr>
          <w:spacing w:val="-10"/>
        </w:rPr>
        <w:t> </w:t>
      </w:r>
      <w:r>
        <w:rPr/>
        <w:t>categorization</w:t>
      </w:r>
      <w:r>
        <w:rPr>
          <w:spacing w:val="-9"/>
        </w:rPr>
        <w:t> </w:t>
      </w:r>
      <w:r>
        <w:rPr/>
        <w:t>possible,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future</w:t>
      </w:r>
      <w:r>
        <w:rPr>
          <w:spacing w:val="-9"/>
        </w:rPr>
        <w:t> </w:t>
      </w:r>
      <w:r>
        <w:rPr/>
        <w:t>research</w:t>
      </w:r>
      <w:r>
        <w:rPr>
          <w:spacing w:val="-48"/>
        </w:rPr>
        <w:t> </w:t>
      </w:r>
      <w:r>
        <w:rPr/>
        <w:t>could</w:t>
      </w:r>
      <w:r>
        <w:rPr>
          <w:spacing w:val="4"/>
        </w:rPr>
        <w:t> </w:t>
      </w:r>
      <w:r>
        <w:rPr/>
        <w:t>reveal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/>
        <w:t>about</w:t>
      </w:r>
      <w:r>
        <w:rPr>
          <w:spacing w:val="5"/>
        </w:rPr>
        <w:t> </w:t>
      </w:r>
      <w:r>
        <w:rPr/>
        <w:t>how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hierarchy</w:t>
      </w:r>
      <w:r>
        <w:rPr>
          <w:spacing w:val="4"/>
        </w:rPr>
        <w:t> </w:t>
      </w:r>
      <w:r>
        <w:rPr/>
        <w:t>among</w:t>
      </w:r>
      <w:r>
        <w:rPr>
          <w:spacing w:val="5"/>
        </w:rPr>
        <w:t> </w:t>
      </w:r>
      <w:r>
        <w:rPr/>
        <w:t>peace</w:t>
      </w:r>
      <w:r>
        <w:rPr>
          <w:spacing w:val="4"/>
        </w:rPr>
        <w:t> </w:t>
      </w:r>
      <w:r>
        <w:rPr/>
        <w:t>officers</w:t>
      </w:r>
      <w:r>
        <w:rPr>
          <w:spacing w:val="5"/>
        </w:rPr>
        <w:t> </w:t>
      </w:r>
      <w:r>
        <w:rPr/>
        <w:t>affects</w:t>
      </w:r>
      <w:r>
        <w:rPr>
          <w:spacing w:val="4"/>
        </w:rPr>
        <w:t> </w:t>
      </w:r>
      <w:r>
        <w:rPr/>
        <w:t>compensation</w:t>
      </w:r>
      <w:r>
        <w:rPr>
          <w:spacing w:val="5"/>
        </w:rPr>
        <w:t> </w:t>
      </w:r>
      <w:r>
        <w:rPr/>
        <w:t>costs.</w:t>
      </w:r>
    </w:p>
    <w:p>
      <w:pPr>
        <w:spacing w:after="0" w:line="213" w:lineRule="auto"/>
        <w:jc w:val="both"/>
        <w:sectPr>
          <w:pgSz w:w="12240" w:h="15840"/>
          <w:pgMar w:header="0" w:footer="867" w:top="1340" w:bottom="1060" w:left="1320" w:right="280"/>
        </w:sectPr>
      </w:pPr>
    </w:p>
    <w:p>
      <w:pPr>
        <w:pStyle w:val="BodyText"/>
        <w:ind w:left="120"/>
      </w:pPr>
      <w:r>
        <w:rPr/>
        <w:pict>
          <v:group style="width:468pt;height:324pt;mso-position-horizontal-relative:char;mso-position-vertical-relative:line" id="docshapegroup621" coordorigin="0,0" coordsize="9360,6480">
            <v:rect style="position:absolute;left:0;top:0;width:9360;height:6480" id="docshape622" filled="true" fillcolor="#f0f0f0" stroked="false">
              <v:fill type="solid"/>
            </v:rect>
            <v:shape style="position:absolute;left:1118;top:1752;width:7954;height:3911" id="docshape623" coordorigin="1118,1752" coordsize="7954,3911" path="m1118,5663l9072,5663m1118,4359l9072,4359m1118,3056l9072,3056m1118,1752l9072,1752e" filled="false" stroked="true" strokeweight="1.160pt" strokecolor="#d2d2d2">
              <v:path arrowok="t"/>
              <v:stroke dashstyle="solid"/>
            </v:shape>
            <v:shape style="position:absolute;left:1660;top:1709;width:6870;height:3954" id="docshape624" coordorigin="1661,1709" coordsize="6870,3954" path="m4914,2643l1661,2643,1661,5663,4914,5663,4914,2643xm8530,1709l5276,1709,5276,5663,8530,5663,8530,1709xe" filled="true" fillcolor="#87ceeb" stroked="false">
              <v:path arrowok="t"/>
              <v:fill opacity="45744f" type="solid"/>
            </v:shape>
            <v:shape style="position:absolute;left:2564;top:979;width:5062;height:2491" id="docshape625" coordorigin="2565,979" coordsize="5062,2491" path="m2565,1817l4011,1817m3288,1817l3288,3470m2565,3470l4011,3470m6180,979l7626,979m6903,979l6903,2440m6180,2440l7626,2440e" filled="false" stroked="true" strokeweight="2.77pt" strokecolor="#ffa500">
              <v:path arrowok="t"/>
              <v:stroke dashstyle="solid"/>
            </v:shape>
            <v:shape style="position:absolute;left:1118;top:220;width:5718;height:403" type="#_x0000_t202" id="docshape626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Annual</w:t>
                    </w:r>
                    <w:r>
                      <w:rPr>
                        <w:rFonts w:ascii="Arial"/>
                        <w:b/>
                        <w:color w:val="3C3C3C"/>
                        <w:spacing w:val="-2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Salary</w:t>
                    </w:r>
                    <w:r>
                      <w:rPr>
                        <w:rFonts w:ascii="Arial"/>
                        <w:b/>
                        <w:color w:val="3C3C3C"/>
                        <w:spacing w:val="-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Range</w:t>
                    </w:r>
                    <w:r>
                      <w:rPr>
                        <w:rFonts w:ascii="Arial"/>
                        <w:b/>
                        <w:color w:val="3C3C3C"/>
                        <w:spacing w:val="-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by</w:t>
                    </w:r>
                    <w:r>
                      <w:rPr>
                        <w:rFonts w:ascii="Arial"/>
                        <w:b/>
                        <w:color w:val="3C3C3C"/>
                        <w:spacing w:val="-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Job</w:t>
                    </w:r>
                    <w:r>
                      <w:rPr>
                        <w:rFonts w:ascii="Arial"/>
                        <w:b/>
                        <w:color w:val="3C3C3C"/>
                        <w:spacing w:val="-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type</w:t>
                    </w:r>
                  </w:p>
                </w:txbxContent>
              </v:textbox>
              <w10:wrap type="none"/>
            </v:shape>
            <v:shape style="position:absolute;left:288;top:1643;width:743;height:224" type="#_x0000_t202" id="docshape627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$90,000</w:t>
                    </w:r>
                  </w:p>
                </w:txbxContent>
              </v:textbox>
              <w10:wrap type="none"/>
            </v:shape>
            <v:shape style="position:absolute;left:288;top:2946;width:743;height:224" type="#_x0000_t202" id="docshape628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$60,000</w:t>
                    </w:r>
                  </w:p>
                </w:txbxContent>
              </v:textbox>
              <w10:wrap type="none"/>
            </v:shape>
            <v:shape style="position:absolute;left:288;top:4249;width:743;height:224" type="#_x0000_t202" id="docshape629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$30,000</w:t>
                    </w:r>
                  </w:p>
                </w:txbxContent>
              </v:textbox>
              <w10:wrap type="none"/>
            </v:shape>
            <v:shape style="position:absolute;left:788;top:5553;width:243;height:224" type="#_x0000_t202" id="docshape630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$0</w:t>
                    </w:r>
                  </w:p>
                </w:txbxContent>
              </v:textbox>
              <w10:wrap type="none"/>
            </v:shape>
            <v:shape style="position:absolute;left:2475;top:5966;width:1645;height:224" type="#_x0000_t202" id="docshape631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Non</w:t>
                    </w:r>
                    <w:r>
                      <w:rPr>
                        <w:rFonts w:ascii="Arial"/>
                        <w:color w:val="3C3C3C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20"/>
                      </w:rPr>
                      <w:t>Peace</w:t>
                    </w:r>
                    <w:r>
                      <w:rPr>
                        <w:rFonts w:ascii="Arial"/>
                        <w:color w:val="3C3C3C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20"/>
                      </w:rPr>
                      <w:t>Officer</w:t>
                    </w:r>
                  </w:p>
                </w:txbxContent>
              </v:textbox>
              <w10:wrap type="none"/>
            </v:shape>
            <v:shape style="position:absolute;left:6302;top:5966;width:1222;height:224" type="#_x0000_t202" id="docshape63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Peace</w:t>
                    </w:r>
                    <w:r>
                      <w:rPr>
                        <w:rFonts w:ascii="Arial"/>
                        <w:color w:val="3C3C3C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20"/>
                      </w:rPr>
                      <w:t>Officer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rPr>
          <w:sz w:val="24"/>
        </w:rPr>
      </w:pPr>
    </w:p>
    <w:p>
      <w:pPr>
        <w:pStyle w:val="Heading1"/>
        <w:spacing w:before="132"/>
      </w:pPr>
      <w:bookmarkStart w:name="Total Policing Costs" w:id="13"/>
      <w:bookmarkEnd w:id="13"/>
      <w:r>
        <w:rPr>
          <w:b w:val="0"/>
        </w:rPr>
      </w:r>
      <w:r>
        <w:rPr>
          <w:w w:val="110"/>
        </w:rPr>
        <w:t>Total</w:t>
      </w:r>
      <w:r>
        <w:rPr>
          <w:spacing w:val="5"/>
          <w:w w:val="110"/>
        </w:rPr>
        <w:t> </w:t>
      </w:r>
      <w:r>
        <w:rPr>
          <w:w w:val="110"/>
        </w:rPr>
        <w:t>Policing</w:t>
      </w:r>
      <w:r>
        <w:rPr>
          <w:spacing w:val="5"/>
          <w:w w:val="110"/>
        </w:rPr>
        <w:t> </w:t>
      </w:r>
      <w:r>
        <w:rPr>
          <w:w w:val="110"/>
        </w:rPr>
        <w:t>Costs</w:t>
      </w:r>
    </w:p>
    <w:p>
      <w:pPr>
        <w:pStyle w:val="BodyText"/>
        <w:spacing w:line="213" w:lineRule="auto" w:before="286"/>
        <w:ind w:left="120" w:right="1155"/>
        <w:jc w:val="both"/>
      </w:pPr>
      <w:r>
        <w:rPr/>
        <w:t>The</w:t>
      </w:r>
      <w:r>
        <w:rPr>
          <w:spacing w:val="-11"/>
        </w:rPr>
        <w:t> </w:t>
      </w:r>
      <w:r>
        <w:rPr/>
        <w:t>price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police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CPD</w:t>
      </w:r>
      <w:r>
        <w:rPr>
          <w:spacing w:val="-10"/>
        </w:rPr>
        <w:t> </w:t>
      </w:r>
      <w:r>
        <w:rPr/>
        <w:t>budget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City</w:t>
      </w:r>
      <w:r>
        <w:rPr>
          <w:spacing w:val="-11"/>
        </w:rPr>
        <w:t> </w:t>
      </w:r>
      <w:r>
        <w:rPr/>
        <w:t>government.</w:t>
      </w:r>
      <w:r>
        <w:rPr>
          <w:spacing w:val="11"/>
        </w:rPr>
        <w:t> </w:t>
      </w:r>
      <w:r>
        <w:rPr/>
        <w:t>Most</w:t>
      </w:r>
      <w:r>
        <w:rPr>
          <w:spacing w:val="-11"/>
        </w:rPr>
        <w:t> </w:t>
      </w:r>
      <w:r>
        <w:rPr/>
        <w:t>notably,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Policemen’s</w:t>
      </w:r>
      <w:r>
        <w:rPr>
          <w:spacing w:val="-47"/>
        </w:rPr>
        <w:t> </w:t>
      </w:r>
      <w:r>
        <w:rPr/>
        <w:t>Annuity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Benefit</w:t>
      </w:r>
      <w:r>
        <w:rPr>
          <w:spacing w:val="-8"/>
        </w:rPr>
        <w:t> </w:t>
      </w:r>
      <w:r>
        <w:rPr/>
        <w:t>Fund</w:t>
      </w:r>
      <w:r>
        <w:rPr>
          <w:spacing w:val="-8"/>
        </w:rPr>
        <w:t> </w:t>
      </w:r>
      <w:r>
        <w:rPr/>
        <w:t>(pension)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actuarial</w:t>
      </w:r>
      <w:r>
        <w:rPr>
          <w:spacing w:val="-8"/>
        </w:rPr>
        <w:t> </w:t>
      </w:r>
      <w:r>
        <w:rPr/>
        <w:t>fund</w:t>
      </w:r>
      <w:r>
        <w:rPr>
          <w:spacing w:val="-8"/>
        </w:rPr>
        <w:t> </w:t>
      </w:r>
      <w:r>
        <w:rPr/>
        <w:t>completely</w:t>
      </w:r>
      <w:r>
        <w:rPr>
          <w:spacing w:val="-8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Fund</w:t>
      </w:r>
      <w:r>
        <w:rPr>
          <w:spacing w:val="-8"/>
        </w:rPr>
        <w:t> </w:t>
      </w:r>
      <w:r>
        <w:rPr/>
        <w:t>that</w:t>
      </w:r>
      <w:r>
        <w:rPr>
          <w:spacing w:val="-48"/>
        </w:rPr>
        <w:t> </w:t>
      </w:r>
      <w:r>
        <w:rPr/>
        <w:t>falls under the authority of the City Department on Finance. State law mandates the level of yearly City</w:t>
      </w:r>
      <w:r>
        <w:rPr>
          <w:spacing w:val="1"/>
        </w:rPr>
        <w:t> </w:t>
      </w:r>
      <w:r>
        <w:rPr/>
        <w:t>contributions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pension</w:t>
      </w:r>
      <w:r>
        <w:rPr>
          <w:spacing w:val="-9"/>
        </w:rPr>
        <w:t> </w:t>
      </w:r>
      <w:r>
        <w:rPr/>
        <w:t>fund,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until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fund</w:t>
      </w:r>
      <w:r>
        <w:rPr>
          <w:spacing w:val="-10"/>
        </w:rPr>
        <w:t> </w:t>
      </w:r>
      <w:r>
        <w:rPr/>
        <w:t>reaches</w:t>
      </w:r>
      <w:r>
        <w:rPr>
          <w:spacing w:val="-10"/>
        </w:rPr>
        <w:t> </w:t>
      </w:r>
      <w:r>
        <w:rPr/>
        <w:t>actuarial</w:t>
      </w:r>
      <w:r>
        <w:rPr>
          <w:spacing w:val="-9"/>
        </w:rPr>
        <w:t> </w:t>
      </w:r>
      <w:r>
        <w:rPr/>
        <w:t>solvency.</w:t>
      </w:r>
      <w:r>
        <w:rPr>
          <w:spacing w:val="6"/>
        </w:rPr>
        <w:t> </w:t>
      </w:r>
      <w:r>
        <w:rPr/>
        <w:t>Other</w:t>
      </w:r>
      <w:r>
        <w:rPr>
          <w:spacing w:val="-47"/>
        </w:rPr>
        <w:t> </w:t>
      </w:r>
      <w:r>
        <w:rPr>
          <w:w w:val="95"/>
        </w:rPr>
        <w:t>meaningful</w:t>
      </w:r>
      <w:r>
        <w:rPr>
          <w:spacing w:val="10"/>
          <w:w w:val="95"/>
        </w:rPr>
        <w:t> </w:t>
      </w:r>
      <w:r>
        <w:rPr>
          <w:w w:val="95"/>
        </w:rPr>
        <w:t>costs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Civilian</w:t>
      </w:r>
      <w:r>
        <w:rPr>
          <w:spacing w:val="10"/>
          <w:w w:val="95"/>
        </w:rPr>
        <w:t> </w:t>
      </w:r>
      <w:r>
        <w:rPr>
          <w:w w:val="95"/>
        </w:rPr>
        <w:t>Office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Police</w:t>
      </w:r>
      <w:r>
        <w:rPr>
          <w:spacing w:val="10"/>
          <w:w w:val="95"/>
        </w:rPr>
        <w:t> </w:t>
      </w:r>
      <w:r>
        <w:rPr>
          <w:w w:val="95"/>
        </w:rPr>
        <w:t>Accountability,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Police</w:t>
      </w:r>
      <w:r>
        <w:rPr>
          <w:spacing w:val="10"/>
          <w:w w:val="95"/>
        </w:rPr>
        <w:t> </w:t>
      </w:r>
      <w:r>
        <w:rPr>
          <w:w w:val="95"/>
        </w:rPr>
        <w:t>Board,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various</w:t>
      </w:r>
      <w:r>
        <w:rPr>
          <w:spacing w:val="10"/>
          <w:w w:val="95"/>
        </w:rPr>
        <w:t> </w:t>
      </w:r>
      <w:r>
        <w:rPr>
          <w:w w:val="95"/>
        </w:rPr>
        <w:t>Consent</w:t>
      </w:r>
      <w:r>
        <w:rPr>
          <w:spacing w:val="9"/>
          <w:w w:val="95"/>
        </w:rPr>
        <w:t> </w:t>
      </w:r>
      <w:r>
        <w:rPr>
          <w:w w:val="95"/>
        </w:rPr>
        <w:t>Decree</w:t>
      </w:r>
    </w:p>
    <w:p>
      <w:pPr>
        <w:pStyle w:val="BodyText"/>
        <w:spacing w:line="213" w:lineRule="auto"/>
        <w:ind w:left="120" w:right="1154"/>
        <w:jc w:val="both"/>
      </w:pPr>
      <w:hyperlink w:history="true" w:anchor="_bookmark9">
        <w:r>
          <w:rPr>
            <w:rFonts w:ascii="Kepler Std Ext Subh"/>
            <w:position w:val="7"/>
            <w:sz w:val="14"/>
          </w:rPr>
          <w:t>10</w:t>
        </w:r>
      </w:hyperlink>
      <w:r>
        <w:rPr>
          <w:rFonts w:ascii="Kepler Std Ext Subh"/>
          <w:spacing w:val="1"/>
          <w:position w:val="7"/>
          <w:sz w:val="14"/>
        </w:rPr>
        <w:t> </w:t>
      </w:r>
      <w:r>
        <w:rPr/>
        <w:t>appropriations scattered across different departments. Below is a table of all the appropriations either</w:t>
      </w:r>
      <w:r>
        <w:rPr>
          <w:spacing w:val="1"/>
        </w:rPr>
        <w:t> </w:t>
      </w:r>
      <w:r>
        <w:rPr/>
        <w:t>contained within the CPD budget specifically or ancillary to it. This list is almost certainly not exhaustive,</w:t>
      </w:r>
      <w:r>
        <w:rPr>
          <w:spacing w:val="-47"/>
        </w:rPr>
        <w:t> </w:t>
      </w:r>
      <w:r>
        <w:rPr/>
        <w:t>but</w:t>
      </w:r>
      <w:r>
        <w:rPr>
          <w:spacing w:val="3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what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surmise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myself,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grand</w:t>
      </w:r>
      <w:r>
        <w:rPr>
          <w:spacing w:val="3"/>
        </w:rPr>
        <w:t> </w:t>
      </w:r>
      <w:r>
        <w:rPr/>
        <w:t>total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policing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Chicago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Fiscal</w:t>
      </w:r>
      <w:r>
        <w:rPr>
          <w:spacing w:val="4"/>
        </w:rPr>
        <w:t> </w:t>
      </w:r>
      <w:r>
        <w:rPr/>
        <w:t>Year</w:t>
      </w:r>
      <w:r>
        <w:rPr>
          <w:spacing w:val="3"/>
        </w:rPr>
        <w:t> </w:t>
      </w:r>
      <w:r>
        <w:rPr/>
        <w:t>2021</w:t>
      </w:r>
      <w:r>
        <w:rPr>
          <w:spacing w:val="4"/>
        </w:rPr>
        <w:t> </w:t>
      </w:r>
      <w:r>
        <w:rPr/>
        <w:t>is</w:t>
      </w:r>
    </w:p>
    <w:p>
      <w:pPr>
        <w:pStyle w:val="BodyText"/>
        <w:spacing w:line="244" w:lineRule="exact"/>
        <w:ind w:left="120"/>
        <w:jc w:val="both"/>
      </w:pPr>
      <w:r>
        <w:rPr/>
        <w:t>$2.53</w:t>
      </w:r>
      <w:r>
        <w:rPr>
          <w:spacing w:val="3"/>
        </w:rPr>
        <w:t> </w:t>
      </w:r>
      <w:r>
        <w:rPr/>
        <w:t>billion.</w:t>
      </w:r>
    </w:p>
    <w:p>
      <w:pPr>
        <w:pStyle w:val="BodyText"/>
        <w:spacing w:before="142"/>
        <w:ind w:left="2426" w:right="3463"/>
        <w:jc w:val="center"/>
      </w:pPr>
      <w:r>
        <w:rPr/>
        <w:t>Table</w:t>
      </w:r>
      <w:r>
        <w:rPr>
          <w:spacing w:val="14"/>
        </w:rPr>
        <w:t> </w:t>
      </w:r>
      <w:r>
        <w:rPr/>
        <w:t>5:</w:t>
      </w:r>
      <w:r>
        <w:rPr>
          <w:spacing w:val="37"/>
        </w:rPr>
        <w:t> </w:t>
      </w:r>
      <w:r>
        <w:rPr/>
        <w:t>Total</w:t>
      </w:r>
      <w:r>
        <w:rPr>
          <w:spacing w:val="15"/>
        </w:rPr>
        <w:t> </w:t>
      </w:r>
      <w:r>
        <w:rPr/>
        <w:t>Costs</w:t>
      </w:r>
    </w:p>
    <w:p>
      <w:pPr>
        <w:pStyle w:val="BodyText"/>
        <w:spacing w:before="12"/>
        <w:rPr>
          <w:sz w:val="13"/>
        </w:rPr>
      </w:pPr>
    </w:p>
    <w:tbl>
      <w:tblPr>
        <w:tblW w:w="0" w:type="auto"/>
        <w:jc w:val="left"/>
        <w:tblInd w:w="1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3"/>
        <w:gridCol w:w="2400"/>
      </w:tblGrid>
      <w:tr>
        <w:trPr>
          <w:trHeight w:val="327" w:hRule="atLeast"/>
        </w:trPr>
        <w:tc>
          <w:tcPr>
            <w:tcW w:w="473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rPr>
                <w:sz w:val="20"/>
              </w:rPr>
            </w:pPr>
            <w:r>
              <w:rPr>
                <w:w w:val="95"/>
                <w:sz w:val="20"/>
              </w:rPr>
              <w:t>Appropriation</w:t>
            </w:r>
            <w:r>
              <w:rPr>
                <w:spacing w:val="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Type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19" w:right="-1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Appropriation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($)</w:t>
            </w:r>
          </w:p>
        </w:tc>
      </w:tr>
      <w:tr>
        <w:trPr>
          <w:trHeight w:val="259" w:hRule="atLeast"/>
        </w:trPr>
        <w:tc>
          <w:tcPr>
            <w:tcW w:w="47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rPr>
                <w:sz w:val="20"/>
              </w:rPr>
            </w:pPr>
            <w:r>
              <w:rPr>
                <w:sz w:val="20"/>
              </w:rPr>
              <w:t>SALARIES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WAGES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PAYROLL</w:t>
            </w:r>
          </w:p>
        </w:tc>
        <w:tc>
          <w:tcPr>
            <w:tcW w:w="24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319" w:right="1"/>
              <w:jc w:val="center"/>
              <w:rPr>
                <w:sz w:val="20"/>
              </w:rPr>
            </w:pPr>
            <w:r>
              <w:rPr>
                <w:sz w:val="20"/>
              </w:rPr>
              <w:t>1,230,229,131</w:t>
            </w:r>
          </w:p>
        </w:tc>
      </w:tr>
      <w:tr>
        <w:trPr>
          <w:trHeight w:val="239" w:hRule="atLeast"/>
        </w:trPr>
        <w:tc>
          <w:tcPr>
            <w:tcW w:w="47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EMPLOYEE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ANNUITY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BENEFIT</w:t>
            </w:r>
          </w:p>
        </w:tc>
        <w:tc>
          <w:tcPr>
            <w:tcW w:w="2400" w:type="dxa"/>
          </w:tcPr>
          <w:p>
            <w:pPr>
              <w:pStyle w:val="TableParagraph"/>
              <w:ind w:left="766" w:right="446"/>
              <w:jc w:val="center"/>
              <w:rPr>
                <w:sz w:val="20"/>
              </w:rPr>
            </w:pPr>
            <w:r>
              <w:rPr>
                <w:sz w:val="20"/>
              </w:rPr>
              <w:t>786,793,000</w:t>
            </w:r>
          </w:p>
        </w:tc>
      </w:tr>
      <w:tr>
        <w:trPr>
          <w:trHeight w:val="239" w:hRule="atLeast"/>
        </w:trPr>
        <w:tc>
          <w:tcPr>
            <w:tcW w:w="47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OVERTIME</w:t>
            </w:r>
          </w:p>
        </w:tc>
        <w:tc>
          <w:tcPr>
            <w:tcW w:w="2400" w:type="dxa"/>
          </w:tcPr>
          <w:p>
            <w:pPr>
              <w:pStyle w:val="TableParagraph"/>
              <w:ind w:left="766" w:right="446"/>
              <w:jc w:val="center"/>
              <w:rPr>
                <w:sz w:val="20"/>
              </w:rPr>
            </w:pPr>
            <w:r>
              <w:rPr>
                <w:sz w:val="20"/>
              </w:rPr>
              <w:t>99,641,798</w:t>
            </w:r>
          </w:p>
        </w:tc>
      </w:tr>
      <w:tr>
        <w:trPr>
          <w:trHeight w:val="239" w:hRule="atLeast"/>
        </w:trPr>
        <w:tc>
          <w:tcPr>
            <w:tcW w:w="47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TORT/NON-TORT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JUDGMENT</w:t>
            </w:r>
          </w:p>
        </w:tc>
        <w:tc>
          <w:tcPr>
            <w:tcW w:w="2400" w:type="dxa"/>
          </w:tcPr>
          <w:p>
            <w:pPr>
              <w:pStyle w:val="TableParagraph"/>
              <w:ind w:left="766" w:right="446"/>
              <w:jc w:val="center"/>
              <w:rPr>
                <w:sz w:val="20"/>
              </w:rPr>
            </w:pPr>
            <w:r>
              <w:rPr>
                <w:sz w:val="20"/>
              </w:rPr>
              <w:t>82,558,000</w:t>
            </w:r>
          </w:p>
        </w:tc>
      </w:tr>
      <w:tr>
        <w:trPr>
          <w:trHeight w:val="239" w:hRule="atLeast"/>
        </w:trPr>
        <w:tc>
          <w:tcPr>
            <w:tcW w:w="47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SERVICES</w:t>
            </w:r>
          </w:p>
        </w:tc>
        <w:tc>
          <w:tcPr>
            <w:tcW w:w="2400" w:type="dxa"/>
          </w:tcPr>
          <w:p>
            <w:pPr>
              <w:pStyle w:val="TableParagraph"/>
              <w:ind w:left="765" w:right="446"/>
              <w:jc w:val="center"/>
              <w:rPr>
                <w:sz w:val="20"/>
              </w:rPr>
            </w:pPr>
            <w:r>
              <w:rPr>
                <w:sz w:val="20"/>
              </w:rPr>
              <w:t>47,291,956</w:t>
            </w:r>
          </w:p>
        </w:tc>
      </w:tr>
      <w:tr>
        <w:trPr>
          <w:trHeight w:val="239" w:hRule="atLeast"/>
        </w:trPr>
        <w:tc>
          <w:tcPr>
            <w:tcW w:w="47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SALARY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PROVISION</w:t>
            </w:r>
          </w:p>
        </w:tc>
        <w:tc>
          <w:tcPr>
            <w:tcW w:w="2400" w:type="dxa"/>
          </w:tcPr>
          <w:p>
            <w:pPr>
              <w:pStyle w:val="TableParagraph"/>
              <w:ind w:left="319" w:right="1"/>
              <w:jc w:val="center"/>
              <w:rPr>
                <w:sz w:val="20"/>
              </w:rPr>
            </w:pPr>
            <w:r>
              <w:rPr>
                <w:sz w:val="20"/>
              </w:rPr>
              <w:t>40,023,092</w:t>
            </w:r>
          </w:p>
        </w:tc>
      </w:tr>
      <w:tr>
        <w:trPr>
          <w:trHeight w:val="260" w:hRule="atLeast"/>
        </w:trPr>
        <w:tc>
          <w:tcPr>
            <w:tcW w:w="4733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DUTY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AVAILABILITY</w:t>
            </w:r>
          </w:p>
        </w:tc>
        <w:tc>
          <w:tcPr>
            <w:tcW w:w="2400" w:type="dxa"/>
          </w:tcPr>
          <w:p>
            <w:pPr>
              <w:pStyle w:val="TableParagraph"/>
              <w:spacing w:line="241" w:lineRule="exact"/>
              <w:ind w:left="319" w:right="1"/>
              <w:jc w:val="center"/>
              <w:rPr>
                <w:sz w:val="20"/>
              </w:rPr>
            </w:pPr>
            <w:r>
              <w:rPr>
                <w:sz w:val="20"/>
              </w:rPr>
              <w:t>39,525,800</w:t>
            </w:r>
          </w:p>
        </w:tc>
      </w:tr>
    </w:tbl>
    <w:p>
      <w:pPr>
        <w:pStyle w:val="BodyText"/>
        <w:spacing w:before="1"/>
        <w:rPr>
          <w:sz w:val="21"/>
        </w:rPr>
      </w:pPr>
      <w:r>
        <w:rPr/>
        <w:pict>
          <v:shape style="position:absolute;margin-left:72pt;margin-top:15.415771pt;width:187.2pt;height:.1pt;mso-position-horizontal-relative:page;mso-position-vertical-relative:paragraph;z-index:-15724032;mso-wrap-distance-left:0;mso-wrap-distance-right:0" id="docshape633" coordorigin="1440,308" coordsize="3744,0" path="m1440,308l5184,30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16"/>
        <w:ind w:left="268" w:right="0" w:firstLine="0"/>
        <w:jc w:val="left"/>
        <w:rPr>
          <w:sz w:val="16"/>
        </w:rPr>
      </w:pPr>
      <w:r>
        <w:rPr>
          <w:rFonts w:ascii="Lucida Console"/>
          <w:w w:val="105"/>
          <w:position w:val="6"/>
          <w:sz w:val="12"/>
        </w:rPr>
        <w:t>10</w:t>
      </w:r>
      <w:bookmarkStart w:name="_bookmark9" w:id="14"/>
      <w:bookmarkEnd w:id="14"/>
      <w:r>
        <w:rPr>
          <w:rFonts w:ascii="Lucida Console"/>
          <w:w w:val="105"/>
          <w:position w:val="6"/>
          <w:sz w:val="12"/>
        </w:rPr>
      </w:r>
      <w:hyperlink r:id="rId17">
        <w:r>
          <w:rPr>
            <w:w w:val="105"/>
            <w:sz w:val="16"/>
          </w:rPr>
          <w:t>http://chicagopoliceconsentdecree.org/</w:t>
        </w:r>
      </w:hyperlink>
    </w:p>
    <w:p>
      <w:pPr>
        <w:spacing w:after="0"/>
        <w:jc w:val="left"/>
        <w:rPr>
          <w:sz w:val="16"/>
        </w:rPr>
        <w:sectPr>
          <w:pgSz w:w="12240" w:h="15840"/>
          <w:pgMar w:header="0" w:footer="867" w:top="1440" w:bottom="1060" w:left="1320" w:right="280"/>
        </w:sectPr>
      </w:pPr>
    </w:p>
    <w:tbl>
      <w:tblPr>
        <w:tblW w:w="0" w:type="auto"/>
        <w:jc w:val="left"/>
        <w:tblInd w:w="1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3"/>
        <w:gridCol w:w="2201"/>
      </w:tblGrid>
      <w:tr>
        <w:trPr>
          <w:trHeight w:val="327" w:hRule="atLeast"/>
        </w:trPr>
        <w:tc>
          <w:tcPr>
            <w:tcW w:w="493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rPr>
                <w:sz w:val="20"/>
              </w:rPr>
            </w:pPr>
            <w:r>
              <w:rPr>
                <w:w w:val="95"/>
                <w:sz w:val="20"/>
              </w:rPr>
              <w:t>Appropriation</w:t>
            </w:r>
            <w:r>
              <w:rPr>
                <w:spacing w:val="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Type</w:t>
            </w:r>
          </w:p>
        </w:tc>
        <w:tc>
          <w:tcPr>
            <w:tcW w:w="220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19" w:right="-1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Appropriation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($)</w:t>
            </w:r>
          </w:p>
        </w:tc>
      </w:tr>
      <w:tr>
        <w:trPr>
          <w:trHeight w:val="259" w:hRule="atLeast"/>
        </w:trPr>
        <w:tc>
          <w:tcPr>
            <w:tcW w:w="49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rPr>
                <w:sz w:val="20"/>
              </w:rPr>
            </w:pPr>
            <w:r>
              <w:rPr>
                <w:sz w:val="20"/>
              </w:rPr>
              <w:t>LOSS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TAXES</w:t>
            </w:r>
          </w:p>
        </w:tc>
        <w:tc>
          <w:tcPr>
            <w:tcW w:w="22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690" w:right="570"/>
              <w:jc w:val="center"/>
              <w:rPr>
                <w:sz w:val="20"/>
              </w:rPr>
            </w:pPr>
            <w:r>
              <w:rPr>
                <w:sz w:val="20"/>
              </w:rPr>
              <w:t>32,057,000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ALLOWANCE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22,273,775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HOSPITAL//MEDICAL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WORKERS’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COMP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19,243,000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COMPENSATORY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TIME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PAYMENT</w:t>
            </w:r>
          </w:p>
        </w:tc>
        <w:tc>
          <w:tcPr>
            <w:tcW w:w="2201" w:type="dxa"/>
          </w:tcPr>
          <w:p>
            <w:pPr>
              <w:pStyle w:val="TableParagraph"/>
              <w:ind w:left="690" w:right="570"/>
              <w:jc w:val="center"/>
              <w:rPr>
                <w:sz w:val="20"/>
              </w:rPr>
            </w:pPr>
            <w:r>
              <w:rPr>
                <w:sz w:val="20"/>
              </w:rPr>
              <w:t>18,569,385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FURLOUGH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BUY-BACK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15,923,324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SPECIALTY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14,905,625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REIMBURSABLE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OVERTIME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12,700,000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CONSENT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DECREE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9,956,491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MATERIAL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SUPPLIES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9,618,655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SUPERVISORS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QUARTERLY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PAYMENT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9,447,500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RENTAL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EQUIPMENT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SERVICES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8,385,100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SCHEDULE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SALARY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ADJUSTMENTS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8,068,749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TUITION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REIMBURSEMENT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7,340,000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SWORN/CIVILIAN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HOLIDAY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PREMIUM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PAY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3"/>
              <w:jc w:val="center"/>
              <w:rPr>
                <w:sz w:val="20"/>
              </w:rPr>
            </w:pPr>
            <w:r>
              <w:rPr>
                <w:sz w:val="20"/>
              </w:rPr>
              <w:t>4,123,484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FRINGE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BENEFITS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3,148,943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CONTRACT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WAGE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SALARY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2,992,515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DELEGATE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AGENCIES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1,823,000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INDIRECT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COSTS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828,454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RENTAL-DATA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HARDWARE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EQ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787,461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MAINTENANCE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LICENSING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700,369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REPAIR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PARTS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MATERIAL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497,718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PAYMENT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RETROACTIVE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SALARIES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438,052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MACHINERY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EQUIPMENT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389,000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TECHNICAL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MEETING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COSTS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360,238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REPAIR/MAINT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EQUIPMENT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304,822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REIMBURSEMENT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DSS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250,000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FOOD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237,250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VEHICLES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125,000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STIPENDS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111,000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VIOLENCE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REDUCTION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PROGRAM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100,000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TRANSPORTATION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EXPENSE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ALLOWANCE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98,500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COURT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REPORTING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85,000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DUES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SUBSC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MEM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73,699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COMMUNICATION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SERVICES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70,017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SCIENTIFIC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EQUIPMENT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3"/>
              <w:jc w:val="center"/>
              <w:rPr>
                <w:sz w:val="20"/>
              </w:rPr>
            </w:pPr>
            <w:r>
              <w:rPr>
                <w:sz w:val="20"/>
              </w:rPr>
              <w:t>66,000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LIVESTOCK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54,600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WASTE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DISPOSAL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SERVICES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40,710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LEASE/PURCHASE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EQUIPMENT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29,500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CLOTHING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29,175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TELEPHONE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CENTREX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BILLINGS</w:t>
            </w:r>
          </w:p>
        </w:tc>
        <w:tc>
          <w:tcPr>
            <w:tcW w:w="2201" w:type="dxa"/>
          </w:tcPr>
          <w:p>
            <w:pPr>
              <w:pStyle w:val="TableParagraph"/>
              <w:ind w:left="690" w:right="569"/>
              <w:jc w:val="center"/>
              <w:rPr>
                <w:sz w:val="20"/>
              </w:rPr>
            </w:pPr>
            <w:r>
              <w:rPr>
                <w:sz w:val="20"/>
              </w:rPr>
              <w:t>21,000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APPARATUS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INSTRUMENTS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18,658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BOOKS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RELATED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MATERIAL</w:t>
            </w:r>
          </w:p>
        </w:tc>
        <w:tc>
          <w:tcPr>
            <w:tcW w:w="2201" w:type="dxa"/>
          </w:tcPr>
          <w:p>
            <w:pPr>
              <w:pStyle w:val="TableParagraph"/>
              <w:ind w:left="690" w:right="570"/>
              <w:jc w:val="center"/>
              <w:rPr>
                <w:sz w:val="20"/>
              </w:rPr>
            </w:pPr>
            <w:r>
              <w:rPr>
                <w:sz w:val="20"/>
              </w:rPr>
              <w:t>18,471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OUTSIDE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GRAPHIC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SERVICES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17,500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STATIONERY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OFFICE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SUPPLIES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1"/>
              <w:jc w:val="center"/>
              <w:rPr>
                <w:sz w:val="20"/>
              </w:rPr>
            </w:pPr>
            <w:r>
              <w:rPr>
                <w:sz w:val="20"/>
              </w:rPr>
              <w:t>16,125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CULTURAL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PROGRAMMING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GRANTS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12,000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DRUGS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MEDICINE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CHEMICAL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MATERIALS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10,041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FREIGHT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EXPRESS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CHARGES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10,000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POSTAGE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6,000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REIMBURSEMENT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AIS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5,000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ADVERTISING</w:t>
            </w:r>
          </w:p>
        </w:tc>
        <w:tc>
          <w:tcPr>
            <w:tcW w:w="2201" w:type="dxa"/>
          </w:tcPr>
          <w:p>
            <w:pPr>
              <w:pStyle w:val="TableParagraph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2,400</w:t>
            </w:r>
          </w:p>
        </w:tc>
      </w:tr>
      <w:tr>
        <w:trPr>
          <w:trHeight w:val="239" w:hRule="atLeast"/>
        </w:trPr>
        <w:tc>
          <w:tcPr>
            <w:tcW w:w="49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GRAPHIC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DESIGN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SERV</w:t>
            </w:r>
          </w:p>
        </w:tc>
        <w:tc>
          <w:tcPr>
            <w:tcW w:w="2201" w:type="dxa"/>
          </w:tcPr>
          <w:p>
            <w:pPr>
              <w:pStyle w:val="TableParagraph"/>
              <w:ind w:left="119" w:right="2"/>
              <w:jc w:val="center"/>
              <w:rPr>
                <w:sz w:val="20"/>
              </w:rPr>
            </w:pPr>
            <w:r>
              <w:rPr>
                <w:sz w:val="20"/>
              </w:rPr>
              <w:t>1,500</w:t>
            </w:r>
          </w:p>
        </w:tc>
      </w:tr>
      <w:tr>
        <w:trPr>
          <w:trHeight w:val="260" w:hRule="atLeast"/>
        </w:trPr>
        <w:tc>
          <w:tcPr>
            <w:tcW w:w="4933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TRANSPORTATION</w:t>
            </w:r>
          </w:p>
        </w:tc>
        <w:tc>
          <w:tcPr>
            <w:tcW w:w="2201" w:type="dxa"/>
          </w:tcPr>
          <w:p>
            <w:pPr>
              <w:pStyle w:val="TableParagraph"/>
              <w:spacing w:line="241" w:lineRule="exact"/>
              <w:ind w:left="689" w:right="570"/>
              <w:jc w:val="center"/>
              <w:rPr>
                <w:sz w:val="20"/>
              </w:rPr>
            </w:pPr>
            <w:r>
              <w:rPr>
                <w:sz w:val="20"/>
              </w:rPr>
              <w:t>1,500</w:t>
            </w:r>
          </w:p>
        </w:tc>
      </w:tr>
    </w:tbl>
    <w:p>
      <w:pPr>
        <w:spacing w:after="0" w:line="241" w:lineRule="exact"/>
        <w:jc w:val="center"/>
        <w:rPr>
          <w:sz w:val="20"/>
        </w:rPr>
        <w:sectPr>
          <w:pgSz w:w="12240" w:h="15840"/>
          <w:pgMar w:header="0" w:footer="867" w:top="1440" w:bottom="1410" w:left="1320" w:right="280"/>
        </w:sectPr>
      </w:pPr>
    </w:p>
    <w:tbl>
      <w:tblPr>
        <w:tblW w:w="0" w:type="auto"/>
        <w:jc w:val="left"/>
        <w:tblInd w:w="1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2625"/>
      </w:tblGrid>
      <w:tr>
        <w:trPr>
          <w:trHeight w:val="327" w:hRule="atLeast"/>
        </w:trPr>
        <w:tc>
          <w:tcPr>
            <w:tcW w:w="451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rPr>
                <w:sz w:val="20"/>
              </w:rPr>
            </w:pPr>
            <w:r>
              <w:rPr>
                <w:w w:val="95"/>
                <w:sz w:val="20"/>
              </w:rPr>
              <w:t>Appropriation</w:t>
            </w:r>
            <w:r>
              <w:rPr>
                <w:spacing w:val="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Type</w:t>
            </w:r>
          </w:p>
        </w:tc>
        <w:tc>
          <w:tcPr>
            <w:tcW w:w="262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541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Appropriation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($)</w:t>
            </w:r>
          </w:p>
        </w:tc>
      </w:tr>
      <w:tr>
        <w:trPr>
          <w:trHeight w:val="259" w:hRule="atLeast"/>
        </w:trPr>
        <w:tc>
          <w:tcPr>
            <w:tcW w:w="45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MAINTENANCE</w:t>
            </w:r>
          </w:p>
        </w:tc>
        <w:tc>
          <w:tcPr>
            <w:tcW w:w="26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539"/>
              <w:jc w:val="center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</w:tr>
      <w:tr>
        <w:trPr>
          <w:trHeight w:val="239" w:hRule="atLeast"/>
        </w:trPr>
        <w:tc>
          <w:tcPr>
            <w:tcW w:w="45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LICENSE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STICKER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TAG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PLATES</w:t>
            </w:r>
          </w:p>
        </w:tc>
        <w:tc>
          <w:tcPr>
            <w:tcW w:w="2625" w:type="dxa"/>
          </w:tcPr>
          <w:p>
            <w:pPr>
              <w:pStyle w:val="TableParagraph"/>
              <w:ind w:left="539"/>
              <w:jc w:val="center"/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</w:tr>
      <w:tr>
        <w:trPr>
          <w:trHeight w:val="239" w:hRule="atLeast"/>
        </w:trPr>
        <w:tc>
          <w:tcPr>
            <w:tcW w:w="45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GASOLINE</w:t>
            </w:r>
          </w:p>
        </w:tc>
        <w:tc>
          <w:tcPr>
            <w:tcW w:w="2625" w:type="dxa"/>
          </w:tcPr>
          <w:p>
            <w:pPr>
              <w:pStyle w:val="TableParagraph"/>
              <w:ind w:left="539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>
        <w:trPr>
          <w:trHeight w:val="239" w:hRule="atLeast"/>
        </w:trPr>
        <w:tc>
          <w:tcPr>
            <w:tcW w:w="45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CLEANING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SANITATION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SUPPLIES</w:t>
            </w:r>
          </w:p>
        </w:tc>
        <w:tc>
          <w:tcPr>
            <w:tcW w:w="2625" w:type="dxa"/>
          </w:tcPr>
          <w:p>
            <w:pPr>
              <w:pStyle w:val="TableParagraph"/>
              <w:ind w:left="540"/>
              <w:jc w:val="center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</w:tr>
      <w:tr>
        <w:trPr>
          <w:trHeight w:val="239" w:hRule="atLeast"/>
        </w:trPr>
        <w:tc>
          <w:tcPr>
            <w:tcW w:w="45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OFFICE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BUILDING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SERVICES</w:t>
            </w:r>
          </w:p>
        </w:tc>
        <w:tc>
          <w:tcPr>
            <w:tcW w:w="2625" w:type="dxa"/>
          </w:tcPr>
          <w:p>
            <w:pPr>
              <w:pStyle w:val="TableParagraph"/>
              <w:ind w:left="541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>
        <w:trPr>
          <w:trHeight w:val="306" w:hRule="atLeast"/>
        </w:trPr>
        <w:tc>
          <w:tcPr>
            <w:tcW w:w="45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MAINTENANCE</w:t>
            </w:r>
          </w:p>
        </w:tc>
        <w:tc>
          <w:tcPr>
            <w:tcW w:w="26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54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</w:tbl>
    <w:p>
      <w:pPr>
        <w:pStyle w:val="BodyText"/>
        <w:spacing w:before="1"/>
      </w:pPr>
    </w:p>
    <w:p>
      <w:pPr>
        <w:pStyle w:val="BodyText"/>
        <w:spacing w:line="213" w:lineRule="auto" w:before="137"/>
        <w:ind w:left="120" w:right="937"/>
      </w:pPr>
      <w:r>
        <w:rPr/>
        <w:t>To</w:t>
      </w:r>
      <w:r>
        <w:rPr>
          <w:spacing w:val="-6"/>
        </w:rPr>
        <w:t> </w:t>
      </w:r>
      <w:r>
        <w:rPr/>
        <w:t>simplify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table,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medical</w:t>
      </w:r>
      <w:r>
        <w:rPr>
          <w:spacing w:val="-6"/>
        </w:rPr>
        <w:t> </w:t>
      </w:r>
      <w:r>
        <w:rPr/>
        <w:t>costs,</w:t>
      </w:r>
      <w:r>
        <w:rPr>
          <w:spacing w:val="-6"/>
        </w:rPr>
        <w:t> </w:t>
      </w:r>
      <w:r>
        <w:rPr/>
        <w:t>non-salary</w:t>
      </w:r>
      <w:r>
        <w:rPr>
          <w:spacing w:val="-6"/>
        </w:rPr>
        <w:t> </w:t>
      </w:r>
      <w:r>
        <w:rPr/>
        <w:t>compensation,</w:t>
      </w:r>
      <w:r>
        <w:rPr>
          <w:spacing w:val="-5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assets,</w:t>
      </w:r>
      <w:r>
        <w:rPr>
          <w:spacing w:val="-47"/>
        </w:rPr>
        <w:t> </w:t>
      </w:r>
      <w:r>
        <w:rPr/>
        <w:t>and</w:t>
      </w:r>
      <w:r>
        <w:rPr>
          <w:spacing w:val="14"/>
        </w:rPr>
        <w:t> </w:t>
      </w:r>
      <w:r>
        <w:rPr/>
        <w:t>professional</w:t>
      </w:r>
      <w:r>
        <w:rPr>
          <w:spacing w:val="15"/>
        </w:rPr>
        <w:t> </w:t>
      </w:r>
      <w:r>
        <w:rPr/>
        <w:t>services.</w:t>
      </w:r>
    </w:p>
    <w:p>
      <w:pPr>
        <w:pStyle w:val="BodyText"/>
        <w:spacing w:before="3"/>
        <w:rPr>
          <w:sz w:val="22"/>
        </w:rPr>
      </w:pPr>
      <w:r>
        <w:rPr/>
        <w:pict>
          <v:group style="position:absolute;margin-left:72.000999pt;margin-top:16.196434pt;width:468pt;height:324pt;mso-position-horizontal-relative:page;mso-position-vertical-relative:paragraph;z-index:-15723520;mso-wrap-distance-left:0;mso-wrap-distance-right:0" id="docshapegroup634" coordorigin="1440,324" coordsize="9360,6480">
            <v:rect style="position:absolute;left:1440;top:323;width:9360;height:6480" id="docshape635" filled="true" fillcolor="#f0f0f0" stroked="false">
              <v:fill type="solid"/>
            </v:rect>
            <v:line style="position:absolute" from="5760,6221" to="5760,1414" stroked="true" strokeweight="1.160pt" strokecolor="#d2d2d2">
              <v:stroke dashstyle="solid"/>
            </v:line>
            <v:shape style="position:absolute;left:6688;top:1413;width:2785;height:4807" id="docshape636" coordorigin="6688,1414" coordsize="2785,4807" path="m6688,2294l6688,6221m6688,1865l6688,1908m6688,1414l6688,1478m7616,2294l7616,6221m7616,1865l7616,1908m7616,1414l7616,1478m8545,2294l8545,6221m8545,1865l8545,1908m8545,1414l8545,1478m9473,1865l9473,6221m9473,1414l9473,1478e" filled="false" stroked="true" strokeweight="1.160pt" strokecolor="#d2d2d2">
              <v:path arrowok="t"/>
              <v:stroke dashstyle="solid"/>
            </v:shape>
            <v:line style="position:absolute" from="10401,6221" to="10401,1414" stroked="true" strokeweight="1.160pt" strokecolor="#d2d2d2">
              <v:stroke dashstyle="solid"/>
            </v:line>
            <v:rect style="position:absolute;left:5760;top:1478;width:4526;height:387" id="docshape637" filled="true" fillcolor="#2a5783" stroked="false">
              <v:fill type="solid"/>
            </v:rect>
            <v:rect style="position:absolute;left:5760;top:1907;width:2922;height:387" id="docshape638" filled="true" fillcolor="#5384b1" stroked="false">
              <v:fill type="solid"/>
            </v:rect>
            <v:rect style="position:absolute;left:5760;top:2336;width:658;height:387" id="docshape639" filled="true" fillcolor="#9fcae6" stroked="false">
              <v:fill type="solid"/>
            </v:rect>
            <v:rect style="position:absolute;left:5760;top:2765;width:372;height:387" id="docshape640" filled="true" fillcolor="#abd3eb" stroked="false">
              <v:fill type="solid"/>
            </v:rect>
            <v:rect style="position:absolute;left:5760;top:3195;width:309;height:387" id="docshape641" filled="true" fillcolor="#add5ec" stroked="false">
              <v:fill type="solid"/>
            </v:rect>
            <v:rect style="position:absolute;left:5760;top:3624;width:175;height:387" id="docshape642" filled="true" fillcolor="#b3d9ef" stroked="false">
              <v:fill type="solid"/>
            </v:rect>
            <v:rect style="position:absolute;left:5760;top:4053;width:160;height:387" id="docshape643" filled="true" fillcolor="#b4d9ef" stroked="false">
              <v:fill type="solid"/>
            </v:rect>
            <v:rect style="position:absolute;left:5760;top:4482;width:130;height:387" id="docshape644" filled="true" fillcolor="#b5daef" stroked="false">
              <v:fill type="solid"/>
            </v:rect>
            <v:rect style="position:absolute;left:5760;top:4911;width:71;height:387" id="docshape645" filled="true" fillcolor="#b7dcf0" stroked="false">
              <v:fill type="solid"/>
            </v:rect>
            <v:rect style="position:absolute;left:5760;top:5340;width:49;height:387" id="docshape646" filled="true" fillcolor="#b8ddf1" stroked="false">
              <v:fill type="solid"/>
            </v:rect>
            <v:rect style="position:absolute;left:5760;top:5770;width:34;height:387" id="docshape647" filled="true" fillcolor="#b9ddf1" stroked="false">
              <v:fill type="solid"/>
            </v:rect>
            <v:shape style="position:absolute;left:5534;top:544;width:4009;height:748" type="#_x0000_t202" id="docshape648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3C3C3C"/>
                        <w:spacing w:val="-1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Price</w:t>
                    </w:r>
                    <w:r>
                      <w:rPr>
                        <w:rFonts w:ascii="Arial"/>
                        <w:b/>
                        <w:color w:val="3C3C3C"/>
                        <w:spacing w:val="-1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by</w:t>
                    </w:r>
                    <w:r>
                      <w:rPr>
                        <w:rFonts w:ascii="Arial"/>
                        <w:b/>
                        <w:color w:val="3C3C3C"/>
                        <w:spacing w:val="-10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3C3C3C"/>
                        <w:sz w:val="36"/>
                      </w:rPr>
                      <w:t>Category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3C3C3C"/>
                        <w:sz w:val="24"/>
                      </w:rPr>
                      <w:t>Millions of $</w:t>
                    </w:r>
                  </w:p>
                </w:txbxContent>
              </v:textbox>
              <w10:wrap type="none"/>
            </v:shape>
            <v:shape style="position:absolute;left:1728;top:1562;width:3719;height:4516" type="#_x0000_t202" id="docshape649" filled="false" stroked="false">
              <v:textbox inset="0,0,0,0">
                <w:txbxContent>
                  <w:p>
                    <w:pPr>
                      <w:spacing w:line="448" w:lineRule="auto" w:before="0"/>
                      <w:ind w:left="300" w:right="18" w:hanging="301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color w:val="3C3C3C"/>
                        <w:spacing w:val="-1"/>
                        <w:sz w:val="20"/>
                      </w:rPr>
                      <w:t>SALARIES</w:t>
                    </w:r>
                    <w:r>
                      <w:rPr>
                        <w:rFonts w:ascii="Arial" w:hAnsi="Arial"/>
                        <w:color w:val="3C3C3C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pacing w:val="-1"/>
                        <w:sz w:val="20"/>
                      </w:rPr>
                      <w:t>AND</w:t>
                    </w:r>
                    <w:r>
                      <w:rPr>
                        <w:rFonts w:ascii="Arial" w:hAnsi="Arial"/>
                        <w:color w:val="3C3C3C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pacing w:val="-1"/>
                        <w:sz w:val="20"/>
                      </w:rPr>
                      <w:t>WAGES</w:t>
                    </w:r>
                    <w:r>
                      <w:rPr>
                        <w:rFonts w:ascii="Arial" w:hAnsi="Arial"/>
                        <w:color w:val="3C3C3C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color w:val="3C3C3C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ON</w:t>
                    </w:r>
                    <w:r>
                      <w:rPr>
                        <w:rFonts w:ascii="Arial" w:hAnsi="Arial"/>
                        <w:color w:val="3C3C3C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PAYROLL</w:t>
                    </w:r>
                    <w:r>
                      <w:rPr>
                        <w:rFonts w:ascii="Arial" w:hAnsi="Arial"/>
                        <w:color w:val="3C3C3C"/>
                        <w:spacing w:val="-5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EMPLOYEE</w:t>
                    </w:r>
                    <w:r>
                      <w:rPr>
                        <w:rFonts w:ascii="Arial" w:hAnsi="Arial"/>
                        <w:color w:val="3C3C3C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ANNUITY</w:t>
                    </w:r>
                    <w:r>
                      <w:rPr>
                        <w:rFonts w:ascii="Arial" w:hAnsi="Arial"/>
                        <w:color w:val="3C3C3C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AND</w:t>
                    </w:r>
                    <w:r>
                      <w:rPr>
                        <w:rFonts w:ascii="Arial" w:hAnsi="Arial"/>
                        <w:color w:val="3C3C3C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BENEFIT</w:t>
                    </w:r>
                    <w:r>
                      <w:rPr>
                        <w:rFonts w:ascii="Arial" w:hAnsi="Arial"/>
                        <w:color w:val="3C3C3C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COMPENSATION</w:t>
                    </w:r>
                    <w:r>
                      <w:rPr>
                        <w:rFonts w:ascii="Arial" w:hAnsi="Arial"/>
                        <w:color w:val="3C3C3C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color w:val="3C3C3C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OTHER</w:t>
                    </w:r>
                  </w:p>
                  <w:p>
                    <w:pPr>
                      <w:spacing w:line="448" w:lineRule="auto" w:before="0"/>
                      <w:ind w:left="854" w:right="18" w:firstLine="1815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color w:val="3C3C3C"/>
                        <w:spacing w:val="-2"/>
                        <w:sz w:val="20"/>
                      </w:rPr>
                      <w:t>OVERTIME</w:t>
                    </w:r>
                    <w:r>
                      <w:rPr>
                        <w:rFonts w:ascii="Arial" w:hAnsi="Arial"/>
                        <w:color w:val="3C3C3C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pacing w:val="-2"/>
                        <w:sz w:val="20"/>
                      </w:rPr>
                      <w:t>TORT/NON−TORT </w:t>
                    </w:r>
                    <w:r>
                      <w:rPr>
                        <w:rFonts w:ascii="Arial" w:hAnsi="Arial"/>
                        <w:color w:val="3C3C3C"/>
                        <w:spacing w:val="-1"/>
                        <w:sz w:val="20"/>
                      </w:rPr>
                      <w:t>JUDGMENT</w:t>
                    </w:r>
                    <w:r>
                      <w:rPr>
                        <w:rFonts w:ascii="Arial" w:hAnsi="Arial"/>
                        <w:color w:val="3C3C3C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PROFESSIONAL SERVICES</w:t>
                    </w:r>
                    <w:r>
                      <w:rPr>
                        <w:rFonts w:ascii="Arial" w:hAnsi="Arial"/>
                        <w:color w:val="3C3C3C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PHYSICAL ASSETS</w:t>
                    </w:r>
                    <w:r>
                      <w:rPr>
                        <w:rFonts w:ascii="Arial" w:hAnsi="Arial"/>
                        <w:color w:val="3C3C3C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3C3C3C"/>
                        <w:sz w:val="20"/>
                      </w:rPr>
                      <w:t>MISCELLANEOUS</w:t>
                    </w:r>
                  </w:p>
                  <w:p>
                    <w:pPr>
                      <w:spacing w:line="226" w:lineRule="exact" w:before="0"/>
                      <w:ind w:left="0" w:right="18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MEDICAL COSTS</w:t>
                    </w:r>
                  </w:p>
                  <w:p>
                    <w:pPr>
                      <w:spacing w:line="430" w:lineRule="atLeast" w:before="0"/>
                      <w:ind w:left="1831" w:right="18" w:firstLine="1324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pacing w:val="-6"/>
                        <w:sz w:val="20"/>
                      </w:rPr>
                      <w:t>COPA</w:t>
                    </w:r>
                    <w:r>
                      <w:rPr>
                        <w:rFonts w:ascii="Arial"/>
                        <w:color w:val="3C3C3C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pacing w:val="-1"/>
                        <w:sz w:val="20"/>
                      </w:rPr>
                      <w:t>CONSENT</w:t>
                    </w:r>
                    <w:r>
                      <w:rPr>
                        <w:rFonts w:ascii="Arial"/>
                        <w:color w:val="3C3C3C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3C3C3C"/>
                        <w:sz w:val="20"/>
                      </w:rPr>
                      <w:t>DECREE</w:t>
                    </w:r>
                  </w:p>
                </w:txbxContent>
              </v:textbox>
              <w10:wrap type="none"/>
            </v:shape>
            <v:shape style="position:absolute;left:5649;top:6290;width:243;height:224" type="#_x0000_t202" id="docshape650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$0</w:t>
                    </w:r>
                  </w:p>
                </w:txbxContent>
              </v:textbox>
              <w10:wrap type="none"/>
            </v:shape>
            <v:shape style="position:absolute;left:6466;top:6290;width:465;height:224" type="#_x0000_t202" id="docshape651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$250</w:t>
                    </w:r>
                  </w:p>
                </w:txbxContent>
              </v:textbox>
              <w10:wrap type="none"/>
            </v:shape>
            <v:shape style="position:absolute;left:7394;top:6290;width:465;height:224" type="#_x0000_t202" id="docshape65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$500</w:t>
                    </w:r>
                  </w:p>
                </w:txbxContent>
              </v:textbox>
              <w10:wrap type="none"/>
            </v:shape>
            <v:shape style="position:absolute;left:8322;top:6290;width:2405;height:224" type="#_x0000_t202" id="docshape653" filled="false" stroked="false">
              <v:textbox inset="0,0,0,0">
                <w:txbxContent>
                  <w:p>
                    <w:pPr>
                      <w:tabs>
                        <w:tab w:pos="844" w:val="left" w:leader="none"/>
                        <w:tab w:pos="1772" w:val="left" w:leader="none"/>
                      </w:tabs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C3C3C"/>
                        <w:sz w:val="20"/>
                      </w:rPr>
                      <w:t>$750</w:t>
                      <w:tab/>
                      <w:t>$1,000</w:t>
                      <w:tab/>
                      <w:t>$1,250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spacing w:before="132"/>
        <w:jc w:val="left"/>
      </w:pPr>
      <w:bookmarkStart w:name="Conclusion" w:id="15"/>
      <w:bookmarkEnd w:id="15"/>
      <w:r>
        <w:rPr>
          <w:b w:val="0"/>
        </w:rPr>
      </w:r>
      <w:r>
        <w:rPr>
          <w:w w:val="105"/>
        </w:rPr>
        <w:t>Conclusion</w:t>
      </w:r>
    </w:p>
    <w:p>
      <w:pPr>
        <w:pStyle w:val="BodyText"/>
        <w:spacing w:line="213" w:lineRule="auto" w:before="286"/>
        <w:ind w:left="120" w:right="1155"/>
        <w:jc w:val="both"/>
      </w:pPr>
      <w:r>
        <w:rPr>
          <w:w w:val="95"/>
        </w:rPr>
        <w:t>The total Chicago Police Department Budget Appropriation (including appropriations outside the Corporate</w:t>
      </w:r>
      <w:r>
        <w:rPr>
          <w:spacing w:val="1"/>
          <w:w w:val="95"/>
        </w:rPr>
        <w:t> </w:t>
      </w:r>
      <w:r>
        <w:rPr/>
        <w:t>Fund) is $1.6 billion dollars for Fiscal Year 2021, or 12.56% of the full City budget. It’s proportion of the</w:t>
      </w:r>
      <w:r>
        <w:rPr>
          <w:spacing w:val="1"/>
        </w:rPr>
        <w:t> </w:t>
      </w:r>
      <w:r>
        <w:rPr/>
        <w:t>Corporate</w:t>
      </w:r>
      <w:r>
        <w:rPr>
          <w:spacing w:val="24"/>
        </w:rPr>
        <w:t> </w:t>
      </w:r>
      <w:r>
        <w:rPr/>
        <w:t>Fund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$1.5</w:t>
      </w:r>
      <w:r>
        <w:rPr>
          <w:spacing w:val="25"/>
        </w:rPr>
        <w:t> </w:t>
      </w:r>
      <w:r>
        <w:rPr/>
        <w:t>billion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38.56%.</w:t>
      </w:r>
      <w:r>
        <w:rPr>
          <w:spacing w:val="33"/>
        </w:rPr>
        <w:t> </w:t>
      </w:r>
      <w:r>
        <w:rPr/>
        <w:t>Most</w:t>
      </w:r>
      <w:r>
        <w:rPr>
          <w:spacing w:val="25"/>
        </w:rPr>
        <w:t> </w:t>
      </w:r>
      <w:r>
        <w:rPr/>
        <w:t>City</w:t>
      </w:r>
      <w:r>
        <w:rPr>
          <w:spacing w:val="25"/>
        </w:rPr>
        <w:t> </w:t>
      </w:r>
      <w:r>
        <w:rPr/>
        <w:t>employees</w:t>
      </w:r>
      <w:r>
        <w:rPr>
          <w:spacing w:val="24"/>
        </w:rPr>
        <w:t> </w:t>
      </w:r>
      <w:r>
        <w:rPr/>
        <w:t>work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CPD</w:t>
      </w:r>
      <w:r>
        <w:rPr>
          <w:spacing w:val="25"/>
        </w:rPr>
        <w:t> </w:t>
      </w:r>
      <w:r>
        <w:rPr/>
        <w:t>(~14</w:t>
      </w:r>
      <w:r>
        <w:rPr>
          <w:spacing w:val="24"/>
        </w:rPr>
        <w:t> </w:t>
      </w:r>
      <w:r>
        <w:rPr/>
        <w:t>thousand)</w:t>
      </w:r>
      <w:r>
        <w:rPr>
          <w:spacing w:val="25"/>
        </w:rPr>
        <w:t> </w:t>
      </w:r>
      <w:r>
        <w:rPr/>
        <w:t>and</w:t>
      </w:r>
      <w:r>
        <w:rPr>
          <w:spacing w:val="-48"/>
        </w:rPr>
        <w:t> </w:t>
      </w:r>
      <w:r>
        <w:rPr>
          <w:spacing w:val="-2"/>
        </w:rPr>
        <w:t>the overwhelming majority </w:t>
      </w:r>
      <w:r>
        <w:rPr>
          <w:spacing w:val="-1"/>
        </w:rPr>
        <w:t>of salary expenses flow towards that department. However, the budget line for</w:t>
      </w:r>
      <w:r>
        <w:rPr>
          <w:spacing w:val="-47"/>
        </w:rPr>
        <w:t> </w:t>
      </w:r>
      <w:r>
        <w:rPr/>
        <w:t>CPD does not capture all the direct costs of policing for the City. Pension contributions ($818 million), the</w:t>
      </w:r>
      <w:r>
        <w:rPr>
          <w:spacing w:val="1"/>
        </w:rPr>
        <w:t> </w:t>
      </w:r>
      <w:r>
        <w:rPr/>
        <w:t>Civilian Office of Police Accountability, the Police Board, and various Consent Decree expenses bring the</w:t>
      </w:r>
      <w:r>
        <w:rPr>
          <w:spacing w:val="1"/>
        </w:rPr>
        <w:t> </w:t>
      </w:r>
      <w:r>
        <w:rPr/>
        <w:t>total</w:t>
      </w:r>
      <w:r>
        <w:rPr>
          <w:spacing w:val="15"/>
        </w:rPr>
        <w:t> </w:t>
      </w:r>
      <w:r>
        <w:rPr/>
        <w:t>up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$2.5</w:t>
      </w:r>
      <w:r>
        <w:rPr>
          <w:spacing w:val="15"/>
        </w:rPr>
        <w:t> </w:t>
      </w:r>
      <w:r>
        <w:rPr/>
        <w:t>billion.</w:t>
      </w:r>
    </w:p>
    <w:p>
      <w:pPr>
        <w:pStyle w:val="BodyText"/>
        <w:spacing w:line="213" w:lineRule="auto" w:before="112"/>
        <w:ind w:left="120" w:right="1155"/>
        <w:jc w:val="both"/>
      </w:pPr>
      <w:r>
        <w:rPr>
          <w:w w:val="95"/>
        </w:rPr>
        <w:t>Opportunities for future research include a closer look at personnel costs and how compensation is structured</w:t>
      </w:r>
      <w:r>
        <w:rPr>
          <w:spacing w:val="1"/>
          <w:w w:val="95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CPD</w:t>
      </w:r>
      <w:r>
        <w:rPr>
          <w:spacing w:val="-9"/>
        </w:rPr>
        <w:t> </w:t>
      </w:r>
      <w:r>
        <w:rPr/>
        <w:t>hierarchy.</w:t>
      </w:r>
      <w:r>
        <w:rPr>
          <w:spacing w:val="7"/>
        </w:rPr>
        <w:t> </w:t>
      </w: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maintains</w:t>
      </w:r>
      <w:r>
        <w:rPr>
          <w:spacing w:val="-9"/>
        </w:rPr>
        <w:t> </w:t>
      </w:r>
      <w:r>
        <w:rPr/>
        <w:t>datasets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crime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COPA</w:t>
      </w:r>
      <w:r>
        <w:rPr>
          <w:spacing w:val="-10"/>
        </w:rPr>
        <w:t> </w:t>
      </w:r>
      <w:r>
        <w:rPr/>
        <w:t>cases,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could</w:t>
      </w:r>
      <w:r>
        <w:rPr>
          <w:spacing w:val="-10"/>
        </w:rPr>
        <w:t> </w:t>
      </w:r>
      <w:r>
        <w:rPr/>
        <w:t>prove</w:t>
      </w:r>
    </w:p>
    <w:p>
      <w:pPr>
        <w:spacing w:after="0" w:line="213" w:lineRule="auto"/>
        <w:jc w:val="both"/>
        <w:sectPr>
          <w:type w:val="continuous"/>
          <w:pgSz w:w="12240" w:h="15840"/>
          <w:pgMar w:header="0" w:footer="867" w:top="1440" w:bottom="1060" w:left="1320" w:right="280"/>
        </w:sectPr>
      </w:pPr>
    </w:p>
    <w:p>
      <w:pPr>
        <w:pStyle w:val="BodyText"/>
        <w:spacing w:line="213" w:lineRule="auto" w:before="112"/>
        <w:ind w:left="120" w:right="1156"/>
        <w:jc w:val="both"/>
      </w:pPr>
      <w:r>
        <w:rPr>
          <w:spacing w:val="-1"/>
        </w:rPr>
        <w:t>insightful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regard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performance</w:t>
      </w:r>
      <w:r>
        <w:rPr>
          <w:spacing w:val="-6"/>
        </w:rPr>
        <w:t> </w:t>
      </w:r>
      <w:r>
        <w:rPr/>
        <w:t>measures.</w:t>
      </w:r>
      <w:r>
        <w:rPr>
          <w:spacing w:val="9"/>
        </w:rPr>
        <w:t> </w:t>
      </w:r>
      <w:r>
        <w:rPr/>
        <w:t>These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past</w:t>
      </w:r>
      <w:r>
        <w:rPr>
          <w:spacing w:val="-6"/>
        </w:rPr>
        <w:t> </w:t>
      </w:r>
      <w:r>
        <w:rPr/>
        <w:t>City</w:t>
      </w:r>
      <w:r>
        <w:rPr>
          <w:spacing w:val="-6"/>
        </w:rPr>
        <w:t> </w:t>
      </w:r>
      <w:r>
        <w:rPr/>
        <w:t>budgets</w:t>
      </w:r>
      <w:r>
        <w:rPr>
          <w:spacing w:val="-48"/>
        </w:rPr>
        <w:t> </w:t>
      </w:r>
      <w:r>
        <w:rPr/>
        <w:t>can shed light on what has come before, where we are now, and what the future may hold. There is also a</w:t>
      </w:r>
      <w:r>
        <w:rPr>
          <w:spacing w:val="-47"/>
        </w:rPr>
        <w:t> </w:t>
      </w:r>
      <w:r>
        <w:rPr/>
        <w:t>vast</w:t>
      </w:r>
      <w:r>
        <w:rPr>
          <w:spacing w:val="11"/>
        </w:rPr>
        <w:t> </w:t>
      </w:r>
      <w:r>
        <w:rPr/>
        <w:t>literature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enhance</w:t>
      </w:r>
      <w:r>
        <w:rPr>
          <w:spacing w:val="11"/>
        </w:rPr>
        <w:t> </w:t>
      </w:r>
      <w:r>
        <w:rPr/>
        <w:t>my</w:t>
      </w:r>
      <w:r>
        <w:rPr>
          <w:spacing w:val="11"/>
        </w:rPr>
        <w:t> </w:t>
      </w:r>
      <w:r>
        <w:rPr/>
        <w:t>qualitative</w:t>
      </w:r>
      <w:r>
        <w:rPr>
          <w:spacing w:val="12"/>
        </w:rPr>
        <w:t> </w:t>
      </w:r>
      <w:r>
        <w:rPr/>
        <w:t>analysis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am</w:t>
      </w:r>
      <w:r>
        <w:rPr>
          <w:spacing w:val="11"/>
        </w:rPr>
        <w:t> </w:t>
      </w:r>
      <w:r>
        <w:rPr/>
        <w:t>eager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reengage.</w:t>
      </w:r>
    </w:p>
    <w:sectPr>
      <w:pgSz w:w="12240" w:h="15840"/>
      <w:pgMar w:header="0" w:footer="867" w:top="1340" w:bottom="1060" w:left="13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Kepler Std Ext Subh">
    <w:altName w:val="Kepler Std Ext Subh"/>
    <w:charset w:val="0"/>
    <w:family w:val="roman"/>
    <w:pitch w:val="variable"/>
  </w:font>
  <w:font w:name="Lucida Console">
    <w:altName w:val="Lucida Consol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9012pt;margin-top:737.660156pt;width:17pt;height:16.1500pt;mso-position-horizontal-relative:page;mso-position-vertical-relative:page;z-index:-17460224" type="#_x0000_t202" id="docshape1" filled="false" stroked="false">
          <v:textbox inset="0,0,0,0">
            <w:txbxContent>
              <w:p>
                <w:pPr>
                  <w:pStyle w:val="BodyText"/>
                  <w:spacing w:before="3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jc w:val="both"/>
      <w:outlineLvl w:val="1"/>
    </w:pPr>
    <w:rPr>
      <w:rFonts w:ascii="Palatino Linotype" w:hAnsi="Palatino Linotype" w:eastAsia="Palatino Linotype" w:cs="Palatino Linotype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71"/>
      <w:ind w:left="1506"/>
      <w:outlineLvl w:val="2"/>
    </w:pPr>
    <w:rPr>
      <w:rFonts w:ascii="Arial" w:hAnsi="Arial" w:eastAsia="Arial" w:cs="Arial"/>
      <w:sz w:val="28"/>
      <w:szCs w:val="28"/>
    </w:rPr>
  </w:style>
  <w:style w:styleId="Title" w:type="paragraph">
    <w:name w:val="Title"/>
    <w:basedOn w:val="Normal"/>
    <w:uiPriority w:val="1"/>
    <w:qFormat/>
    <w:pPr>
      <w:spacing w:before="131"/>
      <w:ind w:left="2424" w:right="3463"/>
      <w:jc w:val="center"/>
    </w:pPr>
    <w:rPr>
      <w:rFonts w:ascii="Palatino Linotype" w:hAnsi="Palatino Linotype" w:eastAsia="Palatino Linotype" w:cs="Palatino Linotype"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9" w:lineRule="exact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chicagotribune.com/news/breaking/ct-cb-george-floyd-fallout-impact-chicago-20201006-lkndggmch5emjiefplywhcaeou-story.html" TargetMode="External"/><Relationship Id="rId7" Type="http://schemas.openxmlformats.org/officeDocument/2006/relationships/hyperlink" Target="https://chicago.suntimes.com/city-hall/2021/6/30/22557658/chicago-violence-shootings-fourth-july-weekend-police-plans-brown-council-aldermen-special-meeting" TargetMode="External"/><Relationship Id="rId8" Type="http://schemas.openxmlformats.org/officeDocument/2006/relationships/hyperlink" Target="https://blockclubchicago.org/2021/07/21/city-council-approves-first-ever-civilian-led-commission-to-oversee-chicago-police-department/" TargetMode="External"/><Relationship Id="rId9" Type="http://schemas.openxmlformats.org/officeDocument/2006/relationships/hyperlink" Target="https://news.wttw.com/2021/07/26/police-officers-get-back-pay-face-new-accountability-rules-under-proposed-8-year-deal" TargetMode="External"/><Relationship Id="rId10" Type="http://schemas.openxmlformats.org/officeDocument/2006/relationships/hyperlink" Target="https://www.chicagocopa.org/press/the-city-of-chicago-begins-official-search-and-selection-process-for-the-next-chief-administrator-of-copa/" TargetMode="External"/><Relationship Id="rId11" Type="http://schemas.openxmlformats.org/officeDocument/2006/relationships/hyperlink" Target="https://data.cityofchicago.org/Administration-Finance/Budget-2021-Budget-Ordinance-Appropriations/6tbx-h7y2" TargetMode="External"/><Relationship Id="rId12" Type="http://schemas.openxmlformats.org/officeDocument/2006/relationships/hyperlink" Target="https://data.cityofchicago.org/Administration-Finance/Budget-2021-Budget-Ordinance-Positions-and-Salarie/gcwx-xm5a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yperlink" Target="https://www.ilga.gov/legislation/ilcs/fulltext.asp?DocName=072000050K2-13" TargetMode="External"/><Relationship Id="rId16" Type="http://schemas.openxmlformats.org/officeDocument/2006/relationships/hyperlink" Target="https://informationportal.igchicago.org/cpd-sworn-officer-unit-assignments/" TargetMode="External"/><Relationship Id="rId17" Type="http://schemas.openxmlformats.org/officeDocument/2006/relationships/hyperlink" Target="http://chicagopoliceconsentdecree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Crump</dc:creator>
  <dc:title>The Price of Police</dc:title>
  <dcterms:created xsi:type="dcterms:W3CDTF">2021-08-18T16:22:28Z</dcterms:created>
  <dcterms:modified xsi:type="dcterms:W3CDTF">2021-08-18T16:22:28Z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2021-08-18T00:00:00Z</vt:filetime>
  </property>
</Properties>
</file>