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3BA9D" w14:textId="77777777" w:rsidR="003A70B8" w:rsidRDefault="003A70B8" w:rsidP="003A70B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22222"/>
        </w:rPr>
      </w:pPr>
      <w:r>
        <w:rPr>
          <w:rFonts w:ascii="Times New Roman" w:eastAsia="Times New Roman" w:hAnsi="Times New Roman" w:cs="Times New Roman"/>
          <w:b/>
          <w:bCs/>
          <w:color w:val="222222"/>
        </w:rPr>
        <w:t>List of Open Sources:</w:t>
      </w:r>
    </w:p>
    <w:p w14:paraId="449AF93E" w14:textId="77777777" w:rsidR="003A70B8" w:rsidRDefault="003A70B8" w:rsidP="003A70B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22222"/>
          <w:u w:val="single"/>
        </w:rPr>
      </w:pPr>
      <w:hyperlink r:id="rId4" w:history="1">
        <w:r w:rsidRPr="00A41752">
          <w:rPr>
            <w:rStyle w:val="Hyperlink"/>
            <w:rFonts w:ascii="Times New Roman" w:eastAsia="Times New Roman" w:hAnsi="Times New Roman" w:cs="Times New Roman"/>
          </w:rPr>
          <w:t>https://planningtank.com/geographic-information-system/applications-advantages-disadvantages-of-photogrammetry</w:t>
        </w:r>
      </w:hyperlink>
    </w:p>
    <w:p w14:paraId="0858A20F" w14:textId="77777777" w:rsidR="003A70B8" w:rsidRDefault="003A70B8" w:rsidP="003A70B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22222"/>
          <w:u w:val="single"/>
        </w:rPr>
      </w:pPr>
      <w:hyperlink r:id="rId5" w:history="1">
        <w:r w:rsidRPr="00A41752">
          <w:rPr>
            <w:rStyle w:val="Hyperlink"/>
            <w:rFonts w:ascii="Times New Roman" w:eastAsia="Times New Roman" w:hAnsi="Times New Roman" w:cs="Times New Roman"/>
          </w:rPr>
          <w:t>https://guidehouse.com/insights/healthcare/2022/blogs/what-can-digital-twins-do-for-healthcare?utm_source=google&amp;utm_medium=cpc&amp;utm_campaign=digital_twins&amp;gclid=Cj0KCQjw6_CYBhDjARIsABnuSzrjgqQo1f51PACDLrlkwuVbDbkh_yxgC4nApGHb0_GBZnL2vIwSpIkaAvUzEALw_wcB</w:t>
        </w:r>
      </w:hyperlink>
    </w:p>
    <w:p w14:paraId="4B4DC774" w14:textId="77777777" w:rsidR="003A70B8" w:rsidRDefault="003A70B8" w:rsidP="003A70B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22222"/>
          <w:u w:val="single"/>
        </w:rPr>
      </w:pPr>
      <w:hyperlink r:id="rId6" w:history="1">
        <w:r w:rsidRPr="00A41752">
          <w:rPr>
            <w:rStyle w:val="Hyperlink"/>
            <w:rFonts w:ascii="Times New Roman" w:eastAsia="Times New Roman" w:hAnsi="Times New Roman" w:cs="Times New Roman"/>
          </w:rPr>
          <w:t>https://www.takeoffpros.com/2020/06/16/what-is-photogrammetry/#:~:text=Photogrammetry%20gathers%20measurements%20and%20data,ground%20or%20from%20the%20air</w:t>
        </w:r>
      </w:hyperlink>
      <w:r w:rsidRPr="00E16322">
        <w:rPr>
          <w:rFonts w:ascii="Times New Roman" w:eastAsia="Times New Roman" w:hAnsi="Times New Roman" w:cs="Times New Roman"/>
          <w:color w:val="222222"/>
          <w:u w:val="single"/>
        </w:rPr>
        <w:t>.</w:t>
      </w:r>
    </w:p>
    <w:p w14:paraId="01E99B37" w14:textId="77777777" w:rsidR="003A70B8" w:rsidRDefault="003A70B8" w:rsidP="003A70B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22222"/>
          <w:u w:val="single"/>
        </w:rPr>
      </w:pPr>
      <w:hyperlink r:id="rId7" w:history="1">
        <w:r w:rsidRPr="00A41752">
          <w:rPr>
            <w:rStyle w:val="Hyperlink"/>
            <w:rFonts w:ascii="Times New Roman" w:eastAsia="Times New Roman" w:hAnsi="Times New Roman" w:cs="Times New Roman"/>
          </w:rPr>
          <w:t>https://info.vercator.com/blog/speed-vs.-accuracy-do-you-need-to-compromise-when-it-comes-to-point-clouds</w:t>
        </w:r>
      </w:hyperlink>
    </w:p>
    <w:p w14:paraId="0F32ADAB" w14:textId="77777777" w:rsidR="00054A62" w:rsidRDefault="003A70B8">
      <w:bookmarkStart w:id="0" w:name="_GoBack"/>
      <w:bookmarkEnd w:id="0"/>
    </w:p>
    <w:sectPr w:rsidR="00054A62" w:rsidSect="0026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B8"/>
    <w:rsid w:val="002625AD"/>
    <w:rsid w:val="003A70B8"/>
    <w:rsid w:val="00B7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CC389"/>
  <w15:chartTrackingRefBased/>
  <w15:docId w15:val="{B1AD6121-497F-704C-9F3D-909B92A8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0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nfo.vercator.com/blog/speed-vs.-accuracy-do-you-need-to-compromise-when-it-comes-to-point-clou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akeoffpros.com/2020/06/16/what-is-photogrammetry/#:~:text=Photogrammetry%20gathers%20measurements%20and%20data,ground%20or%20from%20the%20air" TargetMode="External"/><Relationship Id="rId5" Type="http://schemas.openxmlformats.org/officeDocument/2006/relationships/hyperlink" Target="https://guidehouse.com/insights/healthcare/2022/blogs/what-can-digital-twins-do-for-healthcare?utm_source=google&amp;utm_medium=cpc&amp;utm_campaign=digital_twins&amp;gclid=Cj0KCQjw6_CYBhDjARIsABnuSzrjgqQo1f51PACDLrlkwuVbDbkh_yxgC4nApGHb0_GBZnL2vIwSpIkaAvUzEALw_wcB" TargetMode="External"/><Relationship Id="rId4" Type="http://schemas.openxmlformats.org/officeDocument/2006/relationships/hyperlink" Target="https://planningtank.com/geographic-information-system/applications-advantages-disadvantages-of-photogrammetr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Ruiwen Wang</dc:creator>
  <cp:keywords/>
  <dc:description/>
  <cp:lastModifiedBy>Ruiwen Wang</cp:lastModifiedBy>
  <cp:revision>1</cp:revision>
  <dcterms:created xsi:type="dcterms:W3CDTF">2022-09-19T03:54:00Z</dcterms:created>
  <dcterms:modified xsi:type="dcterms:W3CDTF">2022-09-19T03:54:00Z</dcterms:modified>
</cp:coreProperties>
</file>