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6EB" w:rsidRDefault="002616EB" w:rsidP="002616EB">
      <w:pPr>
        <w:rPr>
          <w:rFonts w:ascii="Arial" w:hAnsi="Arial" w:cs="Arial"/>
          <w:b/>
          <w:sz w:val="32"/>
          <w:szCs w:val="32"/>
          <w:u w:val="single"/>
        </w:rPr>
      </w:pPr>
      <w:r w:rsidRPr="002616EB">
        <w:rPr>
          <w:rFonts w:ascii="Arial" w:hAnsi="Arial" w:cs="Arial"/>
          <w:b/>
          <w:sz w:val="32"/>
          <w:szCs w:val="32"/>
          <w:u w:val="single"/>
        </w:rPr>
        <w:t xml:space="preserve">Group 15 </w:t>
      </w:r>
      <w:proofErr w:type="gramStart"/>
      <w:r w:rsidRPr="002616EB">
        <w:rPr>
          <w:rFonts w:ascii="Arial" w:hAnsi="Arial" w:cs="Arial"/>
          <w:b/>
          <w:sz w:val="32"/>
          <w:szCs w:val="32"/>
          <w:u w:val="single"/>
        </w:rPr>
        <w:t>report</w:t>
      </w:r>
      <w:r w:rsidR="00AA3DA6">
        <w:rPr>
          <w:rFonts w:ascii="Arial" w:hAnsi="Arial" w:cs="Arial"/>
          <w:b/>
          <w:sz w:val="32"/>
          <w:szCs w:val="32"/>
          <w:u w:val="single"/>
        </w:rPr>
        <w:t xml:space="preserve"> </w:t>
      </w:r>
      <w:r w:rsidRPr="002616EB">
        <w:rPr>
          <w:rFonts w:ascii="Arial" w:hAnsi="Arial" w:cs="Arial"/>
          <w:b/>
          <w:sz w:val="32"/>
          <w:szCs w:val="32"/>
          <w:u w:val="single"/>
        </w:rPr>
        <w:t xml:space="preserve"> for</w:t>
      </w:r>
      <w:proofErr w:type="gramEnd"/>
      <w:r w:rsidRPr="002616EB">
        <w:rPr>
          <w:rFonts w:ascii="Arial" w:hAnsi="Arial" w:cs="Arial"/>
          <w:b/>
          <w:sz w:val="32"/>
          <w:szCs w:val="32"/>
          <w:u w:val="single"/>
        </w:rPr>
        <w:t xml:space="preserve"> </w:t>
      </w:r>
      <w:r w:rsidRPr="002616EB">
        <w:rPr>
          <w:rFonts w:ascii="Arial" w:hAnsi="Arial" w:cs="Arial"/>
          <w:b/>
          <w:sz w:val="32"/>
          <w:szCs w:val="32"/>
          <w:u w:val="single"/>
        </w:rPr>
        <w:t>F21SF / F20SF Assignment</w:t>
      </w:r>
      <w:r w:rsidRPr="002616EB">
        <w:rPr>
          <w:rFonts w:ascii="Arial" w:hAnsi="Arial" w:cs="Arial"/>
          <w:b/>
          <w:sz w:val="32"/>
          <w:szCs w:val="32"/>
          <w:u w:val="single"/>
        </w:rPr>
        <w:t xml:space="preserve"> 2</w:t>
      </w:r>
    </w:p>
    <w:p w:rsidR="002616EB" w:rsidRDefault="002616EB" w:rsidP="002616EB">
      <w:pPr>
        <w:rPr>
          <w:rFonts w:ascii="Arial" w:hAnsi="Arial" w:cs="Arial"/>
          <w:sz w:val="32"/>
          <w:szCs w:val="32"/>
        </w:rPr>
      </w:pPr>
    </w:p>
    <w:p w:rsidR="002616EB" w:rsidRDefault="002616EB" w:rsidP="002616EB">
      <w:pPr>
        <w:spacing w:after="0"/>
        <w:rPr>
          <w:rFonts w:ascii="Arial" w:hAnsi="Arial" w:cs="Arial"/>
          <w:sz w:val="24"/>
          <w:szCs w:val="24"/>
          <w:u w:val="single"/>
        </w:rPr>
      </w:pPr>
      <w:r w:rsidRPr="006978EF">
        <w:rPr>
          <w:rFonts w:ascii="Arial" w:hAnsi="Arial" w:cs="Arial"/>
          <w:sz w:val="24"/>
          <w:szCs w:val="24"/>
          <w:u w:val="single"/>
        </w:rPr>
        <w:t>1. Group 15 Members:</w:t>
      </w:r>
    </w:p>
    <w:p w:rsidR="003F490D" w:rsidRPr="006978EF" w:rsidRDefault="003F490D" w:rsidP="002616EB">
      <w:pPr>
        <w:spacing w:after="0"/>
        <w:rPr>
          <w:rFonts w:ascii="Arial" w:hAnsi="Arial" w:cs="Arial"/>
          <w:sz w:val="24"/>
          <w:szCs w:val="24"/>
          <w:u w:val="single"/>
        </w:rPr>
      </w:pPr>
    </w:p>
    <w:p w:rsidR="002616EB" w:rsidRDefault="002616EB" w:rsidP="002616EB">
      <w:pPr>
        <w:spacing w:after="0"/>
        <w:rPr>
          <w:rFonts w:ascii="Arial" w:hAnsi="Arial" w:cs="Arial"/>
          <w:sz w:val="24"/>
          <w:szCs w:val="24"/>
        </w:rPr>
      </w:pPr>
      <w:r w:rsidRPr="006978EF">
        <w:rPr>
          <w:rFonts w:ascii="Arial" w:hAnsi="Arial" w:cs="Arial"/>
          <w:sz w:val="24"/>
          <w:szCs w:val="24"/>
        </w:rPr>
        <w:t>(</w:t>
      </w:r>
      <w:proofErr w:type="spellStart"/>
      <w:r w:rsidRPr="006978EF">
        <w:rPr>
          <w:rFonts w:ascii="Arial" w:hAnsi="Arial" w:cs="Arial"/>
          <w:sz w:val="24"/>
          <w:szCs w:val="24"/>
        </w:rPr>
        <w:t>i</w:t>
      </w:r>
      <w:proofErr w:type="spellEnd"/>
      <w:r w:rsidRPr="006978EF">
        <w:rPr>
          <w:rFonts w:ascii="Arial" w:hAnsi="Arial" w:cs="Arial"/>
          <w:sz w:val="24"/>
          <w:szCs w:val="24"/>
        </w:rPr>
        <w:t>) Lynsey Kirk</w:t>
      </w:r>
      <w:bookmarkStart w:id="0" w:name="_GoBack"/>
      <w:bookmarkEnd w:id="0"/>
    </w:p>
    <w:p w:rsidR="003F490D" w:rsidRPr="006978EF" w:rsidRDefault="003F490D" w:rsidP="002616EB">
      <w:pPr>
        <w:spacing w:after="0"/>
        <w:rPr>
          <w:rFonts w:ascii="Arial" w:hAnsi="Arial" w:cs="Arial"/>
          <w:sz w:val="24"/>
          <w:szCs w:val="24"/>
        </w:rPr>
      </w:pPr>
    </w:p>
    <w:p w:rsidR="00263988" w:rsidRDefault="00263988" w:rsidP="002616EB">
      <w:pPr>
        <w:spacing w:after="0"/>
        <w:rPr>
          <w:rFonts w:ascii="Arial" w:hAnsi="Arial" w:cs="Arial"/>
          <w:sz w:val="24"/>
          <w:szCs w:val="24"/>
        </w:rPr>
      </w:pPr>
      <w:r w:rsidRPr="006978EF">
        <w:rPr>
          <w:rFonts w:ascii="Arial" w:hAnsi="Arial" w:cs="Arial"/>
          <w:sz w:val="24"/>
          <w:szCs w:val="24"/>
        </w:rPr>
        <w:t>(ii) Rachana Patel</w:t>
      </w:r>
    </w:p>
    <w:p w:rsidR="003F490D" w:rsidRPr="006978EF" w:rsidRDefault="003F490D" w:rsidP="002616EB">
      <w:pPr>
        <w:spacing w:after="0"/>
        <w:rPr>
          <w:rFonts w:ascii="Arial" w:hAnsi="Arial" w:cs="Arial"/>
          <w:sz w:val="24"/>
          <w:szCs w:val="24"/>
        </w:rPr>
      </w:pPr>
    </w:p>
    <w:p w:rsidR="00263988" w:rsidRPr="006978EF" w:rsidRDefault="00263988" w:rsidP="002616EB">
      <w:pPr>
        <w:spacing w:after="0"/>
        <w:rPr>
          <w:rFonts w:ascii="Arial" w:hAnsi="Arial" w:cs="Arial"/>
          <w:sz w:val="24"/>
          <w:szCs w:val="24"/>
        </w:rPr>
      </w:pPr>
      <w:r w:rsidRPr="006978EF">
        <w:rPr>
          <w:rFonts w:ascii="Arial" w:hAnsi="Arial" w:cs="Arial"/>
          <w:sz w:val="24"/>
          <w:szCs w:val="24"/>
        </w:rPr>
        <w:t>(iii) Robert Stone</w:t>
      </w:r>
    </w:p>
    <w:p w:rsidR="00263988" w:rsidRDefault="00263988" w:rsidP="002616EB">
      <w:pPr>
        <w:spacing w:after="0"/>
        <w:rPr>
          <w:rFonts w:ascii="Arial" w:hAnsi="Arial" w:cs="Arial"/>
          <w:sz w:val="24"/>
          <w:szCs w:val="24"/>
        </w:rPr>
      </w:pPr>
    </w:p>
    <w:p w:rsidR="003F490D" w:rsidRDefault="003F490D" w:rsidP="002616EB">
      <w:pPr>
        <w:spacing w:after="0"/>
        <w:rPr>
          <w:rFonts w:ascii="Arial" w:hAnsi="Arial" w:cs="Arial"/>
          <w:sz w:val="24"/>
          <w:szCs w:val="24"/>
        </w:rPr>
      </w:pPr>
    </w:p>
    <w:p w:rsidR="003F490D" w:rsidRDefault="003F490D" w:rsidP="002616EB">
      <w:pPr>
        <w:spacing w:after="0"/>
        <w:rPr>
          <w:rFonts w:ascii="Arial" w:hAnsi="Arial" w:cs="Arial"/>
          <w:sz w:val="24"/>
          <w:szCs w:val="24"/>
        </w:rPr>
      </w:pPr>
    </w:p>
    <w:p w:rsidR="003F490D" w:rsidRDefault="003F490D" w:rsidP="002616EB">
      <w:pPr>
        <w:spacing w:after="0"/>
        <w:rPr>
          <w:rFonts w:ascii="Arial" w:hAnsi="Arial" w:cs="Arial"/>
          <w:sz w:val="24"/>
          <w:szCs w:val="24"/>
        </w:rPr>
      </w:pPr>
    </w:p>
    <w:p w:rsidR="003F490D" w:rsidRPr="006978EF" w:rsidRDefault="003F490D" w:rsidP="002616EB">
      <w:pPr>
        <w:spacing w:after="0"/>
        <w:rPr>
          <w:rFonts w:ascii="Arial" w:hAnsi="Arial" w:cs="Arial"/>
          <w:sz w:val="24"/>
          <w:szCs w:val="24"/>
        </w:rPr>
      </w:pPr>
    </w:p>
    <w:p w:rsidR="00263988" w:rsidRPr="006978EF" w:rsidRDefault="00263988" w:rsidP="002616EB">
      <w:pPr>
        <w:spacing w:after="0"/>
        <w:rPr>
          <w:rFonts w:ascii="Arial" w:hAnsi="Arial" w:cs="Arial"/>
          <w:sz w:val="24"/>
          <w:szCs w:val="24"/>
          <w:u w:val="single"/>
        </w:rPr>
      </w:pPr>
      <w:r w:rsidRPr="006978EF">
        <w:rPr>
          <w:rFonts w:ascii="Arial" w:hAnsi="Arial" w:cs="Arial"/>
          <w:sz w:val="24"/>
          <w:szCs w:val="24"/>
          <w:u w:val="single"/>
        </w:rPr>
        <w:t>2. Status Report:</w:t>
      </w:r>
    </w:p>
    <w:p w:rsidR="00263988" w:rsidRPr="006978EF" w:rsidRDefault="00263988" w:rsidP="006978EF">
      <w:pPr>
        <w:pStyle w:val="ListParagraph"/>
        <w:numPr>
          <w:ilvl w:val="0"/>
          <w:numId w:val="1"/>
        </w:numPr>
        <w:spacing w:after="0"/>
        <w:rPr>
          <w:rFonts w:ascii="Arial" w:hAnsi="Arial" w:cs="Arial"/>
          <w:sz w:val="24"/>
          <w:szCs w:val="24"/>
        </w:rPr>
      </w:pPr>
      <w:r w:rsidRPr="006978EF">
        <w:rPr>
          <w:rFonts w:ascii="Arial" w:hAnsi="Arial" w:cs="Arial"/>
          <w:sz w:val="24"/>
          <w:szCs w:val="24"/>
        </w:rPr>
        <w:t>This application meets the specification fully</w:t>
      </w:r>
      <w:r w:rsidR="006978EF">
        <w:rPr>
          <w:rFonts w:ascii="Arial" w:hAnsi="Arial" w:cs="Arial"/>
          <w:sz w:val="24"/>
          <w:szCs w:val="24"/>
        </w:rPr>
        <w:t xml:space="preserve"> </w:t>
      </w:r>
    </w:p>
    <w:p w:rsidR="006978EF" w:rsidRPr="006978EF" w:rsidRDefault="006978EF" w:rsidP="006978EF">
      <w:pPr>
        <w:pStyle w:val="ListParagraph"/>
        <w:spacing w:after="0"/>
        <w:rPr>
          <w:rFonts w:ascii="Arial" w:hAnsi="Arial" w:cs="Arial"/>
          <w:sz w:val="24"/>
          <w:szCs w:val="24"/>
        </w:rPr>
      </w:pPr>
    </w:p>
    <w:p w:rsidR="00263988" w:rsidRPr="006978EF" w:rsidRDefault="00263988" w:rsidP="006978EF">
      <w:pPr>
        <w:pStyle w:val="ListParagraph"/>
        <w:numPr>
          <w:ilvl w:val="0"/>
          <w:numId w:val="1"/>
        </w:numPr>
        <w:spacing w:after="0"/>
        <w:rPr>
          <w:rFonts w:ascii="Arial" w:hAnsi="Arial" w:cs="Arial"/>
          <w:sz w:val="24"/>
          <w:szCs w:val="24"/>
        </w:rPr>
      </w:pPr>
      <w:r w:rsidRPr="006978EF">
        <w:rPr>
          <w:rFonts w:ascii="Arial" w:hAnsi="Arial" w:cs="Arial"/>
          <w:sz w:val="24"/>
          <w:szCs w:val="24"/>
        </w:rPr>
        <w:t>User input errors handled by Group 15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2"/>
        <w:gridCol w:w="3725"/>
      </w:tblGrid>
      <w:tr w:rsidR="006978EF" w:rsidRPr="006978EF" w:rsidTr="006978EF">
        <w:trPr>
          <w:trHeight w:val="247"/>
        </w:trPr>
        <w:tc>
          <w:tcPr>
            <w:tcW w:w="4062" w:type="dxa"/>
          </w:tcPr>
          <w:p w:rsidR="006978EF" w:rsidRPr="006978EF" w:rsidRDefault="006978EF" w:rsidP="00AA1746">
            <w:pPr>
              <w:rPr>
                <w:rFonts w:ascii="Arial" w:hAnsi="Arial" w:cs="Arial"/>
                <w:sz w:val="24"/>
                <w:szCs w:val="24"/>
              </w:rPr>
            </w:pPr>
            <w:r w:rsidRPr="006978EF">
              <w:rPr>
                <w:rFonts w:ascii="Arial" w:hAnsi="Arial" w:cs="Arial"/>
                <w:sz w:val="24"/>
                <w:szCs w:val="24"/>
              </w:rPr>
              <w:t xml:space="preserve">Competitor number entered in </w:t>
            </w:r>
            <w:proofErr w:type="spellStart"/>
            <w:r w:rsidRPr="006978EF">
              <w:rPr>
                <w:rFonts w:ascii="Arial" w:hAnsi="Arial" w:cs="Arial"/>
                <w:sz w:val="24"/>
                <w:szCs w:val="24"/>
              </w:rPr>
              <w:t>GUI</w:t>
            </w:r>
            <w:r w:rsidR="00AA1746">
              <w:rPr>
                <w:rFonts w:ascii="Arial" w:hAnsi="Arial" w:cs="Arial"/>
                <w:sz w:val="24"/>
                <w:szCs w:val="24"/>
              </w:rPr>
              <w:t>One</w:t>
            </w:r>
            <w:proofErr w:type="spellEnd"/>
            <w:r w:rsidR="00AA1746">
              <w:rPr>
                <w:rFonts w:ascii="Arial" w:hAnsi="Arial" w:cs="Arial"/>
                <w:sz w:val="24"/>
                <w:szCs w:val="24"/>
              </w:rPr>
              <w:t xml:space="preserve"> (Competitor Score Tab) and </w:t>
            </w:r>
            <w:proofErr w:type="spellStart"/>
            <w:r w:rsidR="00AA1746">
              <w:rPr>
                <w:rFonts w:ascii="Arial" w:hAnsi="Arial" w:cs="Arial"/>
                <w:sz w:val="24"/>
                <w:szCs w:val="24"/>
              </w:rPr>
              <w:t>GUIThree</w:t>
            </w:r>
            <w:proofErr w:type="spellEnd"/>
            <w:r w:rsidRPr="006978EF">
              <w:rPr>
                <w:rFonts w:ascii="Arial" w:hAnsi="Arial" w:cs="Arial"/>
                <w:sz w:val="24"/>
                <w:szCs w:val="24"/>
              </w:rPr>
              <w:t xml:space="preserve"> </w:t>
            </w:r>
            <w:r w:rsidR="00AA1746">
              <w:rPr>
                <w:rFonts w:ascii="Arial" w:hAnsi="Arial" w:cs="Arial"/>
                <w:sz w:val="24"/>
                <w:szCs w:val="24"/>
              </w:rPr>
              <w:t xml:space="preserve">(ID Search Tab) </w:t>
            </w:r>
            <w:r w:rsidRPr="006978EF">
              <w:rPr>
                <w:rFonts w:ascii="Arial" w:hAnsi="Arial" w:cs="Arial"/>
                <w:sz w:val="24"/>
                <w:szCs w:val="24"/>
              </w:rPr>
              <w:t>which does not correspond to any in the list</w:t>
            </w:r>
          </w:p>
        </w:tc>
        <w:tc>
          <w:tcPr>
            <w:tcW w:w="3725" w:type="dxa"/>
          </w:tcPr>
          <w:p w:rsidR="006978EF" w:rsidRPr="006978EF" w:rsidRDefault="008173E2" w:rsidP="008173E2">
            <w:pPr>
              <w:rPr>
                <w:rFonts w:ascii="Arial" w:hAnsi="Arial" w:cs="Arial"/>
                <w:sz w:val="24"/>
                <w:szCs w:val="24"/>
              </w:rPr>
            </w:pPr>
            <w:r>
              <w:rPr>
                <w:rFonts w:ascii="Arial" w:hAnsi="Arial" w:cs="Arial"/>
                <w:sz w:val="24"/>
                <w:szCs w:val="24"/>
              </w:rPr>
              <w:t>‘Competitor not found’ message display</w:t>
            </w:r>
            <w:r w:rsidR="005654A4">
              <w:rPr>
                <w:rFonts w:ascii="Arial" w:hAnsi="Arial" w:cs="Arial"/>
                <w:sz w:val="24"/>
                <w:szCs w:val="24"/>
              </w:rPr>
              <w:t>ed</w:t>
            </w:r>
            <w:r>
              <w:rPr>
                <w:rFonts w:ascii="Arial" w:hAnsi="Arial" w:cs="Arial"/>
                <w:sz w:val="24"/>
                <w:szCs w:val="24"/>
              </w:rPr>
              <w:t xml:space="preserve">. </w:t>
            </w:r>
          </w:p>
        </w:tc>
      </w:tr>
      <w:tr w:rsidR="006978EF" w:rsidRPr="006978EF" w:rsidTr="006978EF">
        <w:trPr>
          <w:trHeight w:val="247"/>
        </w:trPr>
        <w:tc>
          <w:tcPr>
            <w:tcW w:w="4062" w:type="dxa"/>
          </w:tcPr>
          <w:p w:rsidR="006978EF" w:rsidRPr="006978EF" w:rsidRDefault="006978EF" w:rsidP="00AA1746">
            <w:pPr>
              <w:rPr>
                <w:rFonts w:ascii="Arial" w:hAnsi="Arial" w:cs="Arial"/>
                <w:sz w:val="24"/>
                <w:szCs w:val="24"/>
              </w:rPr>
            </w:pPr>
            <w:r w:rsidRPr="006978EF">
              <w:rPr>
                <w:rFonts w:ascii="Arial" w:hAnsi="Arial" w:cs="Arial"/>
                <w:sz w:val="24"/>
                <w:szCs w:val="24"/>
              </w:rPr>
              <w:t xml:space="preserve">Non-numeric data entered in </w:t>
            </w:r>
            <w:proofErr w:type="spellStart"/>
            <w:r w:rsidR="00AA1746" w:rsidRPr="006978EF">
              <w:rPr>
                <w:rFonts w:ascii="Arial" w:hAnsi="Arial" w:cs="Arial"/>
                <w:sz w:val="24"/>
                <w:szCs w:val="24"/>
              </w:rPr>
              <w:t>GUI</w:t>
            </w:r>
            <w:r w:rsidR="00AA1746">
              <w:rPr>
                <w:rFonts w:ascii="Arial" w:hAnsi="Arial" w:cs="Arial"/>
                <w:sz w:val="24"/>
                <w:szCs w:val="24"/>
              </w:rPr>
              <w:t>One</w:t>
            </w:r>
            <w:proofErr w:type="spellEnd"/>
            <w:r w:rsidR="00AA1746">
              <w:rPr>
                <w:rFonts w:ascii="Arial" w:hAnsi="Arial" w:cs="Arial"/>
                <w:sz w:val="24"/>
                <w:szCs w:val="24"/>
              </w:rPr>
              <w:t xml:space="preserve"> (Competitor Score Tab) and </w:t>
            </w:r>
            <w:proofErr w:type="spellStart"/>
            <w:r w:rsidR="00AA1746">
              <w:rPr>
                <w:rFonts w:ascii="Arial" w:hAnsi="Arial" w:cs="Arial"/>
                <w:sz w:val="24"/>
                <w:szCs w:val="24"/>
              </w:rPr>
              <w:t>GUIT</w:t>
            </w:r>
            <w:r w:rsidR="00AA1746">
              <w:rPr>
                <w:rFonts w:ascii="Arial" w:hAnsi="Arial" w:cs="Arial"/>
                <w:sz w:val="24"/>
                <w:szCs w:val="24"/>
              </w:rPr>
              <w:t>hree</w:t>
            </w:r>
            <w:proofErr w:type="spellEnd"/>
            <w:r w:rsidR="00AA1746" w:rsidRPr="006978EF">
              <w:rPr>
                <w:rFonts w:ascii="Arial" w:hAnsi="Arial" w:cs="Arial"/>
                <w:sz w:val="24"/>
                <w:szCs w:val="24"/>
              </w:rPr>
              <w:t xml:space="preserve"> </w:t>
            </w:r>
            <w:r w:rsidR="00AA1746">
              <w:rPr>
                <w:rFonts w:ascii="Arial" w:hAnsi="Arial" w:cs="Arial"/>
                <w:sz w:val="24"/>
                <w:szCs w:val="24"/>
              </w:rPr>
              <w:t xml:space="preserve">(ID Search Tab) </w:t>
            </w:r>
            <w:r w:rsidRPr="006978EF">
              <w:rPr>
                <w:rFonts w:ascii="Arial" w:hAnsi="Arial" w:cs="Arial"/>
                <w:sz w:val="24"/>
                <w:szCs w:val="24"/>
              </w:rPr>
              <w:t>for the competitor number</w:t>
            </w:r>
          </w:p>
        </w:tc>
        <w:tc>
          <w:tcPr>
            <w:tcW w:w="3725" w:type="dxa"/>
          </w:tcPr>
          <w:p w:rsidR="006978EF" w:rsidRPr="006978EF" w:rsidRDefault="008173E2" w:rsidP="00580586">
            <w:pPr>
              <w:rPr>
                <w:rFonts w:ascii="Arial" w:hAnsi="Arial" w:cs="Arial"/>
                <w:sz w:val="24"/>
                <w:szCs w:val="24"/>
              </w:rPr>
            </w:pPr>
            <w:r>
              <w:rPr>
                <w:rFonts w:ascii="Arial" w:hAnsi="Arial" w:cs="Arial"/>
                <w:sz w:val="24"/>
                <w:szCs w:val="24"/>
              </w:rPr>
              <w:t>Handled and programme does not crash</w:t>
            </w:r>
            <w:r w:rsidR="005654A4">
              <w:rPr>
                <w:rFonts w:ascii="Arial" w:hAnsi="Arial" w:cs="Arial"/>
                <w:sz w:val="24"/>
                <w:szCs w:val="24"/>
              </w:rPr>
              <w:t>.</w:t>
            </w:r>
          </w:p>
        </w:tc>
      </w:tr>
      <w:tr w:rsidR="005654A4" w:rsidRPr="006978EF" w:rsidTr="006978EF">
        <w:trPr>
          <w:trHeight w:val="247"/>
        </w:trPr>
        <w:tc>
          <w:tcPr>
            <w:tcW w:w="4062" w:type="dxa"/>
          </w:tcPr>
          <w:p w:rsidR="005654A4" w:rsidRPr="006978EF" w:rsidRDefault="005654A4" w:rsidP="00580586">
            <w:pPr>
              <w:rPr>
                <w:rFonts w:ascii="Arial" w:hAnsi="Arial" w:cs="Arial"/>
                <w:sz w:val="24"/>
                <w:szCs w:val="24"/>
              </w:rPr>
            </w:pPr>
            <w:r>
              <w:rPr>
                <w:rFonts w:ascii="Arial" w:hAnsi="Arial" w:cs="Arial"/>
                <w:sz w:val="24"/>
                <w:szCs w:val="24"/>
              </w:rPr>
              <w:t>Competitor number not entered and submit button clicked</w:t>
            </w:r>
            <w:r w:rsidR="00AA1746">
              <w:rPr>
                <w:rFonts w:ascii="Arial" w:hAnsi="Arial" w:cs="Arial"/>
                <w:sz w:val="24"/>
                <w:szCs w:val="24"/>
              </w:rPr>
              <w:t xml:space="preserve"> in </w:t>
            </w:r>
            <w:proofErr w:type="spellStart"/>
            <w:r w:rsidR="00AA1746">
              <w:rPr>
                <w:rFonts w:ascii="Arial" w:hAnsi="Arial" w:cs="Arial"/>
                <w:sz w:val="24"/>
                <w:szCs w:val="24"/>
              </w:rPr>
              <w:t>GUIOne</w:t>
            </w:r>
            <w:proofErr w:type="spellEnd"/>
            <w:r>
              <w:rPr>
                <w:rFonts w:ascii="Arial" w:hAnsi="Arial" w:cs="Arial"/>
                <w:sz w:val="24"/>
                <w:szCs w:val="24"/>
              </w:rPr>
              <w:t xml:space="preserve"> </w:t>
            </w:r>
            <w:r w:rsidR="00AA1746">
              <w:rPr>
                <w:rFonts w:ascii="Arial" w:hAnsi="Arial" w:cs="Arial"/>
                <w:sz w:val="24"/>
                <w:szCs w:val="24"/>
              </w:rPr>
              <w:t>(Competitor Score Tab)</w:t>
            </w:r>
          </w:p>
        </w:tc>
        <w:tc>
          <w:tcPr>
            <w:tcW w:w="3725" w:type="dxa"/>
          </w:tcPr>
          <w:p w:rsidR="005654A4" w:rsidRDefault="005654A4" w:rsidP="00580586">
            <w:pPr>
              <w:rPr>
                <w:rFonts w:ascii="Arial" w:hAnsi="Arial" w:cs="Arial"/>
                <w:sz w:val="24"/>
                <w:szCs w:val="24"/>
              </w:rPr>
            </w:pPr>
            <w:r>
              <w:rPr>
                <w:rFonts w:ascii="Arial" w:hAnsi="Arial" w:cs="Arial"/>
                <w:sz w:val="24"/>
                <w:szCs w:val="24"/>
              </w:rPr>
              <w:t>‘no competitor entered’ message displayed</w:t>
            </w:r>
          </w:p>
        </w:tc>
      </w:tr>
      <w:tr w:rsidR="00AA1746" w:rsidRPr="006978EF" w:rsidTr="006978EF">
        <w:trPr>
          <w:trHeight w:val="247"/>
        </w:trPr>
        <w:tc>
          <w:tcPr>
            <w:tcW w:w="4062" w:type="dxa"/>
          </w:tcPr>
          <w:p w:rsidR="00AA1746" w:rsidRDefault="00AA1746" w:rsidP="00AA1746">
            <w:pPr>
              <w:rPr>
                <w:rFonts w:ascii="Arial" w:hAnsi="Arial" w:cs="Arial"/>
                <w:sz w:val="24"/>
                <w:szCs w:val="24"/>
              </w:rPr>
            </w:pPr>
            <w:r>
              <w:rPr>
                <w:rFonts w:ascii="Arial" w:hAnsi="Arial" w:cs="Arial"/>
                <w:sz w:val="24"/>
                <w:szCs w:val="24"/>
              </w:rPr>
              <w:t xml:space="preserve">Competitor number not entered and </w:t>
            </w:r>
            <w:r>
              <w:rPr>
                <w:rFonts w:ascii="Arial" w:hAnsi="Arial" w:cs="Arial"/>
                <w:sz w:val="24"/>
                <w:szCs w:val="24"/>
              </w:rPr>
              <w:t>OK</w:t>
            </w:r>
            <w:r>
              <w:rPr>
                <w:rFonts w:ascii="Arial" w:hAnsi="Arial" w:cs="Arial"/>
                <w:sz w:val="24"/>
                <w:szCs w:val="24"/>
              </w:rPr>
              <w:t xml:space="preserve"> button clicked in </w:t>
            </w:r>
            <w:proofErr w:type="spellStart"/>
            <w:r>
              <w:rPr>
                <w:rFonts w:ascii="Arial" w:hAnsi="Arial" w:cs="Arial"/>
                <w:sz w:val="24"/>
                <w:szCs w:val="24"/>
              </w:rPr>
              <w:t>GUI</w:t>
            </w:r>
            <w:r>
              <w:rPr>
                <w:rFonts w:ascii="Arial" w:hAnsi="Arial" w:cs="Arial"/>
                <w:sz w:val="24"/>
                <w:szCs w:val="24"/>
              </w:rPr>
              <w:t>Three</w:t>
            </w:r>
            <w:proofErr w:type="spellEnd"/>
            <w:r>
              <w:rPr>
                <w:rFonts w:ascii="Arial" w:hAnsi="Arial" w:cs="Arial"/>
                <w:sz w:val="24"/>
                <w:szCs w:val="24"/>
              </w:rPr>
              <w:t xml:space="preserve"> </w:t>
            </w:r>
            <w:r>
              <w:rPr>
                <w:rFonts w:ascii="Arial" w:hAnsi="Arial" w:cs="Arial"/>
                <w:sz w:val="24"/>
                <w:szCs w:val="24"/>
              </w:rPr>
              <w:t>(ID Search Tab)</w:t>
            </w:r>
          </w:p>
        </w:tc>
        <w:tc>
          <w:tcPr>
            <w:tcW w:w="3725" w:type="dxa"/>
          </w:tcPr>
          <w:p w:rsidR="00AA1746" w:rsidRDefault="00C66CAD" w:rsidP="00C66CAD">
            <w:pPr>
              <w:rPr>
                <w:rFonts w:ascii="Arial" w:hAnsi="Arial" w:cs="Arial"/>
                <w:sz w:val="24"/>
                <w:szCs w:val="24"/>
              </w:rPr>
            </w:pPr>
            <w:r>
              <w:rPr>
                <w:rFonts w:ascii="Arial" w:hAnsi="Arial" w:cs="Arial"/>
                <w:sz w:val="24"/>
                <w:szCs w:val="24"/>
              </w:rPr>
              <w:t xml:space="preserve">‘no </w:t>
            </w:r>
            <w:r>
              <w:rPr>
                <w:rFonts w:ascii="Arial" w:hAnsi="Arial" w:cs="Arial"/>
                <w:sz w:val="24"/>
                <w:szCs w:val="24"/>
              </w:rPr>
              <w:t xml:space="preserve">text </w:t>
            </w:r>
            <w:r>
              <w:rPr>
                <w:rFonts w:ascii="Arial" w:hAnsi="Arial" w:cs="Arial"/>
                <w:sz w:val="24"/>
                <w:szCs w:val="24"/>
              </w:rPr>
              <w:t>entered’ message displayed</w:t>
            </w:r>
          </w:p>
        </w:tc>
      </w:tr>
    </w:tbl>
    <w:p w:rsidR="006978EF" w:rsidRDefault="006978EF" w:rsidP="002616EB">
      <w:pPr>
        <w:spacing w:after="0"/>
        <w:rPr>
          <w:rFonts w:ascii="Arial" w:hAnsi="Arial" w:cs="Arial"/>
          <w:sz w:val="24"/>
          <w:szCs w:val="24"/>
        </w:rPr>
      </w:pPr>
    </w:p>
    <w:p w:rsidR="003F490D" w:rsidRDefault="003F490D" w:rsidP="002616EB">
      <w:pPr>
        <w:spacing w:after="0"/>
        <w:rPr>
          <w:rFonts w:ascii="Arial" w:hAnsi="Arial" w:cs="Arial"/>
          <w:sz w:val="24"/>
          <w:szCs w:val="24"/>
        </w:rPr>
      </w:pPr>
    </w:p>
    <w:p w:rsidR="003F490D" w:rsidRDefault="003F490D" w:rsidP="002616EB">
      <w:pPr>
        <w:spacing w:after="0"/>
        <w:rPr>
          <w:rFonts w:ascii="Arial" w:hAnsi="Arial" w:cs="Arial"/>
          <w:sz w:val="24"/>
          <w:szCs w:val="24"/>
        </w:rPr>
      </w:pPr>
    </w:p>
    <w:p w:rsidR="003F490D" w:rsidRDefault="003F490D" w:rsidP="002616EB">
      <w:pPr>
        <w:spacing w:after="0"/>
        <w:rPr>
          <w:rFonts w:ascii="Arial" w:hAnsi="Arial" w:cs="Arial"/>
          <w:sz w:val="24"/>
          <w:szCs w:val="24"/>
        </w:rPr>
      </w:pPr>
    </w:p>
    <w:p w:rsidR="003F490D" w:rsidRDefault="003F490D" w:rsidP="002616EB">
      <w:pPr>
        <w:spacing w:after="0"/>
        <w:rPr>
          <w:rFonts w:ascii="Arial" w:hAnsi="Arial" w:cs="Arial"/>
          <w:sz w:val="24"/>
          <w:szCs w:val="24"/>
        </w:rPr>
      </w:pPr>
    </w:p>
    <w:p w:rsidR="003F490D" w:rsidRDefault="003F490D" w:rsidP="002616EB">
      <w:pPr>
        <w:spacing w:after="0"/>
        <w:rPr>
          <w:rFonts w:ascii="Arial" w:hAnsi="Arial" w:cs="Arial"/>
          <w:sz w:val="24"/>
          <w:szCs w:val="24"/>
        </w:rPr>
      </w:pPr>
    </w:p>
    <w:p w:rsidR="003F490D" w:rsidRDefault="006B5E28" w:rsidP="002616EB">
      <w:pPr>
        <w:spacing w:after="0"/>
        <w:rPr>
          <w:rFonts w:ascii="Arial" w:hAnsi="Arial" w:cs="Arial"/>
          <w:sz w:val="24"/>
          <w:szCs w:val="24"/>
          <w:u w:val="single"/>
        </w:rPr>
      </w:pPr>
      <w:r>
        <w:rPr>
          <w:rFonts w:ascii="Arial" w:hAnsi="Arial" w:cs="Arial"/>
          <w:sz w:val="24"/>
          <w:szCs w:val="24"/>
          <w:u w:val="single"/>
        </w:rPr>
        <w:lastRenderedPageBreak/>
        <w:t xml:space="preserve">3a. </w:t>
      </w:r>
      <w:r w:rsidR="003F490D" w:rsidRPr="003F490D">
        <w:rPr>
          <w:rFonts w:ascii="Arial" w:hAnsi="Arial" w:cs="Arial"/>
          <w:sz w:val="24"/>
          <w:szCs w:val="24"/>
          <w:u w:val="single"/>
        </w:rPr>
        <w:t>Use Case Diagrams</w:t>
      </w:r>
      <w:r w:rsidR="00490747">
        <w:rPr>
          <w:rFonts w:ascii="Arial" w:hAnsi="Arial" w:cs="Arial"/>
          <w:sz w:val="24"/>
          <w:szCs w:val="24"/>
          <w:u w:val="single"/>
        </w:rPr>
        <w:t xml:space="preserve"> and description</w:t>
      </w:r>
      <w:r w:rsidR="003F490D" w:rsidRPr="003F490D">
        <w:rPr>
          <w:rFonts w:ascii="Arial" w:hAnsi="Arial" w:cs="Arial"/>
          <w:sz w:val="24"/>
          <w:szCs w:val="24"/>
          <w:u w:val="single"/>
        </w:rPr>
        <w:t>:</w:t>
      </w:r>
    </w:p>
    <w:p w:rsidR="00490747" w:rsidRDefault="00490747" w:rsidP="002616EB">
      <w:pPr>
        <w:spacing w:after="0"/>
        <w:rPr>
          <w:rFonts w:ascii="Arial" w:hAnsi="Arial" w:cs="Arial"/>
          <w:sz w:val="24"/>
          <w:szCs w:val="24"/>
          <w:u w:val="single"/>
        </w:rPr>
      </w:pPr>
    </w:p>
    <w:p w:rsidR="003F490D" w:rsidRDefault="00490747" w:rsidP="002616EB">
      <w:pPr>
        <w:spacing w:after="0"/>
        <w:rPr>
          <w:rFonts w:ascii="Arial" w:hAnsi="Arial" w:cs="Arial"/>
          <w:sz w:val="24"/>
          <w:szCs w:val="24"/>
          <w:u w:val="single"/>
        </w:rPr>
      </w:pPr>
      <w:r>
        <w:rPr>
          <w:rFonts w:ascii="Arial" w:hAnsi="Arial" w:cs="Arial"/>
          <w:noProof/>
          <w:sz w:val="24"/>
          <w:szCs w:val="24"/>
          <w:u w:val="single"/>
          <w:lang w:eastAsia="en-GB"/>
        </w:rPr>
        <w:drawing>
          <wp:inline distT="0" distB="0" distL="0" distR="0">
            <wp:extent cx="5731510" cy="46697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Use Case 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669790"/>
                    </a:xfrm>
                    <a:prstGeom prst="rect">
                      <a:avLst/>
                    </a:prstGeom>
                  </pic:spPr>
                </pic:pic>
              </a:graphicData>
            </a:graphic>
          </wp:inline>
        </w:drawing>
      </w:r>
    </w:p>
    <w:p w:rsidR="00490747" w:rsidRDefault="00490747" w:rsidP="002616EB">
      <w:pPr>
        <w:spacing w:after="0"/>
        <w:rPr>
          <w:rFonts w:ascii="Arial" w:hAnsi="Arial" w:cs="Arial"/>
          <w:sz w:val="24"/>
          <w:szCs w:val="24"/>
          <w:u w:val="single"/>
        </w:rPr>
      </w:pPr>
      <w:r>
        <w:rPr>
          <w:rFonts w:ascii="Arial" w:hAnsi="Arial" w:cs="Arial"/>
          <w:sz w:val="24"/>
          <w:szCs w:val="24"/>
          <w:u w:val="single"/>
        </w:rPr>
        <w:t>Figure1: Basic Flow for Competition Details Use Case</w:t>
      </w:r>
    </w:p>
    <w:p w:rsidR="00490747" w:rsidRDefault="00490747" w:rsidP="002616EB">
      <w:pPr>
        <w:spacing w:after="0"/>
        <w:rPr>
          <w:rFonts w:ascii="Arial" w:hAnsi="Arial" w:cs="Arial"/>
          <w:sz w:val="24"/>
          <w:szCs w:val="24"/>
          <w:u w:val="single"/>
        </w:rPr>
      </w:pPr>
    </w:p>
    <w:p w:rsidR="00490747" w:rsidRDefault="00490747" w:rsidP="00A35103">
      <w:pPr>
        <w:spacing w:after="0"/>
        <w:jc w:val="both"/>
        <w:rPr>
          <w:rFonts w:ascii="Arial" w:hAnsi="Arial" w:cs="Arial"/>
          <w:sz w:val="24"/>
          <w:szCs w:val="24"/>
          <w:u w:val="single"/>
        </w:rPr>
      </w:pPr>
      <w:r>
        <w:rPr>
          <w:rFonts w:ascii="Arial" w:hAnsi="Arial" w:cs="Arial"/>
          <w:sz w:val="24"/>
          <w:szCs w:val="24"/>
          <w:u w:val="single"/>
        </w:rPr>
        <w:t xml:space="preserve">Brief Description </w:t>
      </w:r>
    </w:p>
    <w:p w:rsidR="00400BCF" w:rsidRDefault="00A94BC6" w:rsidP="00A35103">
      <w:pPr>
        <w:spacing w:after="0"/>
        <w:jc w:val="both"/>
        <w:rPr>
          <w:rFonts w:ascii="Arial" w:hAnsi="Arial" w:cs="Arial"/>
          <w:sz w:val="24"/>
          <w:szCs w:val="24"/>
        </w:rPr>
      </w:pPr>
      <w:r w:rsidRPr="00A94BC6">
        <w:rPr>
          <w:rFonts w:ascii="Arial" w:hAnsi="Arial" w:cs="Arial"/>
          <w:sz w:val="24"/>
          <w:szCs w:val="24"/>
        </w:rPr>
        <w:t xml:space="preserve">Competition Details Use case captures the process of registering and associating the scores with competitors via competitor number, which is the unique identifier of the competitors registering for a particular competition. This use case begins with a competitor registering for a competition by filling up the online registration form and ends with both staff and competitor able to access the details and scores. </w:t>
      </w:r>
    </w:p>
    <w:p w:rsidR="00400BCF" w:rsidRDefault="00400BCF" w:rsidP="00A35103">
      <w:pPr>
        <w:spacing w:after="0"/>
        <w:jc w:val="both"/>
        <w:rPr>
          <w:rFonts w:ascii="Arial" w:hAnsi="Arial" w:cs="Arial"/>
          <w:sz w:val="24"/>
          <w:szCs w:val="24"/>
        </w:rPr>
      </w:pPr>
    </w:p>
    <w:p w:rsidR="001821B6" w:rsidRDefault="00A35103" w:rsidP="00A35103">
      <w:pPr>
        <w:spacing w:after="0"/>
        <w:jc w:val="both"/>
        <w:rPr>
          <w:rFonts w:ascii="Arial" w:hAnsi="Arial" w:cs="Arial"/>
          <w:sz w:val="24"/>
          <w:szCs w:val="24"/>
          <w:u w:val="single"/>
        </w:rPr>
      </w:pPr>
      <w:r w:rsidRPr="00A35103">
        <w:rPr>
          <w:rFonts w:ascii="Arial" w:hAnsi="Arial" w:cs="Arial"/>
          <w:sz w:val="24"/>
          <w:szCs w:val="24"/>
          <w:u w:val="single"/>
        </w:rPr>
        <w:t>Actors</w:t>
      </w:r>
    </w:p>
    <w:p w:rsidR="006D3A19" w:rsidRDefault="006D3A19" w:rsidP="00A35103">
      <w:pPr>
        <w:spacing w:after="0"/>
        <w:jc w:val="both"/>
        <w:rPr>
          <w:rFonts w:ascii="Arial" w:hAnsi="Arial" w:cs="Arial"/>
          <w:sz w:val="24"/>
          <w:szCs w:val="24"/>
        </w:rPr>
      </w:pPr>
      <w:r w:rsidRPr="006D3A19">
        <w:rPr>
          <w:rFonts w:ascii="Arial" w:hAnsi="Arial" w:cs="Arial"/>
          <w:sz w:val="24"/>
          <w:szCs w:val="24"/>
        </w:rPr>
        <w:t>Competitors</w:t>
      </w:r>
      <w:r>
        <w:rPr>
          <w:rFonts w:ascii="Arial" w:hAnsi="Arial" w:cs="Arial"/>
          <w:sz w:val="24"/>
          <w:szCs w:val="24"/>
        </w:rPr>
        <w:t xml:space="preserve"> </w:t>
      </w:r>
    </w:p>
    <w:p w:rsidR="006D3A19" w:rsidRPr="006D3A19" w:rsidRDefault="006D3A19" w:rsidP="00A35103">
      <w:pPr>
        <w:spacing w:after="0"/>
        <w:jc w:val="both"/>
        <w:rPr>
          <w:rFonts w:ascii="Arial" w:hAnsi="Arial" w:cs="Arial"/>
          <w:sz w:val="24"/>
          <w:szCs w:val="24"/>
        </w:rPr>
      </w:pPr>
      <w:r>
        <w:rPr>
          <w:rFonts w:ascii="Arial" w:hAnsi="Arial" w:cs="Arial"/>
          <w:sz w:val="24"/>
          <w:szCs w:val="24"/>
        </w:rPr>
        <w:t xml:space="preserve">Staff </w:t>
      </w:r>
    </w:p>
    <w:p w:rsidR="00A35103" w:rsidRDefault="00A35103" w:rsidP="00A35103">
      <w:pPr>
        <w:spacing w:after="0"/>
        <w:jc w:val="both"/>
        <w:rPr>
          <w:rFonts w:ascii="Arial" w:hAnsi="Arial" w:cs="Arial"/>
          <w:sz w:val="24"/>
          <w:szCs w:val="24"/>
          <w:u w:val="single"/>
        </w:rPr>
      </w:pPr>
    </w:p>
    <w:p w:rsidR="006D3A19" w:rsidRDefault="006D3A19" w:rsidP="00A35103">
      <w:pPr>
        <w:spacing w:after="0"/>
        <w:jc w:val="both"/>
        <w:rPr>
          <w:rFonts w:ascii="Arial" w:hAnsi="Arial" w:cs="Arial"/>
          <w:sz w:val="24"/>
          <w:szCs w:val="24"/>
          <w:u w:val="single"/>
        </w:rPr>
      </w:pPr>
      <w:r>
        <w:rPr>
          <w:rFonts w:ascii="Arial" w:hAnsi="Arial" w:cs="Arial"/>
          <w:sz w:val="24"/>
          <w:szCs w:val="24"/>
          <w:u w:val="single"/>
        </w:rPr>
        <w:t>Basic Flow</w:t>
      </w:r>
    </w:p>
    <w:p w:rsidR="009B7BF4" w:rsidRDefault="00400BCF" w:rsidP="002616EB">
      <w:pPr>
        <w:spacing w:after="0"/>
        <w:rPr>
          <w:rFonts w:ascii="Arial" w:hAnsi="Arial" w:cs="Arial"/>
          <w:sz w:val="24"/>
          <w:szCs w:val="24"/>
          <w:u w:val="single"/>
        </w:rPr>
      </w:pPr>
      <w:r w:rsidRPr="00400BCF">
        <w:rPr>
          <w:rFonts w:ascii="Arial" w:hAnsi="Arial" w:cs="Arial"/>
          <w:sz w:val="24"/>
          <w:szCs w:val="24"/>
        </w:rPr>
        <w:t xml:space="preserve">The basic flow of the Competition Details use case is shown in figure 1. A competitor enters the required details including name, email, date-of-birth, categories and levels in an online registration form. Once all the necessary information is entered, the competitor is accepted and receives a competitor number for the registered category </w:t>
      </w:r>
      <w:r w:rsidRPr="00400BCF">
        <w:rPr>
          <w:rFonts w:ascii="Arial" w:hAnsi="Arial" w:cs="Arial"/>
          <w:sz w:val="24"/>
          <w:szCs w:val="24"/>
        </w:rPr>
        <w:lastRenderedPageBreak/>
        <w:t xml:space="preserve">and level. Once the scores are given, a member of the staff assigns the appropriate scores to the competitor number. Both competitor and staff can access the scores and details of the competitor via competitor number.   </w:t>
      </w:r>
      <w:r w:rsidR="006D3A19">
        <w:rPr>
          <w:rFonts w:ascii="Arial" w:hAnsi="Arial" w:cs="Arial"/>
          <w:sz w:val="24"/>
          <w:szCs w:val="24"/>
        </w:rPr>
        <w:t xml:space="preserve"> </w:t>
      </w:r>
      <w:r w:rsidR="001821B6">
        <w:rPr>
          <w:rFonts w:ascii="Arial" w:hAnsi="Arial" w:cs="Arial"/>
          <w:sz w:val="24"/>
          <w:szCs w:val="24"/>
        </w:rPr>
        <w:t xml:space="preserve"> </w:t>
      </w:r>
    </w:p>
    <w:p w:rsidR="009B7BF4" w:rsidRDefault="009B7BF4" w:rsidP="002616EB">
      <w:pPr>
        <w:spacing w:after="0"/>
        <w:rPr>
          <w:rFonts w:ascii="Arial" w:hAnsi="Arial" w:cs="Arial"/>
          <w:sz w:val="24"/>
          <w:szCs w:val="24"/>
          <w:u w:val="single"/>
        </w:rPr>
      </w:pPr>
    </w:p>
    <w:p w:rsidR="009B7BF4" w:rsidRDefault="009B7BF4" w:rsidP="002616EB">
      <w:pPr>
        <w:spacing w:after="0"/>
        <w:rPr>
          <w:rFonts w:ascii="Arial" w:hAnsi="Arial" w:cs="Arial"/>
          <w:sz w:val="24"/>
          <w:szCs w:val="24"/>
          <w:u w:val="single"/>
        </w:rPr>
      </w:pPr>
      <w:r>
        <w:rPr>
          <w:rFonts w:ascii="Arial" w:hAnsi="Arial" w:cs="Arial"/>
          <w:noProof/>
          <w:sz w:val="24"/>
          <w:szCs w:val="24"/>
          <w:u w:val="single"/>
          <w:lang w:eastAsia="en-GB"/>
        </w:rPr>
        <w:drawing>
          <wp:inline distT="0" distB="0" distL="0" distR="0">
            <wp:extent cx="6273579" cy="48480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cenario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72069" cy="4846851"/>
                    </a:xfrm>
                    <a:prstGeom prst="rect">
                      <a:avLst/>
                    </a:prstGeom>
                  </pic:spPr>
                </pic:pic>
              </a:graphicData>
            </a:graphic>
          </wp:inline>
        </w:drawing>
      </w:r>
    </w:p>
    <w:p w:rsidR="009B7BF4" w:rsidRDefault="009B7BF4" w:rsidP="009B7BF4">
      <w:pPr>
        <w:spacing w:after="0"/>
        <w:rPr>
          <w:rFonts w:ascii="Arial" w:hAnsi="Arial" w:cs="Arial"/>
          <w:sz w:val="24"/>
          <w:szCs w:val="24"/>
          <w:u w:val="single"/>
        </w:rPr>
      </w:pPr>
      <w:r>
        <w:rPr>
          <w:rFonts w:ascii="Arial" w:hAnsi="Arial" w:cs="Arial"/>
          <w:sz w:val="24"/>
          <w:szCs w:val="24"/>
          <w:u w:val="single"/>
        </w:rPr>
        <w:t>Figure</w:t>
      </w:r>
      <w:r>
        <w:rPr>
          <w:rFonts w:ascii="Arial" w:hAnsi="Arial" w:cs="Arial"/>
          <w:sz w:val="24"/>
          <w:szCs w:val="24"/>
          <w:u w:val="single"/>
        </w:rPr>
        <w:t xml:space="preserve"> 2</w:t>
      </w:r>
      <w:r>
        <w:rPr>
          <w:rFonts w:ascii="Arial" w:hAnsi="Arial" w:cs="Arial"/>
          <w:sz w:val="24"/>
          <w:szCs w:val="24"/>
          <w:u w:val="single"/>
        </w:rPr>
        <w:t xml:space="preserve">: </w:t>
      </w:r>
      <w:r>
        <w:rPr>
          <w:rFonts w:ascii="Arial" w:hAnsi="Arial" w:cs="Arial"/>
          <w:sz w:val="24"/>
          <w:szCs w:val="24"/>
          <w:u w:val="single"/>
        </w:rPr>
        <w:t xml:space="preserve">An Alternate </w:t>
      </w:r>
      <w:r>
        <w:rPr>
          <w:rFonts w:ascii="Arial" w:hAnsi="Arial" w:cs="Arial"/>
          <w:sz w:val="24"/>
          <w:szCs w:val="24"/>
          <w:u w:val="single"/>
        </w:rPr>
        <w:t xml:space="preserve">Flow </w:t>
      </w:r>
      <w:r>
        <w:rPr>
          <w:rFonts w:ascii="Arial" w:hAnsi="Arial" w:cs="Arial"/>
          <w:sz w:val="24"/>
          <w:szCs w:val="24"/>
          <w:u w:val="single"/>
        </w:rPr>
        <w:t xml:space="preserve">scenario </w:t>
      </w:r>
      <w:r w:rsidR="00FC1671">
        <w:rPr>
          <w:rFonts w:ascii="Arial" w:hAnsi="Arial" w:cs="Arial"/>
          <w:sz w:val="24"/>
          <w:szCs w:val="24"/>
          <w:u w:val="single"/>
        </w:rPr>
        <w:t xml:space="preserve">1 </w:t>
      </w:r>
      <w:r>
        <w:rPr>
          <w:rFonts w:ascii="Arial" w:hAnsi="Arial" w:cs="Arial"/>
          <w:sz w:val="24"/>
          <w:szCs w:val="24"/>
          <w:u w:val="single"/>
        </w:rPr>
        <w:t>for Competition Details Use Case</w:t>
      </w:r>
    </w:p>
    <w:p w:rsidR="009B7BF4" w:rsidRDefault="009B7BF4" w:rsidP="009B7BF4">
      <w:pPr>
        <w:spacing w:after="0"/>
        <w:rPr>
          <w:rFonts w:ascii="Arial" w:hAnsi="Arial" w:cs="Arial"/>
          <w:sz w:val="24"/>
          <w:szCs w:val="24"/>
          <w:u w:val="single"/>
        </w:rPr>
      </w:pPr>
    </w:p>
    <w:p w:rsidR="009B7BF4" w:rsidRDefault="009B7BF4" w:rsidP="009B7BF4">
      <w:pPr>
        <w:spacing w:after="0"/>
        <w:jc w:val="both"/>
        <w:rPr>
          <w:rFonts w:ascii="Arial" w:hAnsi="Arial" w:cs="Arial"/>
          <w:sz w:val="24"/>
          <w:szCs w:val="24"/>
          <w:u w:val="single"/>
        </w:rPr>
      </w:pPr>
      <w:r>
        <w:rPr>
          <w:rFonts w:ascii="Arial" w:hAnsi="Arial" w:cs="Arial"/>
          <w:sz w:val="24"/>
          <w:szCs w:val="24"/>
          <w:u w:val="single"/>
        </w:rPr>
        <w:t xml:space="preserve">Alternate </w:t>
      </w:r>
      <w:r>
        <w:rPr>
          <w:rFonts w:ascii="Arial" w:hAnsi="Arial" w:cs="Arial"/>
          <w:sz w:val="24"/>
          <w:szCs w:val="24"/>
          <w:u w:val="single"/>
        </w:rPr>
        <w:t>Flow</w:t>
      </w:r>
    </w:p>
    <w:p w:rsidR="009B7BF4" w:rsidRDefault="009B7BF4" w:rsidP="009B7BF4">
      <w:pPr>
        <w:spacing w:after="0"/>
        <w:rPr>
          <w:rFonts w:ascii="Arial" w:hAnsi="Arial" w:cs="Arial"/>
          <w:sz w:val="24"/>
          <w:szCs w:val="24"/>
          <w:u w:val="single"/>
        </w:rPr>
      </w:pPr>
    </w:p>
    <w:p w:rsidR="00400BCF" w:rsidRPr="00400BCF" w:rsidRDefault="00400BCF" w:rsidP="00400BCF">
      <w:pPr>
        <w:spacing w:after="0"/>
        <w:rPr>
          <w:rFonts w:ascii="Arial" w:hAnsi="Arial" w:cs="Arial"/>
          <w:sz w:val="24"/>
          <w:szCs w:val="24"/>
          <w:u w:val="single"/>
        </w:rPr>
      </w:pPr>
      <w:r w:rsidRPr="00400BCF">
        <w:rPr>
          <w:rFonts w:ascii="Arial" w:hAnsi="Arial" w:cs="Arial"/>
          <w:sz w:val="24"/>
          <w:szCs w:val="24"/>
          <w:u w:val="single"/>
        </w:rPr>
        <w:t>Scenario 1:</w:t>
      </w:r>
    </w:p>
    <w:p w:rsidR="00400BCF" w:rsidRPr="00400BCF" w:rsidRDefault="00400BCF" w:rsidP="00400BCF">
      <w:pPr>
        <w:spacing w:after="0"/>
        <w:rPr>
          <w:rFonts w:ascii="Arial" w:hAnsi="Arial" w:cs="Arial"/>
          <w:sz w:val="24"/>
          <w:szCs w:val="24"/>
        </w:rPr>
      </w:pPr>
    </w:p>
    <w:p w:rsidR="00400BCF" w:rsidRDefault="00400BCF" w:rsidP="00400BCF">
      <w:pPr>
        <w:spacing w:after="0"/>
        <w:rPr>
          <w:rFonts w:ascii="Arial" w:hAnsi="Arial" w:cs="Arial"/>
          <w:sz w:val="24"/>
          <w:szCs w:val="24"/>
        </w:rPr>
      </w:pPr>
      <w:r w:rsidRPr="00400BCF">
        <w:rPr>
          <w:rFonts w:ascii="Arial" w:hAnsi="Arial" w:cs="Arial"/>
          <w:sz w:val="24"/>
          <w:szCs w:val="24"/>
        </w:rPr>
        <w:t xml:space="preserve">As shown in figure 2, if the competitor has missed out any of the required information such as name, email, date of birth, categories or levels in the online registration form, they are redirected back to the beginning of the online submission form to enter all the required information. </w:t>
      </w:r>
    </w:p>
    <w:p w:rsidR="00400BCF" w:rsidRPr="00400BCF" w:rsidRDefault="00400BCF" w:rsidP="00400BCF">
      <w:pPr>
        <w:spacing w:after="0"/>
        <w:rPr>
          <w:rFonts w:ascii="Arial" w:hAnsi="Arial" w:cs="Arial"/>
          <w:sz w:val="24"/>
          <w:szCs w:val="24"/>
        </w:rPr>
      </w:pPr>
    </w:p>
    <w:p w:rsidR="00400BCF" w:rsidRPr="00400BCF" w:rsidRDefault="00400BCF" w:rsidP="00400BCF">
      <w:pPr>
        <w:spacing w:after="0"/>
        <w:rPr>
          <w:rFonts w:ascii="Arial" w:hAnsi="Arial" w:cs="Arial"/>
          <w:sz w:val="24"/>
          <w:szCs w:val="24"/>
          <w:u w:val="single"/>
        </w:rPr>
      </w:pPr>
      <w:r w:rsidRPr="00400BCF">
        <w:rPr>
          <w:rFonts w:ascii="Arial" w:hAnsi="Arial" w:cs="Arial"/>
          <w:sz w:val="24"/>
          <w:szCs w:val="24"/>
          <w:u w:val="single"/>
        </w:rPr>
        <w:t>Scenario 2:</w:t>
      </w:r>
    </w:p>
    <w:p w:rsidR="00400BCF" w:rsidRPr="00400BCF" w:rsidRDefault="00400BCF" w:rsidP="00400BCF">
      <w:pPr>
        <w:spacing w:after="0"/>
        <w:rPr>
          <w:rFonts w:ascii="Arial" w:hAnsi="Arial" w:cs="Arial"/>
          <w:sz w:val="24"/>
          <w:szCs w:val="24"/>
        </w:rPr>
      </w:pPr>
    </w:p>
    <w:p w:rsidR="00490747" w:rsidRPr="00400BCF" w:rsidRDefault="00400BCF" w:rsidP="00400BCF">
      <w:pPr>
        <w:spacing w:after="0"/>
        <w:rPr>
          <w:rFonts w:ascii="Arial" w:hAnsi="Arial" w:cs="Arial"/>
          <w:sz w:val="24"/>
          <w:szCs w:val="24"/>
        </w:rPr>
      </w:pPr>
      <w:r w:rsidRPr="00400BCF">
        <w:rPr>
          <w:rFonts w:ascii="Arial" w:hAnsi="Arial" w:cs="Arial"/>
          <w:sz w:val="24"/>
          <w:szCs w:val="24"/>
        </w:rPr>
        <w:t>As shown in figure 3, if a competitor already exists with the same email address and the same category, the registration is refused, and the use case ends.</w:t>
      </w:r>
    </w:p>
    <w:p w:rsidR="00490747" w:rsidRDefault="00FC1671" w:rsidP="002616EB">
      <w:pPr>
        <w:spacing w:after="0"/>
        <w:rPr>
          <w:rFonts w:ascii="Arial" w:hAnsi="Arial" w:cs="Arial"/>
          <w:sz w:val="24"/>
          <w:szCs w:val="24"/>
          <w:u w:val="single"/>
        </w:rPr>
      </w:pPr>
      <w:r>
        <w:rPr>
          <w:rFonts w:ascii="Arial" w:hAnsi="Arial" w:cs="Arial"/>
          <w:noProof/>
          <w:sz w:val="24"/>
          <w:szCs w:val="24"/>
          <w:u w:val="single"/>
          <w:lang w:eastAsia="en-GB"/>
        </w:rPr>
        <w:lastRenderedPageBreak/>
        <w:drawing>
          <wp:inline distT="0" distB="0" distL="0" distR="0">
            <wp:extent cx="5076967" cy="387831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76480" cy="3877943"/>
                    </a:xfrm>
                    <a:prstGeom prst="rect">
                      <a:avLst/>
                    </a:prstGeom>
                  </pic:spPr>
                </pic:pic>
              </a:graphicData>
            </a:graphic>
          </wp:inline>
        </w:drawing>
      </w:r>
    </w:p>
    <w:p w:rsidR="00FC1671" w:rsidRDefault="00FC1671" w:rsidP="00FC1671">
      <w:pPr>
        <w:spacing w:after="0"/>
        <w:rPr>
          <w:rFonts w:ascii="Arial" w:hAnsi="Arial" w:cs="Arial"/>
          <w:sz w:val="24"/>
          <w:szCs w:val="24"/>
          <w:u w:val="single"/>
        </w:rPr>
      </w:pPr>
      <w:r>
        <w:rPr>
          <w:rFonts w:ascii="Arial" w:hAnsi="Arial" w:cs="Arial"/>
          <w:sz w:val="24"/>
          <w:szCs w:val="24"/>
          <w:u w:val="single"/>
        </w:rPr>
        <w:t xml:space="preserve">Figure 2: An Alternate Flow scenario </w:t>
      </w:r>
      <w:r>
        <w:rPr>
          <w:rFonts w:ascii="Arial" w:hAnsi="Arial" w:cs="Arial"/>
          <w:sz w:val="24"/>
          <w:szCs w:val="24"/>
          <w:u w:val="single"/>
        </w:rPr>
        <w:t xml:space="preserve">2 </w:t>
      </w:r>
      <w:r>
        <w:rPr>
          <w:rFonts w:ascii="Arial" w:hAnsi="Arial" w:cs="Arial"/>
          <w:sz w:val="24"/>
          <w:szCs w:val="24"/>
          <w:u w:val="single"/>
        </w:rPr>
        <w:t>for Competition Details Use Case</w:t>
      </w:r>
    </w:p>
    <w:p w:rsidR="00490747" w:rsidRDefault="00FC1671" w:rsidP="002616EB">
      <w:pPr>
        <w:spacing w:after="0"/>
        <w:rPr>
          <w:rFonts w:ascii="Arial" w:hAnsi="Arial" w:cs="Arial"/>
          <w:sz w:val="24"/>
          <w:szCs w:val="24"/>
          <w:u w:val="single"/>
        </w:rPr>
      </w:pPr>
      <w:r>
        <w:rPr>
          <w:rFonts w:ascii="Arial" w:hAnsi="Arial" w:cs="Arial"/>
          <w:noProof/>
          <w:sz w:val="24"/>
          <w:szCs w:val="24"/>
          <w:u w:val="single"/>
          <w:lang w:eastAsia="en-GB"/>
        </w:rPr>
        <w:drawing>
          <wp:inline distT="0" distB="0" distL="0" distR="0">
            <wp:extent cx="5731510" cy="4135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135755"/>
                    </a:xfrm>
                    <a:prstGeom prst="rect">
                      <a:avLst/>
                    </a:prstGeom>
                  </pic:spPr>
                </pic:pic>
              </a:graphicData>
            </a:graphic>
          </wp:inline>
        </w:drawing>
      </w:r>
    </w:p>
    <w:p w:rsidR="00FC1671" w:rsidRDefault="00FC1671" w:rsidP="00FC1671">
      <w:pPr>
        <w:spacing w:after="0"/>
        <w:rPr>
          <w:rFonts w:ascii="Arial" w:hAnsi="Arial" w:cs="Arial"/>
          <w:sz w:val="24"/>
          <w:szCs w:val="24"/>
          <w:u w:val="single"/>
        </w:rPr>
      </w:pPr>
      <w:r>
        <w:rPr>
          <w:rFonts w:ascii="Arial" w:hAnsi="Arial" w:cs="Arial"/>
          <w:sz w:val="24"/>
          <w:szCs w:val="24"/>
          <w:u w:val="single"/>
        </w:rPr>
        <w:t xml:space="preserve">Figure </w:t>
      </w:r>
      <w:r>
        <w:rPr>
          <w:rFonts w:ascii="Arial" w:hAnsi="Arial" w:cs="Arial"/>
          <w:sz w:val="24"/>
          <w:szCs w:val="24"/>
          <w:u w:val="single"/>
        </w:rPr>
        <w:t>4</w:t>
      </w:r>
      <w:r>
        <w:rPr>
          <w:rFonts w:ascii="Arial" w:hAnsi="Arial" w:cs="Arial"/>
          <w:sz w:val="24"/>
          <w:szCs w:val="24"/>
          <w:u w:val="single"/>
        </w:rPr>
        <w:t xml:space="preserve">: An Alternate Flow scenario </w:t>
      </w:r>
      <w:r>
        <w:rPr>
          <w:rFonts w:ascii="Arial" w:hAnsi="Arial" w:cs="Arial"/>
          <w:sz w:val="24"/>
          <w:szCs w:val="24"/>
          <w:u w:val="single"/>
        </w:rPr>
        <w:t>3</w:t>
      </w:r>
      <w:r>
        <w:rPr>
          <w:rFonts w:ascii="Arial" w:hAnsi="Arial" w:cs="Arial"/>
          <w:sz w:val="24"/>
          <w:szCs w:val="24"/>
          <w:u w:val="single"/>
        </w:rPr>
        <w:t xml:space="preserve"> for Competition Details Use Case</w:t>
      </w:r>
    </w:p>
    <w:p w:rsidR="00490747" w:rsidRDefault="00490747" w:rsidP="002616EB">
      <w:pPr>
        <w:spacing w:after="0"/>
        <w:rPr>
          <w:rFonts w:ascii="Arial" w:hAnsi="Arial" w:cs="Arial"/>
          <w:sz w:val="24"/>
          <w:szCs w:val="24"/>
          <w:u w:val="single"/>
        </w:rPr>
      </w:pPr>
    </w:p>
    <w:p w:rsidR="00FC1671" w:rsidRDefault="00FC1671" w:rsidP="00FC1671">
      <w:pPr>
        <w:spacing w:after="0"/>
        <w:rPr>
          <w:rFonts w:ascii="Arial" w:hAnsi="Arial" w:cs="Arial"/>
          <w:sz w:val="24"/>
          <w:szCs w:val="24"/>
          <w:u w:val="single"/>
        </w:rPr>
      </w:pPr>
      <w:r>
        <w:rPr>
          <w:rFonts w:ascii="Arial" w:hAnsi="Arial" w:cs="Arial"/>
          <w:sz w:val="24"/>
          <w:szCs w:val="24"/>
          <w:u w:val="single"/>
        </w:rPr>
        <w:lastRenderedPageBreak/>
        <w:t xml:space="preserve">Scenario </w:t>
      </w:r>
      <w:r>
        <w:rPr>
          <w:rFonts w:ascii="Arial" w:hAnsi="Arial" w:cs="Arial"/>
          <w:sz w:val="24"/>
          <w:szCs w:val="24"/>
          <w:u w:val="single"/>
        </w:rPr>
        <w:t>3</w:t>
      </w:r>
      <w:r>
        <w:rPr>
          <w:rFonts w:ascii="Arial" w:hAnsi="Arial" w:cs="Arial"/>
          <w:sz w:val="24"/>
          <w:szCs w:val="24"/>
          <w:u w:val="single"/>
        </w:rPr>
        <w:t>:</w:t>
      </w:r>
    </w:p>
    <w:p w:rsidR="00FC1671" w:rsidRPr="00FC1671" w:rsidRDefault="00FC1671" w:rsidP="00FC1671">
      <w:pPr>
        <w:spacing w:after="0"/>
        <w:rPr>
          <w:rFonts w:ascii="Arial" w:hAnsi="Arial" w:cs="Arial"/>
          <w:sz w:val="24"/>
          <w:szCs w:val="24"/>
        </w:rPr>
      </w:pPr>
    </w:p>
    <w:p w:rsidR="00FC1671" w:rsidRDefault="000A48F0" w:rsidP="002616EB">
      <w:pPr>
        <w:spacing w:after="0"/>
        <w:rPr>
          <w:rFonts w:ascii="Arial" w:hAnsi="Arial" w:cs="Arial"/>
          <w:sz w:val="24"/>
          <w:szCs w:val="24"/>
        </w:rPr>
      </w:pPr>
      <w:r w:rsidRPr="000A48F0">
        <w:rPr>
          <w:rFonts w:ascii="Arial" w:hAnsi="Arial" w:cs="Arial"/>
          <w:sz w:val="24"/>
          <w:szCs w:val="24"/>
        </w:rPr>
        <w:t>As shown in figure 4, if a competitor already exists with the same email address and for a different category, their registration is accepted, and they are allocated a different competitor number for this category.</w:t>
      </w:r>
    </w:p>
    <w:p w:rsidR="000A48F0" w:rsidRDefault="000A48F0" w:rsidP="002616EB">
      <w:pPr>
        <w:spacing w:after="0"/>
        <w:rPr>
          <w:rFonts w:ascii="Arial" w:hAnsi="Arial" w:cs="Arial"/>
          <w:sz w:val="24"/>
          <w:szCs w:val="24"/>
          <w:u w:val="single"/>
        </w:rPr>
      </w:pPr>
    </w:p>
    <w:p w:rsidR="00490747" w:rsidRPr="00FC1671" w:rsidRDefault="00FC1671" w:rsidP="002616EB">
      <w:pPr>
        <w:spacing w:after="0"/>
        <w:rPr>
          <w:rFonts w:ascii="Arial" w:hAnsi="Arial" w:cs="Arial"/>
          <w:sz w:val="24"/>
          <w:szCs w:val="24"/>
        </w:rPr>
      </w:pPr>
      <w:r>
        <w:rPr>
          <w:rFonts w:ascii="Arial" w:hAnsi="Arial" w:cs="Arial"/>
          <w:noProof/>
          <w:sz w:val="24"/>
          <w:szCs w:val="24"/>
          <w:lang w:eastAsia="en-GB"/>
        </w:rPr>
        <w:drawing>
          <wp:inline distT="0" distB="0" distL="0" distR="0">
            <wp:extent cx="5731510" cy="4135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135755"/>
                    </a:xfrm>
                    <a:prstGeom prst="rect">
                      <a:avLst/>
                    </a:prstGeom>
                  </pic:spPr>
                </pic:pic>
              </a:graphicData>
            </a:graphic>
          </wp:inline>
        </w:drawing>
      </w:r>
    </w:p>
    <w:p w:rsidR="00FC1671" w:rsidRDefault="00FC1671" w:rsidP="00FC1671">
      <w:pPr>
        <w:spacing w:after="0"/>
        <w:rPr>
          <w:rFonts w:ascii="Arial" w:hAnsi="Arial" w:cs="Arial"/>
          <w:sz w:val="24"/>
          <w:szCs w:val="24"/>
          <w:u w:val="single"/>
        </w:rPr>
      </w:pPr>
      <w:r>
        <w:rPr>
          <w:rFonts w:ascii="Arial" w:hAnsi="Arial" w:cs="Arial"/>
          <w:sz w:val="24"/>
          <w:szCs w:val="24"/>
          <w:u w:val="single"/>
        </w:rPr>
        <w:t xml:space="preserve">Figure </w:t>
      </w:r>
      <w:r w:rsidR="00BF3CD7">
        <w:rPr>
          <w:rFonts w:ascii="Arial" w:hAnsi="Arial" w:cs="Arial"/>
          <w:sz w:val="24"/>
          <w:szCs w:val="24"/>
          <w:u w:val="single"/>
        </w:rPr>
        <w:t>5</w:t>
      </w:r>
      <w:r>
        <w:rPr>
          <w:rFonts w:ascii="Arial" w:hAnsi="Arial" w:cs="Arial"/>
          <w:sz w:val="24"/>
          <w:szCs w:val="24"/>
          <w:u w:val="single"/>
        </w:rPr>
        <w:t xml:space="preserve">: An Alternate Flow scenario </w:t>
      </w:r>
      <w:r w:rsidR="005549CE">
        <w:rPr>
          <w:rFonts w:ascii="Arial" w:hAnsi="Arial" w:cs="Arial"/>
          <w:sz w:val="24"/>
          <w:szCs w:val="24"/>
          <w:u w:val="single"/>
        </w:rPr>
        <w:t>4</w:t>
      </w:r>
      <w:r>
        <w:rPr>
          <w:rFonts w:ascii="Arial" w:hAnsi="Arial" w:cs="Arial"/>
          <w:sz w:val="24"/>
          <w:szCs w:val="24"/>
          <w:u w:val="single"/>
        </w:rPr>
        <w:t xml:space="preserve"> for Competition Details Use Case</w:t>
      </w:r>
    </w:p>
    <w:p w:rsidR="00BF3CD7" w:rsidRDefault="00BF3CD7" w:rsidP="00FC1671">
      <w:pPr>
        <w:spacing w:after="0"/>
        <w:rPr>
          <w:rFonts w:ascii="Arial" w:hAnsi="Arial" w:cs="Arial"/>
          <w:sz w:val="24"/>
          <w:szCs w:val="24"/>
          <w:u w:val="single"/>
        </w:rPr>
      </w:pPr>
    </w:p>
    <w:p w:rsidR="00BF3CD7" w:rsidRDefault="00BF3CD7" w:rsidP="00BF3CD7">
      <w:pPr>
        <w:spacing w:after="0"/>
        <w:rPr>
          <w:rFonts w:ascii="Arial" w:hAnsi="Arial" w:cs="Arial"/>
          <w:sz w:val="24"/>
          <w:szCs w:val="24"/>
          <w:u w:val="single"/>
        </w:rPr>
      </w:pPr>
      <w:r>
        <w:rPr>
          <w:rFonts w:ascii="Arial" w:hAnsi="Arial" w:cs="Arial"/>
          <w:sz w:val="24"/>
          <w:szCs w:val="24"/>
          <w:u w:val="single"/>
        </w:rPr>
        <w:t xml:space="preserve">Scenario </w:t>
      </w:r>
      <w:r>
        <w:rPr>
          <w:rFonts w:ascii="Arial" w:hAnsi="Arial" w:cs="Arial"/>
          <w:sz w:val="24"/>
          <w:szCs w:val="24"/>
          <w:u w:val="single"/>
        </w:rPr>
        <w:t>4</w:t>
      </w:r>
      <w:r>
        <w:rPr>
          <w:rFonts w:ascii="Arial" w:hAnsi="Arial" w:cs="Arial"/>
          <w:sz w:val="24"/>
          <w:szCs w:val="24"/>
          <w:u w:val="single"/>
        </w:rPr>
        <w:t>:</w:t>
      </w:r>
    </w:p>
    <w:p w:rsidR="00BF3CD7" w:rsidRDefault="00BF3CD7" w:rsidP="00FC1671">
      <w:pPr>
        <w:spacing w:after="0"/>
        <w:rPr>
          <w:rFonts w:ascii="Arial" w:hAnsi="Arial" w:cs="Arial"/>
          <w:sz w:val="24"/>
          <w:szCs w:val="24"/>
          <w:u w:val="single"/>
        </w:rPr>
      </w:pPr>
    </w:p>
    <w:p w:rsidR="000A48F0" w:rsidRPr="000A48F0" w:rsidRDefault="000A48F0" w:rsidP="000A48F0">
      <w:pPr>
        <w:spacing w:after="0"/>
        <w:jc w:val="both"/>
        <w:rPr>
          <w:rFonts w:ascii="Arial" w:hAnsi="Arial" w:cs="Arial"/>
          <w:sz w:val="24"/>
          <w:szCs w:val="24"/>
        </w:rPr>
      </w:pPr>
      <w:r>
        <w:rPr>
          <w:rFonts w:ascii="Arial" w:hAnsi="Arial" w:cs="Arial"/>
          <w:sz w:val="24"/>
          <w:szCs w:val="24"/>
        </w:rPr>
        <w:t>A</w:t>
      </w:r>
      <w:r w:rsidRPr="000A48F0">
        <w:rPr>
          <w:rFonts w:ascii="Arial" w:hAnsi="Arial" w:cs="Arial"/>
          <w:sz w:val="24"/>
          <w:szCs w:val="24"/>
        </w:rPr>
        <w:t xml:space="preserve">s shown in figure 5, if a competitor’s age is incompatible with the level, the competitor is offered the opportunity to re-submit the form for a different level and is re-directed to the beginning of </w:t>
      </w:r>
      <w:r w:rsidR="00FC0162">
        <w:rPr>
          <w:rFonts w:ascii="Arial" w:hAnsi="Arial" w:cs="Arial"/>
          <w:sz w:val="24"/>
          <w:szCs w:val="24"/>
        </w:rPr>
        <w:t xml:space="preserve">the </w:t>
      </w:r>
      <w:r w:rsidRPr="000A48F0">
        <w:rPr>
          <w:rFonts w:ascii="Arial" w:hAnsi="Arial" w:cs="Arial"/>
          <w:sz w:val="24"/>
          <w:szCs w:val="24"/>
        </w:rPr>
        <w:t>use case.</w:t>
      </w:r>
    </w:p>
    <w:p w:rsidR="000A48F0" w:rsidRPr="000A48F0" w:rsidRDefault="000A48F0" w:rsidP="000A48F0">
      <w:pPr>
        <w:spacing w:after="0"/>
        <w:jc w:val="both"/>
        <w:rPr>
          <w:rFonts w:ascii="Arial" w:hAnsi="Arial" w:cs="Arial"/>
          <w:sz w:val="24"/>
          <w:szCs w:val="24"/>
        </w:rPr>
      </w:pPr>
    </w:p>
    <w:p w:rsidR="002C662B" w:rsidRDefault="000A48F0" w:rsidP="000A48F0">
      <w:pPr>
        <w:spacing w:after="0"/>
        <w:jc w:val="both"/>
        <w:rPr>
          <w:rFonts w:ascii="Arial" w:hAnsi="Arial" w:cs="Arial"/>
          <w:sz w:val="24"/>
          <w:szCs w:val="24"/>
          <w:u w:val="single"/>
        </w:rPr>
      </w:pPr>
      <w:r w:rsidRPr="000A48F0">
        <w:rPr>
          <w:rFonts w:ascii="Arial" w:hAnsi="Arial" w:cs="Arial"/>
          <w:sz w:val="24"/>
          <w:szCs w:val="24"/>
        </w:rPr>
        <w:t xml:space="preserve">Once the required pre-conditions of the necessary details such as all relevant information entered, no dual registration of the same competitor for the same category of competition and appropriate age compatibility are met, the competitors are assigned a competitor number. When the scores are given, a member of the staff assigns the appropriate scores to the competitor number. Both competitor and staff can access and view the scores and details of the competitor via competitor number.   </w:t>
      </w:r>
    </w:p>
    <w:p w:rsidR="00FC1671" w:rsidRDefault="00FC1671" w:rsidP="002C662B">
      <w:pPr>
        <w:spacing w:after="0"/>
        <w:jc w:val="both"/>
        <w:rPr>
          <w:rFonts w:ascii="Arial" w:hAnsi="Arial" w:cs="Arial"/>
          <w:sz w:val="24"/>
          <w:szCs w:val="24"/>
          <w:u w:val="single"/>
        </w:rPr>
      </w:pPr>
    </w:p>
    <w:p w:rsidR="00FC1671" w:rsidRDefault="00FC1671" w:rsidP="002616EB">
      <w:pPr>
        <w:spacing w:after="0"/>
        <w:rPr>
          <w:rFonts w:ascii="Arial" w:hAnsi="Arial" w:cs="Arial"/>
          <w:sz w:val="24"/>
          <w:szCs w:val="24"/>
          <w:u w:val="single"/>
        </w:rPr>
      </w:pPr>
    </w:p>
    <w:p w:rsidR="006B5E28" w:rsidRDefault="006B5E28" w:rsidP="006B5E28">
      <w:pPr>
        <w:spacing w:after="0"/>
        <w:rPr>
          <w:rFonts w:ascii="Arial" w:hAnsi="Arial" w:cs="Arial"/>
          <w:sz w:val="24"/>
          <w:szCs w:val="24"/>
          <w:u w:val="single"/>
        </w:rPr>
      </w:pPr>
      <w:r>
        <w:rPr>
          <w:rFonts w:ascii="Arial" w:hAnsi="Arial" w:cs="Arial"/>
          <w:sz w:val="24"/>
          <w:szCs w:val="24"/>
          <w:u w:val="single"/>
        </w:rPr>
        <w:lastRenderedPageBreak/>
        <w:t>Activity Diagrams</w:t>
      </w:r>
      <w:r w:rsidRPr="003F490D">
        <w:rPr>
          <w:rFonts w:ascii="Arial" w:hAnsi="Arial" w:cs="Arial"/>
          <w:sz w:val="24"/>
          <w:szCs w:val="24"/>
          <w:u w:val="single"/>
        </w:rPr>
        <w:t>:</w:t>
      </w:r>
    </w:p>
    <w:p w:rsidR="006B5E28" w:rsidRDefault="006B5E28" w:rsidP="006B5E28">
      <w:pPr>
        <w:spacing w:after="0"/>
        <w:rPr>
          <w:rFonts w:ascii="Arial" w:hAnsi="Arial" w:cs="Arial"/>
          <w:sz w:val="24"/>
          <w:szCs w:val="24"/>
          <w:u w:val="single"/>
        </w:rPr>
      </w:pPr>
    </w:p>
    <w:p w:rsidR="00FC1671" w:rsidRDefault="006B5E28" w:rsidP="002616EB">
      <w:pPr>
        <w:spacing w:after="0"/>
        <w:rPr>
          <w:rFonts w:ascii="Arial" w:hAnsi="Arial" w:cs="Arial"/>
          <w:sz w:val="24"/>
          <w:szCs w:val="24"/>
          <w:u w:val="single"/>
        </w:rPr>
      </w:pPr>
      <w:r>
        <w:rPr>
          <w:rFonts w:ascii="Arial" w:hAnsi="Arial" w:cs="Arial"/>
          <w:noProof/>
          <w:sz w:val="24"/>
          <w:szCs w:val="24"/>
          <w:u w:val="single"/>
          <w:lang w:eastAsia="en-GB"/>
        </w:rPr>
        <w:drawing>
          <wp:inline distT="0" distB="0" distL="0" distR="0" wp14:anchorId="0D93E528" wp14:editId="7DCAEFF7">
            <wp:extent cx="5162550" cy="68290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etitor Registration Activity Diagram Example.png"/>
                    <pic:cNvPicPr/>
                  </pic:nvPicPr>
                  <pic:blipFill rotWithShape="1">
                    <a:blip r:embed="rId11" cstate="print">
                      <a:extLst>
                        <a:ext uri="{28A0092B-C50C-407E-A947-70E740481C1C}">
                          <a14:useLocalDpi xmlns:a14="http://schemas.microsoft.com/office/drawing/2010/main" val="0"/>
                        </a:ext>
                      </a:extLst>
                    </a:blip>
                    <a:srcRect t="9356"/>
                    <a:stretch/>
                  </pic:blipFill>
                  <pic:spPr bwMode="auto">
                    <a:xfrm>
                      <a:off x="0" y="0"/>
                      <a:ext cx="5161048" cy="6827078"/>
                    </a:xfrm>
                    <a:prstGeom prst="rect">
                      <a:avLst/>
                    </a:prstGeom>
                    <a:ln>
                      <a:noFill/>
                    </a:ln>
                    <a:extLst>
                      <a:ext uri="{53640926-AAD7-44D8-BBD7-CCE9431645EC}">
                        <a14:shadowObscured xmlns:a14="http://schemas.microsoft.com/office/drawing/2010/main"/>
                      </a:ext>
                    </a:extLst>
                  </pic:spPr>
                </pic:pic>
              </a:graphicData>
            </a:graphic>
          </wp:inline>
        </w:drawing>
      </w:r>
    </w:p>
    <w:p w:rsidR="006B5E28" w:rsidRPr="006B1EFE" w:rsidRDefault="006B5E28" w:rsidP="006B5E28">
      <w:pPr>
        <w:spacing w:after="0"/>
        <w:rPr>
          <w:rFonts w:ascii="Arial" w:hAnsi="Arial" w:cs="Arial"/>
          <w:sz w:val="24"/>
          <w:szCs w:val="24"/>
        </w:rPr>
      </w:pPr>
      <w:r w:rsidRPr="006B1EFE">
        <w:rPr>
          <w:rFonts w:ascii="Arial" w:hAnsi="Arial" w:cs="Arial"/>
          <w:sz w:val="24"/>
          <w:szCs w:val="24"/>
          <w:u w:val="single"/>
        </w:rPr>
        <w:t xml:space="preserve">Figure </w:t>
      </w:r>
      <w:r w:rsidRPr="006B1EFE">
        <w:rPr>
          <w:rFonts w:ascii="Arial" w:hAnsi="Arial" w:cs="Arial"/>
          <w:sz w:val="24"/>
          <w:szCs w:val="24"/>
          <w:u w:val="single"/>
        </w:rPr>
        <w:t>6</w:t>
      </w:r>
      <w:r w:rsidRPr="006B1EFE">
        <w:rPr>
          <w:rFonts w:ascii="Arial" w:hAnsi="Arial" w:cs="Arial"/>
          <w:sz w:val="24"/>
          <w:szCs w:val="24"/>
          <w:u w:val="single"/>
        </w:rPr>
        <w:t xml:space="preserve">: </w:t>
      </w:r>
      <w:r w:rsidRPr="006B1EFE">
        <w:rPr>
          <w:rFonts w:ascii="Arial" w:hAnsi="Arial" w:cs="Arial"/>
          <w:sz w:val="24"/>
          <w:szCs w:val="24"/>
          <w:u w:val="single"/>
        </w:rPr>
        <w:t>Activity Diagram</w:t>
      </w:r>
      <w:r w:rsidR="006B1EFE" w:rsidRPr="006B1EFE">
        <w:rPr>
          <w:rFonts w:ascii="Arial" w:hAnsi="Arial" w:cs="Arial"/>
          <w:sz w:val="24"/>
          <w:szCs w:val="24"/>
        </w:rPr>
        <w:t xml:space="preserve"> (Please refer to figure 7 for the expanded activity diagram of competitor registration) </w:t>
      </w:r>
    </w:p>
    <w:p w:rsidR="00FC1671" w:rsidRDefault="00FC1671" w:rsidP="002616EB">
      <w:pPr>
        <w:spacing w:after="0"/>
        <w:rPr>
          <w:rFonts w:ascii="Arial" w:hAnsi="Arial" w:cs="Arial"/>
          <w:sz w:val="24"/>
          <w:szCs w:val="24"/>
          <w:u w:val="single"/>
        </w:rPr>
      </w:pPr>
    </w:p>
    <w:p w:rsidR="00FC1671" w:rsidRDefault="00FC1671" w:rsidP="002616EB">
      <w:pPr>
        <w:spacing w:after="0"/>
        <w:rPr>
          <w:rFonts w:ascii="Arial" w:hAnsi="Arial" w:cs="Arial"/>
          <w:sz w:val="24"/>
          <w:szCs w:val="24"/>
          <w:u w:val="single"/>
        </w:rPr>
      </w:pPr>
    </w:p>
    <w:p w:rsidR="00FC1671" w:rsidRDefault="00FC1671" w:rsidP="002616EB">
      <w:pPr>
        <w:spacing w:after="0"/>
        <w:rPr>
          <w:rFonts w:ascii="Arial" w:hAnsi="Arial" w:cs="Arial"/>
          <w:sz w:val="24"/>
          <w:szCs w:val="24"/>
          <w:u w:val="single"/>
        </w:rPr>
      </w:pPr>
    </w:p>
    <w:p w:rsidR="00FC1671" w:rsidRDefault="00FC1671" w:rsidP="002616EB">
      <w:pPr>
        <w:spacing w:after="0"/>
        <w:rPr>
          <w:rFonts w:ascii="Arial" w:hAnsi="Arial" w:cs="Arial"/>
          <w:sz w:val="24"/>
          <w:szCs w:val="24"/>
          <w:u w:val="single"/>
        </w:rPr>
      </w:pPr>
    </w:p>
    <w:p w:rsidR="00FC1671" w:rsidRDefault="00FC1671" w:rsidP="002616EB">
      <w:pPr>
        <w:spacing w:after="0"/>
        <w:rPr>
          <w:rFonts w:ascii="Arial" w:hAnsi="Arial" w:cs="Arial"/>
          <w:sz w:val="24"/>
          <w:szCs w:val="24"/>
          <w:u w:val="single"/>
        </w:rPr>
      </w:pPr>
    </w:p>
    <w:p w:rsidR="00FC1671" w:rsidRDefault="00FC1671" w:rsidP="002616EB">
      <w:pPr>
        <w:spacing w:after="0"/>
        <w:rPr>
          <w:rFonts w:ascii="Arial" w:hAnsi="Arial" w:cs="Arial"/>
          <w:sz w:val="24"/>
          <w:szCs w:val="24"/>
          <w:u w:val="single"/>
        </w:rPr>
      </w:pPr>
    </w:p>
    <w:p w:rsidR="00FC1671" w:rsidRDefault="006B5E28" w:rsidP="002616EB">
      <w:pPr>
        <w:spacing w:after="0"/>
        <w:rPr>
          <w:rFonts w:ascii="Arial" w:hAnsi="Arial" w:cs="Arial"/>
          <w:sz w:val="24"/>
          <w:szCs w:val="24"/>
          <w:u w:val="single"/>
        </w:rPr>
      </w:pPr>
      <w:r>
        <w:rPr>
          <w:rFonts w:ascii="Arial" w:hAnsi="Arial" w:cs="Arial"/>
          <w:noProof/>
          <w:sz w:val="24"/>
          <w:szCs w:val="24"/>
          <w:u w:val="single"/>
          <w:lang w:eastAsia="en-GB"/>
        </w:rPr>
        <w:drawing>
          <wp:inline distT="0" distB="0" distL="0" distR="0">
            <wp:extent cx="5731510" cy="6973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 Exampl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6973570"/>
                    </a:xfrm>
                    <a:prstGeom prst="rect">
                      <a:avLst/>
                    </a:prstGeom>
                  </pic:spPr>
                </pic:pic>
              </a:graphicData>
            </a:graphic>
          </wp:inline>
        </w:drawing>
      </w:r>
    </w:p>
    <w:p w:rsidR="006B5E28" w:rsidRDefault="006B5E28" w:rsidP="006B5E28">
      <w:pPr>
        <w:spacing w:after="0"/>
        <w:rPr>
          <w:rFonts w:ascii="Arial" w:hAnsi="Arial" w:cs="Arial"/>
          <w:sz w:val="24"/>
          <w:szCs w:val="24"/>
          <w:u w:val="single"/>
        </w:rPr>
      </w:pPr>
      <w:r>
        <w:rPr>
          <w:rFonts w:ascii="Arial" w:hAnsi="Arial" w:cs="Arial"/>
          <w:sz w:val="24"/>
          <w:szCs w:val="24"/>
          <w:u w:val="single"/>
        </w:rPr>
        <w:t xml:space="preserve">Figure </w:t>
      </w:r>
      <w:r>
        <w:rPr>
          <w:rFonts w:ascii="Arial" w:hAnsi="Arial" w:cs="Arial"/>
          <w:sz w:val="24"/>
          <w:szCs w:val="24"/>
          <w:u w:val="single"/>
        </w:rPr>
        <w:t>7</w:t>
      </w:r>
      <w:r>
        <w:rPr>
          <w:rFonts w:ascii="Arial" w:hAnsi="Arial" w:cs="Arial"/>
          <w:sz w:val="24"/>
          <w:szCs w:val="24"/>
          <w:u w:val="single"/>
        </w:rPr>
        <w:t xml:space="preserve">: </w:t>
      </w:r>
      <w:r>
        <w:rPr>
          <w:rFonts w:ascii="Arial" w:hAnsi="Arial" w:cs="Arial"/>
          <w:sz w:val="24"/>
          <w:szCs w:val="24"/>
          <w:u w:val="single"/>
        </w:rPr>
        <w:t xml:space="preserve">Expanded </w:t>
      </w:r>
      <w:r>
        <w:rPr>
          <w:rFonts w:ascii="Arial" w:hAnsi="Arial" w:cs="Arial"/>
          <w:sz w:val="24"/>
          <w:szCs w:val="24"/>
          <w:u w:val="single"/>
        </w:rPr>
        <w:t>Activity Diagram</w:t>
      </w:r>
      <w:r>
        <w:rPr>
          <w:rFonts w:ascii="Arial" w:hAnsi="Arial" w:cs="Arial"/>
          <w:sz w:val="24"/>
          <w:szCs w:val="24"/>
          <w:u w:val="single"/>
        </w:rPr>
        <w:t xml:space="preserve"> for Competitor Registration</w:t>
      </w:r>
    </w:p>
    <w:p w:rsidR="00FC1671" w:rsidRDefault="00FC1671" w:rsidP="002616EB">
      <w:pPr>
        <w:spacing w:after="0"/>
        <w:rPr>
          <w:rFonts w:ascii="Arial" w:hAnsi="Arial" w:cs="Arial"/>
          <w:sz w:val="24"/>
          <w:szCs w:val="24"/>
          <w:u w:val="single"/>
        </w:rPr>
      </w:pPr>
    </w:p>
    <w:p w:rsidR="00FC1671" w:rsidRDefault="00FC1671" w:rsidP="002616EB">
      <w:pPr>
        <w:spacing w:after="0"/>
        <w:rPr>
          <w:rFonts w:ascii="Arial" w:hAnsi="Arial" w:cs="Arial"/>
          <w:sz w:val="24"/>
          <w:szCs w:val="24"/>
          <w:u w:val="single"/>
        </w:rPr>
      </w:pPr>
    </w:p>
    <w:p w:rsidR="00FC1671" w:rsidRDefault="00FC1671" w:rsidP="002616EB">
      <w:pPr>
        <w:spacing w:after="0"/>
        <w:rPr>
          <w:rFonts w:ascii="Arial" w:hAnsi="Arial" w:cs="Arial"/>
          <w:sz w:val="24"/>
          <w:szCs w:val="24"/>
          <w:u w:val="single"/>
        </w:rPr>
      </w:pPr>
    </w:p>
    <w:p w:rsidR="00FC1671" w:rsidRDefault="00FC1671" w:rsidP="002616EB">
      <w:pPr>
        <w:spacing w:after="0"/>
        <w:rPr>
          <w:rFonts w:ascii="Arial" w:hAnsi="Arial" w:cs="Arial"/>
          <w:sz w:val="24"/>
          <w:szCs w:val="24"/>
          <w:u w:val="single"/>
        </w:rPr>
      </w:pPr>
    </w:p>
    <w:p w:rsidR="00FC1671" w:rsidRDefault="00FC1671" w:rsidP="002616EB">
      <w:pPr>
        <w:spacing w:after="0"/>
        <w:rPr>
          <w:rFonts w:ascii="Arial" w:hAnsi="Arial" w:cs="Arial"/>
          <w:sz w:val="24"/>
          <w:szCs w:val="24"/>
          <w:u w:val="single"/>
        </w:rPr>
      </w:pPr>
    </w:p>
    <w:p w:rsidR="00FC1671" w:rsidRDefault="00FC1671" w:rsidP="002616EB">
      <w:pPr>
        <w:spacing w:after="0"/>
        <w:rPr>
          <w:rFonts w:ascii="Arial" w:hAnsi="Arial" w:cs="Arial"/>
          <w:sz w:val="24"/>
          <w:szCs w:val="24"/>
          <w:u w:val="single"/>
        </w:rPr>
      </w:pPr>
    </w:p>
    <w:p w:rsidR="00FC1671" w:rsidRDefault="00FC1671" w:rsidP="002616EB">
      <w:pPr>
        <w:spacing w:after="0"/>
        <w:rPr>
          <w:rFonts w:ascii="Arial" w:hAnsi="Arial" w:cs="Arial"/>
          <w:sz w:val="24"/>
          <w:szCs w:val="24"/>
          <w:u w:val="single"/>
        </w:rPr>
      </w:pPr>
    </w:p>
    <w:p w:rsidR="00FC1671" w:rsidRDefault="00FC1671" w:rsidP="002616EB">
      <w:pPr>
        <w:spacing w:after="0"/>
        <w:rPr>
          <w:rFonts w:ascii="Arial" w:hAnsi="Arial" w:cs="Arial"/>
          <w:sz w:val="24"/>
          <w:szCs w:val="24"/>
          <w:u w:val="single"/>
        </w:rPr>
      </w:pPr>
    </w:p>
    <w:p w:rsidR="00FC1671" w:rsidRDefault="00FC1671" w:rsidP="002616EB">
      <w:pPr>
        <w:spacing w:after="0"/>
        <w:rPr>
          <w:rFonts w:ascii="Arial" w:hAnsi="Arial" w:cs="Arial"/>
          <w:sz w:val="24"/>
          <w:szCs w:val="24"/>
          <w:u w:val="single"/>
        </w:rPr>
      </w:pPr>
    </w:p>
    <w:p w:rsidR="00FC1671" w:rsidRDefault="00FC1671" w:rsidP="002616EB">
      <w:pPr>
        <w:spacing w:after="0"/>
        <w:rPr>
          <w:rFonts w:ascii="Arial" w:hAnsi="Arial" w:cs="Arial"/>
          <w:sz w:val="24"/>
          <w:szCs w:val="24"/>
          <w:u w:val="single"/>
        </w:rPr>
      </w:pPr>
    </w:p>
    <w:p w:rsidR="00FC1671" w:rsidRDefault="00FC1671" w:rsidP="002616EB">
      <w:pPr>
        <w:spacing w:after="0"/>
        <w:rPr>
          <w:rFonts w:ascii="Arial" w:hAnsi="Arial" w:cs="Arial"/>
          <w:sz w:val="24"/>
          <w:szCs w:val="24"/>
          <w:u w:val="single"/>
        </w:rPr>
      </w:pPr>
    </w:p>
    <w:p w:rsidR="00FC1671" w:rsidRDefault="00FC1671" w:rsidP="002616EB">
      <w:pPr>
        <w:spacing w:after="0"/>
        <w:rPr>
          <w:rFonts w:ascii="Arial" w:hAnsi="Arial" w:cs="Arial"/>
          <w:sz w:val="24"/>
          <w:szCs w:val="24"/>
          <w:u w:val="single"/>
        </w:rPr>
      </w:pPr>
    </w:p>
    <w:p w:rsidR="00FC1671" w:rsidRDefault="00FC1671" w:rsidP="002616EB">
      <w:pPr>
        <w:spacing w:after="0"/>
        <w:rPr>
          <w:rFonts w:ascii="Arial" w:hAnsi="Arial" w:cs="Arial"/>
          <w:sz w:val="24"/>
          <w:szCs w:val="24"/>
          <w:u w:val="single"/>
        </w:rPr>
      </w:pPr>
    </w:p>
    <w:p w:rsidR="00FC1671" w:rsidRDefault="00FC1671" w:rsidP="002616EB">
      <w:pPr>
        <w:spacing w:after="0"/>
        <w:rPr>
          <w:rFonts w:ascii="Arial" w:hAnsi="Arial" w:cs="Arial"/>
          <w:sz w:val="24"/>
          <w:szCs w:val="24"/>
          <w:u w:val="single"/>
        </w:rPr>
      </w:pPr>
    </w:p>
    <w:p w:rsidR="00FC1671" w:rsidRDefault="00FC1671" w:rsidP="002616EB">
      <w:pPr>
        <w:spacing w:after="0"/>
        <w:rPr>
          <w:rFonts w:ascii="Arial" w:hAnsi="Arial" w:cs="Arial"/>
          <w:sz w:val="24"/>
          <w:szCs w:val="24"/>
          <w:u w:val="single"/>
        </w:rPr>
      </w:pPr>
    </w:p>
    <w:p w:rsidR="00FC1671" w:rsidRDefault="00FC1671" w:rsidP="002616EB">
      <w:pPr>
        <w:spacing w:after="0"/>
        <w:rPr>
          <w:rFonts w:ascii="Arial" w:hAnsi="Arial" w:cs="Arial"/>
          <w:sz w:val="24"/>
          <w:szCs w:val="24"/>
          <w:u w:val="single"/>
        </w:rPr>
      </w:pPr>
    </w:p>
    <w:p w:rsidR="00FC1671" w:rsidRDefault="00FC1671" w:rsidP="002616EB">
      <w:pPr>
        <w:spacing w:after="0"/>
        <w:rPr>
          <w:rFonts w:ascii="Arial" w:hAnsi="Arial" w:cs="Arial"/>
          <w:sz w:val="24"/>
          <w:szCs w:val="24"/>
          <w:u w:val="single"/>
        </w:rPr>
      </w:pPr>
    </w:p>
    <w:p w:rsidR="00FC1671" w:rsidRDefault="00FC1671" w:rsidP="002616EB">
      <w:pPr>
        <w:spacing w:after="0"/>
        <w:rPr>
          <w:rFonts w:ascii="Arial" w:hAnsi="Arial" w:cs="Arial"/>
          <w:sz w:val="24"/>
          <w:szCs w:val="24"/>
          <w:u w:val="single"/>
        </w:rPr>
      </w:pPr>
    </w:p>
    <w:p w:rsidR="00FC1671" w:rsidRDefault="00FC1671" w:rsidP="002616EB">
      <w:pPr>
        <w:spacing w:after="0"/>
        <w:rPr>
          <w:rFonts w:ascii="Arial" w:hAnsi="Arial" w:cs="Arial"/>
          <w:sz w:val="24"/>
          <w:szCs w:val="24"/>
          <w:u w:val="single"/>
        </w:rPr>
      </w:pPr>
    </w:p>
    <w:p w:rsidR="00490747" w:rsidRDefault="00490747" w:rsidP="002616EB">
      <w:pPr>
        <w:spacing w:after="0"/>
        <w:rPr>
          <w:rFonts w:ascii="Arial" w:hAnsi="Arial" w:cs="Arial"/>
          <w:sz w:val="24"/>
          <w:szCs w:val="24"/>
          <w:u w:val="single"/>
        </w:rPr>
      </w:pPr>
    </w:p>
    <w:p w:rsidR="00490747" w:rsidRDefault="00490747" w:rsidP="002616EB">
      <w:pPr>
        <w:spacing w:after="0"/>
        <w:rPr>
          <w:rFonts w:ascii="Arial" w:hAnsi="Arial" w:cs="Arial"/>
          <w:sz w:val="24"/>
          <w:szCs w:val="24"/>
          <w:u w:val="single"/>
        </w:rPr>
      </w:pPr>
    </w:p>
    <w:p w:rsidR="00490747" w:rsidRDefault="00490747" w:rsidP="002616EB">
      <w:pPr>
        <w:spacing w:after="0"/>
        <w:rPr>
          <w:rFonts w:ascii="Arial" w:hAnsi="Arial" w:cs="Arial"/>
          <w:sz w:val="24"/>
          <w:szCs w:val="24"/>
          <w:u w:val="single"/>
        </w:rPr>
      </w:pPr>
    </w:p>
    <w:p w:rsidR="00490747" w:rsidRDefault="00490747" w:rsidP="002616EB">
      <w:pPr>
        <w:spacing w:after="0"/>
        <w:rPr>
          <w:rFonts w:ascii="Arial" w:hAnsi="Arial" w:cs="Arial"/>
          <w:sz w:val="24"/>
          <w:szCs w:val="24"/>
          <w:u w:val="single"/>
        </w:rPr>
      </w:pPr>
    </w:p>
    <w:p w:rsidR="00490747" w:rsidRPr="003F490D" w:rsidRDefault="00490747" w:rsidP="002616EB">
      <w:pPr>
        <w:spacing w:after="0"/>
        <w:rPr>
          <w:rFonts w:ascii="Arial" w:hAnsi="Arial" w:cs="Arial"/>
          <w:sz w:val="24"/>
          <w:szCs w:val="24"/>
          <w:u w:val="single"/>
        </w:rPr>
      </w:pPr>
    </w:p>
    <w:sectPr w:rsidR="00490747" w:rsidRPr="003F4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CC07E5"/>
    <w:multiLevelType w:val="hybridMultilevel"/>
    <w:tmpl w:val="239EA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6EB"/>
    <w:rsid w:val="000A48F0"/>
    <w:rsid w:val="001821B6"/>
    <w:rsid w:val="002616EB"/>
    <w:rsid w:val="00263988"/>
    <w:rsid w:val="002C662B"/>
    <w:rsid w:val="003F490D"/>
    <w:rsid w:val="00400BCF"/>
    <w:rsid w:val="00490747"/>
    <w:rsid w:val="005549CE"/>
    <w:rsid w:val="005654A4"/>
    <w:rsid w:val="006978EF"/>
    <w:rsid w:val="006B1EFE"/>
    <w:rsid w:val="006B5E28"/>
    <w:rsid w:val="006D3A19"/>
    <w:rsid w:val="008173E2"/>
    <w:rsid w:val="00862E5E"/>
    <w:rsid w:val="009B7BF4"/>
    <w:rsid w:val="009E1B45"/>
    <w:rsid w:val="00A35103"/>
    <w:rsid w:val="00A94BC6"/>
    <w:rsid w:val="00AA1746"/>
    <w:rsid w:val="00AA3DA6"/>
    <w:rsid w:val="00BF3CD7"/>
    <w:rsid w:val="00C66292"/>
    <w:rsid w:val="00C66CAD"/>
    <w:rsid w:val="00FC0162"/>
    <w:rsid w:val="00FC16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16EB"/>
    <w:pPr>
      <w:pBdr>
        <w:top w:val="single" w:sz="8" w:space="10" w:color="A7BFDE"/>
        <w:bottom w:val="single" w:sz="24" w:space="15" w:color="1F497D"/>
      </w:pBdr>
      <w:spacing w:after="0" w:line="240" w:lineRule="auto"/>
      <w:jc w:val="center"/>
    </w:pPr>
    <w:rPr>
      <w:rFonts w:ascii="Cambria" w:eastAsia="Times New Roman" w:hAnsi="Cambria" w:cs="Times New Roman"/>
      <w:i/>
      <w:iCs/>
      <w:color w:val="243F60"/>
      <w:sz w:val="60"/>
      <w:szCs w:val="60"/>
      <w:lang w:eastAsia="en-GB"/>
    </w:rPr>
  </w:style>
  <w:style w:type="character" w:customStyle="1" w:styleId="TitleChar">
    <w:name w:val="Title Char"/>
    <w:basedOn w:val="DefaultParagraphFont"/>
    <w:link w:val="Title"/>
    <w:uiPriority w:val="10"/>
    <w:rsid w:val="002616EB"/>
    <w:rPr>
      <w:rFonts w:ascii="Cambria" w:eastAsia="Times New Roman" w:hAnsi="Cambria" w:cs="Times New Roman"/>
      <w:i/>
      <w:iCs/>
      <w:color w:val="243F60"/>
      <w:sz w:val="60"/>
      <w:szCs w:val="60"/>
      <w:lang w:eastAsia="en-GB"/>
    </w:rPr>
  </w:style>
  <w:style w:type="paragraph" w:styleId="ListParagraph">
    <w:name w:val="List Paragraph"/>
    <w:basedOn w:val="Normal"/>
    <w:uiPriority w:val="34"/>
    <w:qFormat/>
    <w:rsid w:val="006978EF"/>
    <w:pPr>
      <w:ind w:left="720"/>
      <w:contextualSpacing/>
    </w:pPr>
  </w:style>
  <w:style w:type="paragraph" w:styleId="BalloonText">
    <w:name w:val="Balloon Text"/>
    <w:basedOn w:val="Normal"/>
    <w:link w:val="BalloonTextChar"/>
    <w:uiPriority w:val="99"/>
    <w:semiHidden/>
    <w:unhideWhenUsed/>
    <w:rsid w:val="00490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747"/>
    <w:rPr>
      <w:rFonts w:ascii="Tahoma" w:hAnsi="Tahoma" w:cs="Tahoma"/>
      <w:sz w:val="16"/>
      <w:szCs w:val="16"/>
    </w:rPr>
  </w:style>
  <w:style w:type="paragraph" w:styleId="NormalWeb">
    <w:name w:val="Normal (Web)"/>
    <w:basedOn w:val="Normal"/>
    <w:uiPriority w:val="99"/>
    <w:semiHidden/>
    <w:unhideWhenUsed/>
    <w:rsid w:val="004907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mplateInstructionsChar">
    <w:name w:val="Template Instructions Char"/>
    <w:basedOn w:val="DefaultParagraphFont"/>
    <w:link w:val="TemplateInstructions"/>
    <w:qFormat/>
    <w:rsid w:val="00490747"/>
    <w:rPr>
      <w:i/>
      <w:color w:val="9BBB59" w:themeColor="accent3"/>
    </w:rPr>
  </w:style>
  <w:style w:type="paragraph" w:customStyle="1" w:styleId="TemplateInstructions">
    <w:name w:val="Template Instructions"/>
    <w:basedOn w:val="Normal"/>
    <w:link w:val="TemplateInstructionsChar"/>
    <w:qFormat/>
    <w:rsid w:val="00490747"/>
    <w:rPr>
      <w:i/>
      <w:color w:val="9BBB59" w:themeColor="accent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16EB"/>
    <w:pPr>
      <w:pBdr>
        <w:top w:val="single" w:sz="8" w:space="10" w:color="A7BFDE"/>
        <w:bottom w:val="single" w:sz="24" w:space="15" w:color="1F497D"/>
      </w:pBdr>
      <w:spacing w:after="0" w:line="240" w:lineRule="auto"/>
      <w:jc w:val="center"/>
    </w:pPr>
    <w:rPr>
      <w:rFonts w:ascii="Cambria" w:eastAsia="Times New Roman" w:hAnsi="Cambria" w:cs="Times New Roman"/>
      <w:i/>
      <w:iCs/>
      <w:color w:val="243F60"/>
      <w:sz w:val="60"/>
      <w:szCs w:val="60"/>
      <w:lang w:eastAsia="en-GB"/>
    </w:rPr>
  </w:style>
  <w:style w:type="character" w:customStyle="1" w:styleId="TitleChar">
    <w:name w:val="Title Char"/>
    <w:basedOn w:val="DefaultParagraphFont"/>
    <w:link w:val="Title"/>
    <w:uiPriority w:val="10"/>
    <w:rsid w:val="002616EB"/>
    <w:rPr>
      <w:rFonts w:ascii="Cambria" w:eastAsia="Times New Roman" w:hAnsi="Cambria" w:cs="Times New Roman"/>
      <w:i/>
      <w:iCs/>
      <w:color w:val="243F60"/>
      <w:sz w:val="60"/>
      <w:szCs w:val="60"/>
      <w:lang w:eastAsia="en-GB"/>
    </w:rPr>
  </w:style>
  <w:style w:type="paragraph" w:styleId="ListParagraph">
    <w:name w:val="List Paragraph"/>
    <w:basedOn w:val="Normal"/>
    <w:uiPriority w:val="34"/>
    <w:qFormat/>
    <w:rsid w:val="006978EF"/>
    <w:pPr>
      <w:ind w:left="720"/>
      <w:contextualSpacing/>
    </w:pPr>
  </w:style>
  <w:style w:type="paragraph" w:styleId="BalloonText">
    <w:name w:val="Balloon Text"/>
    <w:basedOn w:val="Normal"/>
    <w:link w:val="BalloonTextChar"/>
    <w:uiPriority w:val="99"/>
    <w:semiHidden/>
    <w:unhideWhenUsed/>
    <w:rsid w:val="00490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747"/>
    <w:rPr>
      <w:rFonts w:ascii="Tahoma" w:hAnsi="Tahoma" w:cs="Tahoma"/>
      <w:sz w:val="16"/>
      <w:szCs w:val="16"/>
    </w:rPr>
  </w:style>
  <w:style w:type="paragraph" w:styleId="NormalWeb">
    <w:name w:val="Normal (Web)"/>
    <w:basedOn w:val="Normal"/>
    <w:uiPriority w:val="99"/>
    <w:semiHidden/>
    <w:unhideWhenUsed/>
    <w:rsid w:val="004907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mplateInstructionsChar">
    <w:name w:val="Template Instructions Char"/>
    <w:basedOn w:val="DefaultParagraphFont"/>
    <w:link w:val="TemplateInstructions"/>
    <w:qFormat/>
    <w:rsid w:val="00490747"/>
    <w:rPr>
      <w:i/>
      <w:color w:val="9BBB59" w:themeColor="accent3"/>
    </w:rPr>
  </w:style>
  <w:style w:type="paragraph" w:customStyle="1" w:styleId="TemplateInstructions">
    <w:name w:val="Template Instructions"/>
    <w:basedOn w:val="Normal"/>
    <w:link w:val="TemplateInstructionsChar"/>
    <w:qFormat/>
    <w:rsid w:val="00490747"/>
    <w:rPr>
      <w:i/>
      <w:color w:val="9BBB59" w:themeColor="accent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71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8</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Rachana Patel</dc:creator>
  <cp:lastModifiedBy>Rachana Patel</cp:lastModifiedBy>
  <cp:revision>16</cp:revision>
  <dcterms:created xsi:type="dcterms:W3CDTF">2019-12-03T18:10:00Z</dcterms:created>
  <dcterms:modified xsi:type="dcterms:W3CDTF">2019-12-03T22:11:00Z</dcterms:modified>
</cp:coreProperties>
</file>