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﻿தமிழ்</w:t>
      </w:r>
    </w:p>
    <w:sectPr/>
  </w:body>
</w:document>
</file>

<file path=word/settings.xml><?xml version="1.0" encoding="utf-8"?>
<w:settings xmlns:w="http://schemas.openxmlformats.org/wordprocessingml/2006/main">
  <w:documentProtection w:edit="readOnly" w:enforcement="1" w:cryptAlgorithmSid="9999" w:cryptProviderType="rsaFull" w:hash="YWJjZA==" w:salt="YWJjZA==" w:cryptSpinCount="100000"/>
</w:settings>
</file>

<file path=word/_rels/document.xml.rels><Relationships xmlns="http://schemas.openxmlformats.org/package/2006/relationships"><Relationship Id="rIdS" Type="http://schemas.openxmlformats.org/officeDocument/2006/relationships/settings" Target="settings.xml"/></Relationships>
</file>