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Práctica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Para la segunda práctica (…)Durante el desarrollo se han tomado ciertas decisiones sobre la implementación del programa: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Ejercicio 1: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(…)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Modelo relacional de la BBDD: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5400040" cy="424878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Web"/>
        <w:spacing w:before="280" w:after="280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</w:r>
      <w:r>
        <w:br w:type="page"/>
      </w:r>
    </w:p>
    <w:p>
      <w:pPr>
        <w:pStyle w:val="NormalWeb"/>
        <w:spacing w:before="280" w:after="280"/>
        <w:rPr/>
      </w:pPr>
      <w:r>
        <w:rPr>
          <w:rFonts w:cs="Times New Roman"/>
          <w:b/>
          <w:bCs/>
          <w:sz w:val="24"/>
          <w:szCs w:val="24"/>
        </w:rPr>
        <w:t>Modelo Entidad-Relación:</w:t>
      </w:r>
    </w:p>
    <w:p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795" cy="23971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Ejercicio 2: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(…)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Dificultades encontradas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En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9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e2311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e2311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e2311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e2311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e2311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e2311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e2311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e2311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e2311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e231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e2311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e2311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e23112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e23112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e23112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e23112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e23112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e23112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e2311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e2311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e2311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23112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e2311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23112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63759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0e33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e2311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e2311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e2311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2311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e2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5e0e33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s-E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LibreOffice/24.2.6.2$Linux_X86_64 LibreOffice_project/420$Build-2</Application>
  <AppVersion>15.0000</AppVersion>
  <Pages>2</Pages>
  <Words>37</Words>
  <Characters>216</Characters>
  <CharactersWithSpaces>243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2024-10-26T09:57:00Z</dcterms:created>
  <dc:creator>Daniel Tavira Grande</dc:creator>
  <dc:description/>
  <dc:language>en-US</dc:language>
  <cp:lastModifiedBy/>
  <dcterms:modified xsi:type="dcterms:W3CDTF">2024-11-17T22:52:14Z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