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675D2" w14:textId="244563B3" w:rsidR="001542D4" w:rsidRDefault="00E2311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Decisiones de diseño</w:t>
      </w:r>
    </w:p>
    <w:p w14:paraId="2FA263F1" w14:textId="5EFB1672" w:rsidR="00E23112" w:rsidRDefault="00E23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Para la implementación de la práctica se han tomado ciertas decisiones de diseño, las cuales le listan a continuación:</w:t>
      </w:r>
    </w:p>
    <w:p w14:paraId="18D752BE" w14:textId="6B362BAE" w:rsidR="00E23112" w:rsidRDefault="00E23112" w:rsidP="00E2311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3112">
        <w:rPr>
          <w:rFonts w:ascii="Times New Roman" w:hAnsi="Times New Roman" w:cs="Times New Roman"/>
          <w:sz w:val="24"/>
          <w:szCs w:val="24"/>
        </w:rPr>
        <w:t xml:space="preserve">El atributo </w:t>
      </w:r>
      <w:proofErr w:type="spellStart"/>
      <w:r w:rsidRPr="00E23112">
        <w:rPr>
          <w:rFonts w:ascii="Times New Roman" w:hAnsi="Times New Roman" w:cs="Times New Roman"/>
          <w:i/>
          <w:iCs/>
          <w:sz w:val="24"/>
          <w:szCs w:val="24"/>
        </w:rPr>
        <w:t>usoMaterial</w:t>
      </w:r>
      <w:proofErr w:type="spellEnd"/>
      <w:r w:rsidRPr="00E23112">
        <w:rPr>
          <w:rFonts w:ascii="Times New Roman" w:hAnsi="Times New Roman" w:cs="Times New Roman"/>
          <w:sz w:val="24"/>
          <w:szCs w:val="24"/>
        </w:rPr>
        <w:t xml:space="preserve"> de la clase Material se define como verdadero si es para uso en interiores y falso en el caso contrario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96C884" w14:textId="0CD890C2" w:rsidR="00E23112" w:rsidRDefault="00E23112" w:rsidP="00E2311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atributo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tipo </w:t>
      </w:r>
      <w:r>
        <w:rPr>
          <w:rFonts w:ascii="Times New Roman" w:hAnsi="Times New Roman" w:cs="Times New Roman"/>
          <w:sz w:val="24"/>
          <w:szCs w:val="24"/>
        </w:rPr>
        <w:t>de la clase Pista se define como verdadero en caso de que la pista sea interior y falso en caso de que sea exterior.</w:t>
      </w:r>
    </w:p>
    <w:p w14:paraId="11808794" w14:textId="34E6946B" w:rsidR="00E23112" w:rsidRDefault="00E23112" w:rsidP="00E2311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atributos de tipo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>” se definen aparte para comodidad de uso en las diferentes clases.</w:t>
      </w:r>
    </w:p>
    <w:p w14:paraId="72EBD4F7" w14:textId="46D8AD4D" w:rsidR="00A82A58" w:rsidRDefault="00A82A58" w:rsidP="00E2311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crea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poder leer y escribir en ficheros de texto</w:t>
      </w:r>
      <w:r w:rsidR="00850C30">
        <w:rPr>
          <w:rFonts w:ascii="Times New Roman" w:hAnsi="Times New Roman" w:cs="Times New Roman"/>
          <w:sz w:val="24"/>
          <w:szCs w:val="24"/>
        </w:rPr>
        <w:t>.</w:t>
      </w:r>
    </w:p>
    <w:p w14:paraId="017D334D" w14:textId="025721D4" w:rsidR="00850C30" w:rsidRDefault="00850C30" w:rsidP="00E2311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los gestores (GestoPistas.java, y GestorReservas.java) se</w:t>
      </w:r>
      <w:r w:rsidRPr="00850C30">
        <w:rPr>
          <w:rFonts w:ascii="Times New Roman" w:hAnsi="Times New Roman" w:cs="Times New Roman"/>
          <w:sz w:val="24"/>
          <w:szCs w:val="24"/>
        </w:rPr>
        <w:t xml:space="preserve"> implementaron métodos que verifican la existencia de elementos (como pistas o reservas) antes de agregarlos o modificarlos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B977E3" w14:textId="0C70495B" w:rsidR="00850C30" w:rsidRDefault="00850C30" w:rsidP="00E2311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C30">
        <w:rPr>
          <w:rFonts w:ascii="Times New Roman" w:hAnsi="Times New Roman" w:cs="Times New Roman"/>
          <w:sz w:val="24"/>
          <w:szCs w:val="24"/>
        </w:rPr>
        <w:t xml:space="preserve">Se utilizan </w:t>
      </w:r>
      <w:proofErr w:type="spellStart"/>
      <w:r w:rsidRPr="00850C30">
        <w:rPr>
          <w:rFonts w:ascii="Times New Roman" w:hAnsi="Times New Roman" w:cs="Times New Roman"/>
          <w:sz w:val="24"/>
          <w:szCs w:val="24"/>
        </w:rPr>
        <w:t>scanners</w:t>
      </w:r>
      <w:proofErr w:type="spellEnd"/>
      <w:r w:rsidRPr="00850C30">
        <w:rPr>
          <w:rFonts w:ascii="Times New Roman" w:hAnsi="Times New Roman" w:cs="Times New Roman"/>
          <w:sz w:val="24"/>
          <w:szCs w:val="24"/>
        </w:rPr>
        <w:t xml:space="preserve"> para recibir la entrada del usuario para las modificaciones.</w:t>
      </w:r>
    </w:p>
    <w:p w14:paraId="43BB5F04" w14:textId="20A30CE8" w:rsidR="00850C30" w:rsidRPr="00850C30" w:rsidRDefault="00850C30" w:rsidP="00850C3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C30">
        <w:rPr>
          <w:rFonts w:ascii="Times New Roman" w:hAnsi="Times New Roman" w:cs="Times New Roman"/>
          <w:sz w:val="24"/>
          <w:szCs w:val="24"/>
        </w:rPr>
        <w:t>Se agregó mensajes de logs que notifican al usuario sobre la acción realizada (agregado, modificado, cancelado).</w:t>
      </w:r>
    </w:p>
    <w:p w14:paraId="1D1BEF29" w14:textId="20A30CE8" w:rsidR="00E23112" w:rsidRDefault="00E2311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Dificultades encontradas</w:t>
      </w:r>
    </w:p>
    <w:p w14:paraId="6D98AE1F" w14:textId="65F3B430" w:rsidR="00E23112" w:rsidRDefault="00E2311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Referencias</w:t>
      </w:r>
    </w:p>
    <w:p w14:paraId="53CB71CA" w14:textId="79A5E07D" w:rsidR="00A82A58" w:rsidRPr="00A82A58" w:rsidRDefault="00A82A58" w:rsidP="00A82A5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ChatGPT</w:t>
      </w:r>
      <w:proofErr w:type="spellEnd"/>
    </w:p>
    <w:sectPr w:rsidR="00A82A58" w:rsidRPr="00A82A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1786D"/>
    <w:multiLevelType w:val="hybridMultilevel"/>
    <w:tmpl w:val="5DE6B024"/>
    <w:lvl w:ilvl="0" w:tplc="EC5291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12"/>
    <w:rsid w:val="001542D4"/>
    <w:rsid w:val="00850C30"/>
    <w:rsid w:val="00A82A58"/>
    <w:rsid w:val="00E23112"/>
    <w:rsid w:val="00F2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36200"/>
  <w15:chartTrackingRefBased/>
  <w15:docId w15:val="{210D401A-0544-4896-BDEA-4B0D1B96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3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3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31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3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31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3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3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3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3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31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31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31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31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31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31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31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31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31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3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3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3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3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3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31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31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31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3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31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31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Tavira Grande</dc:creator>
  <cp:keywords/>
  <dc:description/>
  <cp:lastModifiedBy>Miriam Prado Martínez</cp:lastModifiedBy>
  <cp:revision>2</cp:revision>
  <dcterms:created xsi:type="dcterms:W3CDTF">2024-10-26T09:57:00Z</dcterms:created>
  <dcterms:modified xsi:type="dcterms:W3CDTF">2024-10-27T19:10:00Z</dcterms:modified>
</cp:coreProperties>
</file>