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CSE 5322- Group 4 Scenarios, Scenario Table and Sequence Diagrams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Scenarios: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an Online Account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User provides their email address and the account type and clicks on the submit button on the CreateAccount GUI.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CreateAccount GUI sends the User data to the CreateAccount Controller.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CreateAccount controller maps the User data to an User Object.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CreateAccount controller sends a request to DBManager to check if User exists in DB, if not creates the new User Object into the DB using a DBManager.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CreateAccount controller generates a successful registration message based on the successful response from DBManager.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CreateAccount controller sends the successful registration message to the CreateAccount GUI.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CreateAccount controller generates a temporary password and sends it to the user via email.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CreateAccount GUI displays the successful registration message to the user.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Login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user provides their email address and password and clicks on the Login button on the UserLogin GUI.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UserLogin GUI sends the user data to the UserLogin Controller.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UserLogin Controller maps the user data to the User Object.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UserLogin Controller sends the User Object to the DBMgr to verify whether existing LoginInfo is present in the DB.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DbMgr verifies the User Object data and sends a response to the UserLogin Controller.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existing LoginInfo is not available, then the UserLogin Controller redirects to the ChangePassword GUI. If existing LoginInfo is available, then the UserLogin Controller will generate a successful Login message.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UserLogin Controller sends the successful Login message to the UserLogin GUI.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UserLogin GUI displays the successful Login message to the user.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Submit an Event Proposal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Event Organizer provides the Event Proposal information and clicks on the submit button on the submitEvent GUI.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submitEvent GUI sends the Event Proposal data to the submitEvent Controller.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submitEvent Controller maps the event data to a new Event Object.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submitEvent Controller saves the new Event Object to the DB using a DB Manager.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submitEvent Controller directs to the paymentInfo GUI.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EventOrganizer is able to select the payment type and submit the payment on the paymentInfo GUI.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paymentInfo GUI sends the payment data to the paymentInfo Controller.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paymentInfo Controller maps the payment data to a new Payment Object.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paymentInfo Controller saves the payment Object to the DB using a DB Manager.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paymentInfo Controller generates a successful payment message based on the successful response from DBManager.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paymentInfo controller sends the successful payment message to the submitEvent GUI.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submitEvent GUI displays the successful proposal submission message to the Event Organizer.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Register for an Event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participant provides the information required for the event registration and clicks on submit button on the EventRegistration GUI.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EventRegistration GUI sends the registration data to the EventRegistration Controller.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EventRegistration Controller maps the registration data to the specific User Object.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EventRegistration Controller saves the updated User Object to the DB using a DB Manager.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EventRegistration Controller directs to the paymentInfo GUI.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Participant is able to select the payment type and submit the payment on the paymentInfo GUI.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paymentInfo GUI sends the payment data to the paymentInfo Controller.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paymentInfo Controller maps the payment data to a new Payment Object.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paymentInfo Controller saves the payment Object to the DB using a DBManager.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paymentInfo Controller generates a successful payment message based on the successful response from DBManager.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paymentInfo controller sends the successful payment message to the EventRegistration GUI.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EventRegistration GUI displays the successful event registration message to the participant.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Table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1: Create an Account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1800"/>
        <w:gridCol w:w="1980"/>
        <w:gridCol w:w="2190"/>
        <w:gridCol w:w="2445"/>
        <w:tblGridChange w:id="0">
          <w:tblGrid>
            <w:gridCol w:w="930"/>
            <w:gridCol w:w="1800"/>
            <w:gridCol w:w="1980"/>
            <w:gridCol w:w="2190"/>
            <w:gridCol w:w="24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Subject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 Acted on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provides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 address/Account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CreateAccount GUI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CreateAccount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CreateAccount Controller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CreateAccount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Object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CreateAccount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DBManager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CreateAccount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generates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Successful registration message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CreateAccount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Successful registration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CreateAccount GUI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CreateAccount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generates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Temporary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Via 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CreateAccount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displays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Successful registration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</w:t>
            </w:r>
          </w:p>
        </w:tc>
      </w:tr>
    </w:tbl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2: Login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1800"/>
        <w:gridCol w:w="1980"/>
        <w:gridCol w:w="2190"/>
        <w:gridCol w:w="2445"/>
        <w:tblGridChange w:id="0">
          <w:tblGrid>
            <w:gridCol w:w="930"/>
            <w:gridCol w:w="1800"/>
            <w:gridCol w:w="1980"/>
            <w:gridCol w:w="2190"/>
            <w:gridCol w:w="24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Subject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 Acted on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provides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 address/Password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UserLogin GUI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UserLogin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UserLogin Controller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UserLogin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Object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UserLogin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DBManager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DbManager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verifies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UserLogin Controller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UserLogin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redirects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LoginInfo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ChangePassword GUI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UserLogin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generates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Successful Login message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UserLogin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Successful Login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UserLogin GUI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UserLogin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displays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Successful Login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</w:t>
            </w:r>
          </w:p>
        </w:tc>
      </w:tr>
    </w:tbl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3: Submit an Event Proposal</w:t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1800"/>
        <w:gridCol w:w="1980"/>
        <w:gridCol w:w="2190"/>
        <w:gridCol w:w="2445"/>
        <w:tblGridChange w:id="0">
          <w:tblGrid>
            <w:gridCol w:w="930"/>
            <w:gridCol w:w="1800"/>
            <w:gridCol w:w="1980"/>
            <w:gridCol w:w="2190"/>
            <w:gridCol w:w="24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Subject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 Acted on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Event Organizer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provides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Event Proposal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submitEvent GUI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submitEvent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Event Proposal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submitEvent Controller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submitEvent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Event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Event Object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submitEvent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Event 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DBManager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submitEvent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paymentInfo GUI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Event Organizer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selects/submit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Payment type/Payment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paymentInfo GUI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paymentInfo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Payment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paymentInfo Controller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paymentInfo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Payment Data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Payment Object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paymentInfo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saves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Payment 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DBManager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paymentInfo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generates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Successful Login message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paymentInfo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Successful Payment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submitEvent GUI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submitEvent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displays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Successful Payment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Event Organizer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4: Register for an Event</w:t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1800"/>
        <w:gridCol w:w="1980"/>
        <w:gridCol w:w="2190"/>
        <w:gridCol w:w="2445"/>
        <w:tblGridChange w:id="0">
          <w:tblGrid>
            <w:gridCol w:w="930"/>
            <w:gridCol w:w="1800"/>
            <w:gridCol w:w="1980"/>
            <w:gridCol w:w="2190"/>
            <w:gridCol w:w="24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Subject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 Acted on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provides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Event Registration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EventRegistration GUI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EventRegistration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Registration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EventRegistration Controller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EventRegistration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Registration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Object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EventRegistration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DBManager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EventRegistration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paymentInfo GUI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selects/submit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Payment type/Payment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paymentInfo GUI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paymentInfo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Payment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paymentInfo Controller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paymentInfo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Payment Data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Payment Object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paymentInfo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saves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Payment 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DBManager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paymentInfo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generates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Successful Login message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paymentInfo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Successful Payment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eventRegistration GUI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eventRegistration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displays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Successful Payment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</w:t>
            </w:r>
          </w:p>
        </w:tc>
      </w:tr>
    </w:tbl>
    <w:p w:rsidR="00000000" w:rsidDel="00000000" w:rsidP="00000000" w:rsidRDefault="00000000" w:rsidRPr="00000000" w14:paraId="00000127">
      <w:pPr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Informal Sequence Diagrams:</w:t>
      </w:r>
      <w:r w:rsidDel="00000000" w:rsidR="00000000" w:rsidRPr="00000000">
        <w:rPr>
          <w:b w:val="1"/>
          <w:rtl w:val="0"/>
        </w:rPr>
        <w:br w:type="textWrapping"/>
        <w:br w:type="textWrapping"/>
        <w:t xml:space="preserve">1. Create Account:</w:t>
        <w:br w:type="textWrapping"/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6114321" cy="4275962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4321" cy="42759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2. User Login:</w:t>
      </w:r>
    </w:p>
    <w:p w:rsidR="00000000" w:rsidDel="00000000" w:rsidP="00000000" w:rsidRDefault="00000000" w:rsidRPr="00000000" w14:paraId="000001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419363" cy="3736800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9363" cy="37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Submit an Event Proposal:</w:t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6435393" cy="3052687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5393" cy="3052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Register for an Event:</w:t>
        <w:br w:type="textWrapping"/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6322780" cy="4083462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2780" cy="4083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Design Sequence Diagrams:</w:t>
      </w:r>
    </w:p>
    <w:p w:rsidR="00000000" w:rsidDel="00000000" w:rsidP="00000000" w:rsidRDefault="00000000" w:rsidRPr="00000000" w14:paraId="00000147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1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Create Account:</w:t>
      </w:r>
    </w:p>
    <w:p w:rsidR="00000000" w:rsidDel="00000000" w:rsidP="00000000" w:rsidRDefault="00000000" w:rsidRPr="00000000" w14:paraId="000001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451821" cy="4518343"/>
            <wp:effectExtent b="0" l="0" r="0" t="0"/>
            <wp:docPr id="1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1821" cy="45183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Login:</w:t>
        <w:br w:type="textWrapping"/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6564745" cy="3845337"/>
            <wp:effectExtent b="0" l="0" r="0" t="0"/>
            <wp:docPr id="10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4745" cy="38453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Submit an Event Proposal:</w:t>
      </w:r>
    </w:p>
    <w:p w:rsidR="00000000" w:rsidDel="00000000" w:rsidP="00000000" w:rsidRDefault="00000000" w:rsidRPr="00000000" w14:paraId="000001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643688" cy="3370267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3688" cy="33702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Register for an Event:</w:t>
      </w:r>
    </w:p>
    <w:p w:rsidR="00000000" w:rsidDel="00000000" w:rsidP="00000000" w:rsidRDefault="00000000" w:rsidRPr="00000000" w14:paraId="000001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567488" cy="4754437"/>
            <wp:effectExtent b="0" l="0" r="0" t="0"/>
            <wp:docPr id="1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7488" cy="47544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jpg"/><Relationship Id="rId10" Type="http://schemas.openxmlformats.org/officeDocument/2006/relationships/image" Target="media/image4.png"/><Relationship Id="rId13" Type="http://schemas.openxmlformats.org/officeDocument/2006/relationships/image" Target="media/image1.png"/><Relationship Id="rId12" Type="http://schemas.openxmlformats.org/officeDocument/2006/relationships/image" Target="media/image7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6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VXG2np/pwdlA6Vt3KlstpF9V4g==">AMUW2mWAtFkRDJ85oe5XbMYtGsZc/Acp3xSYH98IdqLwpJOuVbuQY/dhsiQisXRQ8VCp2522JHNcOljMZN2pKfD3MYH/m7gj2sllElB2d47cNQKhD63SsoM=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