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sz w:val="36"/>
          <w:szCs w:val="36"/>
          <w:lang w:val="en-US"/>
        </w:rPr>
        <w:t>CAD lab-1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OpenStack is an open-source cloud computing platform that allows users to build and manage their own public and private clouds. It is designed to work on standard hardware and is highly modular, allowing administrators to choose which components to use and how to use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One of the main components of OpenStack is Nova, which is responsible for managing and provisioning compute resources. It allows users to create, delete, and manage virtual machines (VMs) and other instances. Nova provides an API that allows users to interact with the cloud and perform tasks such as creating and managing VMs and managing the underlying physical resources that the VMs run on. Nova also provides a scheduler that is responsible for allocating resources to VMs and managing the placement of VMs on physical 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Another important component of OpenStack is Neutron, which is responsible for managing the network infrastructure of the OpenStack cloud. It allows administrators to create and manage virtual networks, subnets, and routers, as well as configure security groups and load balancers. This component provides an API for interacting with the network infrastructure, allowing users to create and manage virtual networks and configure network security. It also supports a variety of different network technologies, such as VLANs, VXLANs, and GRE tunnels, making it highly flexible and adaptable to different use cases.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Cinder is another component in OpenStack that provides block storage services, allowing users to create and manage virtual storage volumes that can be attached to VMs and other instances. This allows users to easily add additional storage to their VMs and also provides features such as snapshots, backups, and replication to protect data. Cinder can be used with a variety of different storage backends, including local storage, network-attached storage, and storage area networks.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Swift is another component of OpenStack that provides object storage services, allowing users to store and retrieve large amounts of data in a distributed and highly scalable manner. This component is designed for storing large amounts of unstructured data, such as files and images, and provides features such as data replication and erasure coding to protect data. Swift can be used as a standalone object storage service or as a backend for other OpenStack services, such as Cinder.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Glance is another component of OpenStack that provides image management services, allowing users to create and manage virtual machine images and templates. This component provides an API for interacting with images, allowing users to create, manage, and delete images and templates. It also supports a variety of different image formats, such as raw, qcow2, and vmdk, making it highly flexible and adaptable to different use cases.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Keystone is another component of OpenStack that provides authentication and authorization services, allowing users to authenticate with the cloud and access the resources they are authorised to use. It provides an API for interacting with the authentication and authorization service, allowing users to create and manage users, groups, and roles, and also provides support for different authentication methods, such as username and password, tokens, and certificates.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Helvetica" w:hAnsi="Helvetica" w:eastAsia="Helvetica" w:cs="Helvetica"/>
          <w:i w:val="0"/>
          <w:iCs w:val="0"/>
          <w:caps w:val="0"/>
          <w:color w:val="262626"/>
          <w:spacing w:val="0"/>
          <w:sz w:val="16"/>
          <w:szCs w:val="16"/>
        </w:rPr>
      </w:pPr>
      <w:r>
        <w:rPr>
          <w:rFonts w:hint="default" w:ascii="Helvetica" w:hAnsi="Helvetica" w:eastAsia="Helvetica" w:cs="Helvetica"/>
          <w:i w:val="0"/>
          <w:iCs w:val="0"/>
          <w:caps w:val="0"/>
          <w:color w:val="262626"/>
          <w:spacing w:val="0"/>
          <w:sz w:val="16"/>
          <w:szCs w:val="16"/>
          <w:bdr w:val="none" w:color="auto" w:sz="0" w:space="0"/>
          <w:shd w:val="clear" w:fill="FFFFFF"/>
        </w:rPr>
        <w:t>Horizon is a web-based management interface for OpenStack, providing a graphical user interface for managing and interacting with the cloud. It allows users to perform tasks such as creating and managing VMs, managing networks and storage, and monitoring the overall status of the cloud. It also provides a dashboard that gives a high-level view of the cloud and allows administrators to quickly identify and troubleshoot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lang w:val="en-US"/>
        </w:rPr>
      </w:pPr>
      <w:r>
        <w:rPr>
          <w:rFonts w:hint="default" w:ascii="Helvetica" w:hAnsi="Helvetica" w:eastAsia="Helvetica" w:cs="Helvetica"/>
          <w:i w:val="0"/>
          <w:iCs w:val="0"/>
          <w:caps w:val="0"/>
          <w:color w:val="262626"/>
          <w:spacing w:val="0"/>
          <w:sz w:val="16"/>
          <w:szCs w:val="16"/>
          <w:bdr w:val="none" w:color="auto" w:sz="0" w:space="0"/>
          <w:shd w:val="clear" w:fill="FFFFFF"/>
        </w:rPr>
        <w:t>Ceilometer is another component of OpenStack that provides metering and monitoring services, allowing administrators to collect and analyse usage data for the cloud. It provides an API for interacting with the metering and monitoring service, allowing administrators to collect data on things like r</w:t>
      </w:r>
      <w:bookmarkStart w:id="0" w:name="_GoBack"/>
      <w:bookmarkEnd w:id="0"/>
      <w:r>
        <w:rPr>
          <w:rFonts w:hint="default" w:ascii="Helvetica" w:hAnsi="Helvetica" w:eastAsia="Helvetica" w:cs="Helvetica"/>
          <w:i w:val="0"/>
          <w:iCs w:val="0"/>
          <w:caps w:val="0"/>
          <w:color w:val="262626"/>
          <w:spacing w:val="0"/>
          <w:sz w:val="16"/>
          <w:szCs w:val="16"/>
          <w:bdr w:val="none" w:color="auto" w:sz="0" w:space="0"/>
          <w:shd w:val="clear" w:fill="FFFFFF"/>
        </w:rPr>
        <w:t>esource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E6AD5"/>
    <w:rsid w:val="67BE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2023-04-22T16:40:00Z</dcterms:created>
  <dc:creator>rahul</dc:creator>
  <cp:lastModifiedBy>rahul</cp:lastModifiedBy>
  <dcterms:modified xsi:type="dcterms:W3CDTF">2023-04-22T16:44:25Z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F52EFFD0C7994C83ADABF4DA483C5068</vt:lpwstr>
  </property>
</Properties>
</file>