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5700" w:rsidRDefault="00000000">
      <w:pPr>
        <w:spacing w:after="47" w:line="259" w:lineRule="auto"/>
        <w:ind w:left="43" w:firstLine="0"/>
        <w:jc w:val="center"/>
      </w:pPr>
      <w:r>
        <w:rPr>
          <w:b/>
          <w:sz w:val="40"/>
        </w:rPr>
        <w:t>Richard Nguyen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</w:p>
    <w:p w:rsidR="00045700" w:rsidRDefault="00000000">
      <w:pPr>
        <w:spacing w:after="204" w:line="259" w:lineRule="auto"/>
        <w:ind w:left="39" w:firstLine="0"/>
        <w:jc w:val="center"/>
      </w:pPr>
      <w:r>
        <w:rPr>
          <w:sz w:val="22"/>
        </w:rPr>
        <w:t xml:space="preserve">Westminster CA </w:t>
      </w:r>
      <w:r>
        <w:rPr>
          <w:b/>
          <w:sz w:val="22"/>
        </w:rPr>
        <w:t>|</w:t>
      </w:r>
      <w:r>
        <w:rPr>
          <w:sz w:val="22"/>
        </w:rPr>
        <w:t xml:space="preserve"> (562) 230-4970 </w:t>
      </w:r>
      <w:r>
        <w:rPr>
          <w:b/>
          <w:sz w:val="22"/>
        </w:rPr>
        <w:t>|</w:t>
      </w:r>
      <w:r>
        <w:rPr>
          <w:sz w:val="22"/>
        </w:rPr>
        <w:t xml:space="preserve"> </w:t>
      </w:r>
      <w:r>
        <w:rPr>
          <w:color w:val="0462C1"/>
          <w:sz w:val="22"/>
        </w:rPr>
        <w:t>Rnguyen011@gmail.com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spacing w:after="194" w:line="259" w:lineRule="auto"/>
        <w:ind w:left="0" w:firstLine="0"/>
      </w:pPr>
      <w:r>
        <w:rPr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spacing w:after="160" w:line="267" w:lineRule="auto"/>
        <w:ind w:left="0" w:right="187" w:firstLine="0"/>
      </w:pPr>
      <w:r>
        <w:rPr>
          <w:sz w:val="22"/>
        </w:rPr>
        <w:t>Accountable goal-driven Information Technology Professional with a proven record supporting multi- level, high volume Help Desk and support teams. Experienced in helping enterprise companies to provide technical support to their end-users. Great understanding of both the technology and business support functions within an organization. Strong belief that to be a successful team you need to communicate, collaborate and be open to new changes.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  <w:sz w:val="28"/>
        </w:rPr>
        <w:t>Skills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spacing w:after="223"/>
        <w:ind w:left="-15" w:firstLine="0"/>
      </w:pPr>
      <w:r>
        <w:rPr>
          <w:b/>
        </w:rPr>
        <w:t>Programming:</w:t>
      </w:r>
      <w:r>
        <w:t xml:space="preserve"> HTML, CSS, JQuery, Node.js, MySQL, Javascript, Python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spacing w:after="218"/>
        <w:ind w:left="-15" w:firstLine="0"/>
      </w:pPr>
      <w:r>
        <w:rPr>
          <w:b/>
        </w:rPr>
        <w:t>Operating Systems:</w:t>
      </w:r>
      <w:r>
        <w:t xml:space="preserve"> Windows 98, XP, Vista, 7, 8, 10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spacing w:after="231"/>
        <w:ind w:left="-15" w:firstLine="0"/>
      </w:pPr>
      <w:r>
        <w:rPr>
          <w:b/>
        </w:rPr>
        <w:t>Soft Skills:</w:t>
      </w:r>
      <w:r>
        <w:t xml:space="preserve"> Problem solver, customer focus, project management, team player, multitasking, leader, self-motivated, detail and result oriented, dedicated, interface with all levels in the organization.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pStyle w:val="Heading1"/>
        <w:ind w:left="-5"/>
      </w:pPr>
      <w:r>
        <w:t>Education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045700" w:rsidRDefault="00000000">
      <w:pPr>
        <w:numPr>
          <w:ilvl w:val="0"/>
          <w:numId w:val="1"/>
        </w:numPr>
        <w:ind w:hanging="360"/>
      </w:pPr>
      <w:r>
        <w:t>BA, History - University of California-Irvine - 2006-2009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1"/>
        </w:numPr>
        <w:ind w:hanging="360"/>
      </w:pPr>
      <w:r>
        <w:t>BS, Computer Science - Southern New Hampshire University - 2022-2024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1"/>
        </w:numPr>
        <w:spacing w:after="232"/>
        <w:ind w:hanging="360"/>
      </w:pPr>
      <w:r>
        <w:t>Self-study courses related to IT: Programming Concepts, Intro to Java Programming, SQL, Learn Java Script, Python Programming, Intro to Computer Applications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pStyle w:val="Heading1"/>
        <w:ind w:left="-5"/>
      </w:pPr>
      <w:r>
        <w:t>Work Experience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045700" w:rsidRDefault="00000000">
      <w:pPr>
        <w:tabs>
          <w:tab w:val="center" w:pos="5761"/>
          <w:tab w:val="center" w:pos="7376"/>
        </w:tabs>
        <w:spacing w:after="12" w:line="269" w:lineRule="auto"/>
        <w:ind w:left="-15" w:firstLine="0"/>
      </w:pPr>
      <w:r>
        <w:rPr>
          <w:b/>
          <w:sz w:val="24"/>
        </w:rPr>
        <w:t xml:space="preserve">Service Desk Level 2 Analyst                                </w:t>
      </w:r>
      <w:r>
        <w:rPr>
          <w:b/>
          <w:sz w:val="24"/>
        </w:rPr>
        <w:tab/>
        <w:t xml:space="preserve">       </w:t>
      </w:r>
      <w:r>
        <w:rPr>
          <w:b/>
          <w:sz w:val="24"/>
        </w:rPr>
        <w:tab/>
        <w:t>08/2017 – PRES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tabs>
          <w:tab w:val="center" w:pos="5761"/>
          <w:tab w:val="center" w:pos="7042"/>
        </w:tabs>
        <w:spacing w:after="12" w:line="269" w:lineRule="auto"/>
        <w:ind w:left="-15" w:firstLine="0"/>
      </w:pPr>
      <w:r>
        <w:rPr>
          <w:b/>
          <w:sz w:val="24"/>
        </w:rPr>
        <w:t xml:space="preserve">Taco Bell                                                                </w:t>
      </w:r>
      <w:r>
        <w:rPr>
          <w:b/>
          <w:sz w:val="24"/>
        </w:rPr>
        <w:tab/>
        <w:t xml:space="preserve">       </w:t>
      </w:r>
      <w:r>
        <w:rPr>
          <w:b/>
          <w:sz w:val="24"/>
        </w:rPr>
        <w:tab/>
        <w:t>Irvine, CA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Provide Tier 2 technical assistance and support for 7000+ restaurants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Diagnosed, troubleshot, and resolved Windows and Linux software, hardware, and application configurations issues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Integrated and troubleshot Windows, Linux, and proprietary applications and software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Provided phone and email support to Taco Bell Stores for front and back technology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Supported remote end-users using VNC and TeamViewer and managed installations of operating systems, software, antivirus, and patches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Used ServiceNow ticketing cue and received over 50 daily tickets, including escalated Tier I tickets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Unlocked Active Directory accounts, managed domain access, recreated Exchange profiles, and managed folder permissions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Used Putty session to remote into back-end of Linux servers running MongoDB, and diagnosed and troubleshot Docker container connection and configuration issues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Supported and implemented a national roll-out of Kiosks in 1500+ restaurants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Managed HP and Meraki back-end switches for redundancy and configured network devices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lastRenderedPageBreak/>
        <w:t>Disabled IPV6 and configured IPV4 protocols, managed DNS conflicts, troubleshot and enabled DHCP pools, and managed IP connections on port switches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Installed and troubleshot Windows 10 updates, troubleshot connectivity issues and redeployed updates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Developed training material for software and hardware support for technology team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Addressed and resolved high priority escalations from field partners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spacing w:after="219"/>
        <w:ind w:hanging="360"/>
      </w:pPr>
      <w:r>
        <w:t>Mentored L1 analysts to promote growth in knowledge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spacing w:after="18" w:line="259" w:lineRule="auto"/>
        <w:ind w:left="0" w:firstLine="0"/>
      </w:pPr>
      <w:r>
        <w:rPr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spacing w:after="12" w:line="269" w:lineRule="auto"/>
        <w:ind w:left="-5" w:right="1139" w:hanging="10"/>
      </w:pPr>
      <w:r>
        <w:rPr>
          <w:b/>
          <w:sz w:val="24"/>
        </w:rPr>
        <w:t xml:space="preserve">Help Desk Analyst                                                  </w:t>
      </w:r>
      <w:r>
        <w:rPr>
          <w:b/>
          <w:sz w:val="24"/>
        </w:rPr>
        <w:tab/>
        <w:t xml:space="preserve">       </w:t>
      </w:r>
      <w:r>
        <w:rPr>
          <w:b/>
          <w:sz w:val="24"/>
        </w:rPr>
        <w:tab/>
        <w:t>2013 – 2016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  <w:sz w:val="24"/>
        </w:rPr>
        <w:t>All Bright Dental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Provided Tier 1/2 technical assistance and support for incoming queries and issues related to computer systems, software, and hardware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Used Remote Support Software TeamViewer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Created help desk documentation with systematic workflow on problem resolving techniques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Diagnosed, troubleshot, and resolved software, hardware, and connectivity issues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Excelled in asking probing questions and researched, analyzed, and rectified problems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Ensured quick resolution of user concerns and escalated more complicated support issues to senior helpdesk representatives and field service engineers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Maintained and supported computer workstations and assembled peripherals, laptops, printers, Windows mobile devices and phones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Helped develop, define and communicate policies and procedures supported by Help Desk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Installed operating system, software, antiviruses, and patches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Supported company owned locations answering an average of 30 calls per day and tracking all calls into ticketing system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spacing w:after="34"/>
        <w:ind w:hanging="360"/>
      </w:pPr>
      <w:r>
        <w:t>Ensure excellent service to all stakeholders to resolve network, hardware, and software issues remotely and on-site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spacing w:after="18" w:line="259" w:lineRule="auto"/>
        <w:ind w:left="0" w:firstLine="0"/>
      </w:pP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spacing w:after="12" w:line="269" w:lineRule="auto"/>
        <w:ind w:left="-5" w:right="712" w:hanging="10"/>
      </w:pPr>
      <w:r>
        <w:rPr>
          <w:b/>
          <w:sz w:val="24"/>
        </w:rPr>
        <w:t xml:space="preserve">Logistics Analyst                                                   </w:t>
      </w:r>
      <w:r>
        <w:rPr>
          <w:b/>
          <w:sz w:val="24"/>
        </w:rPr>
        <w:tab/>
        <w:t xml:space="preserve">       </w:t>
      </w:r>
      <w:r>
        <w:rPr>
          <w:b/>
          <w:sz w:val="24"/>
        </w:rPr>
        <w:tab/>
        <w:t>2010 – 2013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  <w:sz w:val="24"/>
        </w:rPr>
        <w:t>Target Corporation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Evaluated and performed analysis of logistics processes and identify alternatives to promote systematic operational efficiencies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Prepared and analyzed daily, weekly and monthly reports, recommended financial, operational, service, and performance improvements, and identified and supports trends with data.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Assisted in writing the logistics processes, standards, templates, SOP’s, and training documents to establish consistent company practices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Worked with regional distribution centers to ensure alignment standard operating procedures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ind w:hanging="360"/>
      </w:pPr>
      <w:r>
        <w:t>Processed and developed programs for inventory control and accuracy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numPr>
          <w:ilvl w:val="0"/>
          <w:numId w:val="2"/>
        </w:numPr>
        <w:spacing w:after="225"/>
        <w:ind w:hanging="360"/>
      </w:pPr>
      <w:r>
        <w:t>Worked on special projects and cross-functional teams, which support new business strategies, including researching and benchmarking industry best practices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spacing w:after="217" w:line="259" w:lineRule="auto"/>
        <w:ind w:left="0" w:firstLine="0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tabs>
          <w:tab w:val="center" w:pos="5761"/>
          <w:tab w:val="center" w:pos="7122"/>
        </w:tabs>
        <w:spacing w:after="12" w:line="269" w:lineRule="auto"/>
        <w:ind w:left="-15" w:firstLine="0"/>
      </w:pPr>
      <w:r>
        <w:rPr>
          <w:b/>
          <w:sz w:val="24"/>
        </w:rPr>
        <w:lastRenderedPageBreak/>
        <w:t xml:space="preserve">Clinical Care Extender                                           </w:t>
      </w:r>
      <w:r>
        <w:rPr>
          <w:b/>
          <w:sz w:val="24"/>
        </w:rPr>
        <w:tab/>
        <w:t xml:space="preserve">       </w:t>
      </w:r>
      <w:r>
        <w:rPr>
          <w:b/>
          <w:sz w:val="24"/>
        </w:rPr>
        <w:tab/>
        <w:t>2006 - 2007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spacing w:after="209" w:line="269" w:lineRule="auto"/>
        <w:ind w:left="-5" w:right="712" w:hanging="10"/>
      </w:pPr>
      <w:r>
        <w:rPr>
          <w:b/>
          <w:sz w:val="24"/>
        </w:rPr>
        <w:t>St. Mary's Medical Center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spacing w:after="216" w:line="259" w:lineRule="auto"/>
        <w:ind w:left="0" w:firstLine="0"/>
      </w:pP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tabs>
          <w:tab w:val="center" w:pos="5761"/>
          <w:tab w:val="center" w:pos="7122"/>
        </w:tabs>
        <w:spacing w:after="248" w:line="269" w:lineRule="auto"/>
        <w:ind w:left="-15" w:firstLine="0"/>
      </w:pPr>
      <w:r>
        <w:rPr>
          <w:b/>
          <w:sz w:val="24"/>
        </w:rPr>
        <w:t xml:space="preserve">Pharmacy Clerk                                                      </w:t>
      </w:r>
      <w:r>
        <w:rPr>
          <w:b/>
          <w:sz w:val="24"/>
        </w:rPr>
        <w:tab/>
        <w:t xml:space="preserve">       </w:t>
      </w:r>
      <w:r>
        <w:rPr>
          <w:b/>
          <w:sz w:val="24"/>
        </w:rPr>
        <w:tab/>
        <w:t>2004 - 2006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spacing w:after="207" w:line="269" w:lineRule="auto"/>
        <w:ind w:left="-5" w:right="712" w:hanging="10"/>
      </w:pPr>
      <w:r>
        <w:rPr>
          <w:b/>
          <w:sz w:val="24"/>
        </w:rPr>
        <w:t>Savon’s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spacing w:after="179" w:line="269" w:lineRule="auto"/>
        <w:ind w:left="-5" w:right="712" w:hanging="10"/>
      </w:pPr>
      <w:r>
        <w:rPr>
          <w:b/>
          <w:sz w:val="24"/>
        </w:rPr>
        <w:t xml:space="preserve">Long Beach City College President's Ambassador </w:t>
      </w:r>
      <w:r>
        <w:rPr>
          <w:sz w:val="24"/>
        </w:rPr>
        <w:t>2005 - 2006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spacing w:after="0" w:line="259" w:lineRule="auto"/>
        <w:ind w:left="0" w:firstLine="0"/>
      </w:pPr>
      <w:r>
        <w:rPr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457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045700">
      <w:pgSz w:w="12240" w:h="15840"/>
      <w:pgMar w:top="1448" w:right="1478" w:bottom="14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53400"/>
    <w:multiLevelType w:val="hybridMultilevel"/>
    <w:tmpl w:val="1E4A3C5A"/>
    <w:lvl w:ilvl="0" w:tplc="95EAC7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D6EB67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F72261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F8CE4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A6AC2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0868D1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A66C1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A9454C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0E09EC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6F0010"/>
    <w:multiLevelType w:val="hybridMultilevel"/>
    <w:tmpl w:val="0E88B62E"/>
    <w:lvl w:ilvl="0" w:tplc="ACC204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B663D8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58EB53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1B876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D3AE9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816701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DAE8F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D484C6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3BA11B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0046408">
    <w:abstractNumId w:val="0"/>
  </w:num>
  <w:num w:numId="2" w16cid:durableId="793792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700"/>
    <w:rsid w:val="00045700"/>
    <w:rsid w:val="0013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CC5859-B3E9-41DA-8ECF-E3CA6D8F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left="370" w:hanging="370"/>
    </w:pPr>
    <w:rPr>
      <w:rFonts w:ascii="Arial" w:eastAsia="Arial" w:hAnsi="Arial" w:cs="Arial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nguyen</dc:creator>
  <cp:keywords/>
  <cp:lastModifiedBy>richard nguyen</cp:lastModifiedBy>
  <cp:revision>2</cp:revision>
  <dcterms:created xsi:type="dcterms:W3CDTF">2023-03-27T01:54:00Z</dcterms:created>
  <dcterms:modified xsi:type="dcterms:W3CDTF">2023-03-27T01:54:00Z</dcterms:modified>
</cp:coreProperties>
</file>