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599C5" w14:textId="77777777" w:rsidR="00745F56" w:rsidRDefault="00745F56">
      <w:r>
        <w:rPr>
          <w:rFonts w:hint="eastAsia"/>
        </w:rPr>
        <w:t>Problem 1</w:t>
      </w:r>
    </w:p>
    <w:p w14:paraId="7F48ED8C" w14:textId="7CDE690F" w:rsidR="00745F56" w:rsidRDefault="006F1698">
      <w:r>
        <w:rPr>
          <w:noProof/>
        </w:rPr>
        <w:drawing>
          <wp:inline distT="0" distB="0" distL="0" distR="0" wp14:anchorId="6CBD4096" wp14:editId="2C4486F0">
            <wp:extent cx="4166235" cy="1557887"/>
            <wp:effectExtent l="0" t="0" r="0" b="0"/>
            <wp:docPr id="3" name="Picture 3" descr="Screen%20Shot%202017-06-02%20at%208.21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6-02%20at%208.21.03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82" cy="15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E62" w14:textId="77777777" w:rsidR="006F1698" w:rsidRDefault="006F1698"/>
    <w:p w14:paraId="3DE3CCA4" w14:textId="16652257" w:rsidR="006F1698" w:rsidRDefault="006F1698">
      <w:r>
        <w:rPr>
          <w:rFonts w:hint="eastAsia"/>
          <w:noProof/>
        </w:rPr>
        <w:drawing>
          <wp:inline distT="0" distB="0" distL="0" distR="0" wp14:anchorId="7D4117B9" wp14:editId="6A900093">
            <wp:extent cx="4078776" cy="4590366"/>
            <wp:effectExtent l="0" t="0" r="10795" b="7620"/>
            <wp:docPr id="15" name="Picture 15" descr="Screen%20Shot%202017-06-02%20at%208.21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6-02%20at%208.21.54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80" cy="459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0F78" w14:textId="77777777" w:rsidR="006F1698" w:rsidRDefault="006F1698"/>
    <w:p w14:paraId="09C87F36" w14:textId="3175280C" w:rsidR="006F1698" w:rsidRDefault="006F1698">
      <w:r>
        <w:rPr>
          <w:rFonts w:hint="eastAsia"/>
          <w:noProof/>
        </w:rPr>
        <w:drawing>
          <wp:inline distT="0" distB="0" distL="0" distR="0" wp14:anchorId="3F529757" wp14:editId="424937EE">
            <wp:extent cx="4166235" cy="1405214"/>
            <wp:effectExtent l="0" t="0" r="0" b="0"/>
            <wp:docPr id="17" name="Picture 17" descr="Screen%20Shot%202017-06-02%20at%208.24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6-02%20at%208.24.38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36" cy="144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6E2D" w14:textId="218D16FC" w:rsidR="000629B4" w:rsidRDefault="000629B4">
      <w:r>
        <w:rPr>
          <w:rFonts w:hint="eastAsia"/>
          <w:noProof/>
        </w:rPr>
        <w:lastRenderedPageBreak/>
        <w:drawing>
          <wp:inline distT="0" distB="0" distL="0" distR="0" wp14:anchorId="441FEF18" wp14:editId="63D4761C">
            <wp:extent cx="4394835" cy="998700"/>
            <wp:effectExtent l="0" t="0" r="0" b="0"/>
            <wp:docPr id="24" name="Picture 24" descr="Screen%20Shot%202017-06-02%20at%208.25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6-02%20at%208.25.5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07" cy="105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1372" w14:textId="77777777" w:rsidR="000629B4" w:rsidRDefault="000629B4"/>
    <w:p w14:paraId="78BE3A1C" w14:textId="21926B3B" w:rsidR="000629B4" w:rsidRDefault="00827FA0">
      <w:r>
        <w:rPr>
          <w:rFonts w:hint="eastAsia"/>
          <w:noProof/>
        </w:rPr>
        <w:drawing>
          <wp:inline distT="0" distB="0" distL="0" distR="0" wp14:anchorId="6096F99B" wp14:editId="1D63AFB9">
            <wp:extent cx="4415142" cy="5804779"/>
            <wp:effectExtent l="0" t="0" r="5080" b="12065"/>
            <wp:docPr id="26" name="Picture 26" descr="Screen%20Shot%202017-06-02%20at%208.29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6-02%20at%208.29.17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02" cy="58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3B63" w14:textId="77777777" w:rsidR="00165A1D" w:rsidRDefault="00165A1D"/>
    <w:p w14:paraId="7B50CA2C" w14:textId="77777777" w:rsidR="00B85415" w:rsidRDefault="00B85415"/>
    <w:p w14:paraId="6568FAB6" w14:textId="77777777" w:rsidR="00B85415" w:rsidRDefault="00B85415"/>
    <w:p w14:paraId="0766F45C" w14:textId="77777777" w:rsidR="00B85415" w:rsidRDefault="00B85415"/>
    <w:p w14:paraId="13B9118A" w14:textId="77777777" w:rsidR="00B85415" w:rsidRDefault="00B85415"/>
    <w:p w14:paraId="3DE2A3BD" w14:textId="77777777" w:rsidR="00B85415" w:rsidRDefault="00B85415"/>
    <w:p w14:paraId="2BCE074A" w14:textId="77777777" w:rsidR="00745F56" w:rsidRDefault="00745F56">
      <w:r>
        <w:rPr>
          <w:rFonts w:hint="eastAsia"/>
        </w:rPr>
        <w:t>Problem 2</w:t>
      </w:r>
    </w:p>
    <w:p w14:paraId="19FA61A6" w14:textId="1AADD940" w:rsidR="00745F56" w:rsidRDefault="00745F56" w:rsidP="00132ACF">
      <w:pPr>
        <w:pStyle w:val="ListParagraph"/>
        <w:numPr>
          <w:ilvl w:val="0"/>
          <w:numId w:val="1"/>
        </w:numPr>
      </w:pPr>
      <w:r>
        <w:rPr>
          <w:rFonts w:hint="eastAsia"/>
        </w:rPr>
        <w:t>Bayes Network</w:t>
      </w:r>
    </w:p>
    <w:p w14:paraId="3580E6E3" w14:textId="19187E7D" w:rsidR="00745F56" w:rsidRDefault="0058071F" w:rsidP="00FD0FEA">
      <w:pPr>
        <w:jc w:val="center"/>
      </w:pPr>
      <w:r>
        <w:rPr>
          <w:rFonts w:hint="eastAsia"/>
          <w:noProof/>
        </w:rPr>
        <w:drawing>
          <wp:inline distT="0" distB="0" distL="0" distR="0" wp14:anchorId="04695EB1" wp14:editId="3E9C6C0C">
            <wp:extent cx="4029075" cy="3866792"/>
            <wp:effectExtent l="0" t="0" r="9525" b="0"/>
            <wp:docPr id="2" name="Picture 2" descr="../Downloads/ruix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ruixu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63" cy="389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C224" w14:textId="77777777" w:rsidR="0070719B" w:rsidRDefault="0070719B" w:rsidP="00FB1C80"/>
    <w:p w14:paraId="155EF7F5" w14:textId="1EF98FB7" w:rsidR="00995B7C" w:rsidRDefault="00FD0FEA" w:rsidP="00995B7C">
      <w:pPr>
        <w:pStyle w:val="ListParagraph"/>
        <w:numPr>
          <w:ilvl w:val="0"/>
          <w:numId w:val="1"/>
        </w:numPr>
      </w:pPr>
      <w:r>
        <w:rPr>
          <w:rFonts w:hint="eastAsia"/>
        </w:rPr>
        <w:t>P(Fraud) = 0.43</w:t>
      </w:r>
      <w:r w:rsidR="00B32CC7">
        <w:rPr>
          <w:rFonts w:hint="eastAsia"/>
        </w:rPr>
        <w:t>0</w:t>
      </w:r>
      <w:r>
        <w:rPr>
          <w:rFonts w:hint="eastAsia"/>
        </w:rPr>
        <w:t>%</w:t>
      </w:r>
      <w:r w:rsidR="00AE1CDA">
        <w:rPr>
          <w:rFonts w:hint="eastAsia"/>
        </w:rPr>
        <w:t xml:space="preserve">         </w:t>
      </w:r>
    </w:p>
    <w:p w14:paraId="5A5AD959" w14:textId="09926E86" w:rsidR="00995B7C" w:rsidRDefault="00C8562B">
      <w:r>
        <w:rPr>
          <w:rFonts w:hint="eastAsia"/>
          <w:noProof/>
        </w:rPr>
        <w:drawing>
          <wp:inline distT="0" distB="0" distL="0" distR="0" wp14:anchorId="29319A12" wp14:editId="0EDB960F">
            <wp:extent cx="3251835" cy="3517576"/>
            <wp:effectExtent l="0" t="0" r="0" b="0"/>
            <wp:docPr id="41" name="Picture 41" descr="Screen%20Shot%202017-06-02%20at%202.02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7-06-02%20at%202.02.2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47" cy="353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3B3C" w14:textId="0F564225" w:rsidR="00AE1CDA" w:rsidRDefault="00AE1CDA">
      <w:bookmarkStart w:id="0" w:name="OLE_LINK1"/>
      <w:bookmarkStart w:id="1" w:name="OLE_LINK2"/>
      <w:r>
        <w:rPr>
          <w:rFonts w:hint="eastAsia"/>
        </w:rPr>
        <w:t>P(Fraud|fp, ~ip, crp) = 1.43</w:t>
      </w:r>
      <w:r w:rsidR="00B32CC7">
        <w:rPr>
          <w:rFonts w:hint="eastAsia"/>
        </w:rPr>
        <w:t>1</w:t>
      </w:r>
      <w:r>
        <w:rPr>
          <w:rFonts w:hint="eastAsia"/>
        </w:rPr>
        <w:t>%</w:t>
      </w:r>
    </w:p>
    <w:bookmarkEnd w:id="0"/>
    <w:bookmarkEnd w:id="1"/>
    <w:p w14:paraId="51A6D322" w14:textId="65D6FD36" w:rsidR="00AE1CDA" w:rsidRDefault="00AE1CDA">
      <w:r>
        <w:rPr>
          <w:rFonts w:hint="eastAsia"/>
          <w:noProof/>
        </w:rPr>
        <w:drawing>
          <wp:inline distT="0" distB="0" distL="0" distR="0" wp14:anchorId="50FF33AA" wp14:editId="2CCE563B">
            <wp:extent cx="3251835" cy="3498444"/>
            <wp:effectExtent l="0" t="0" r="0" b="6985"/>
            <wp:docPr id="42" name="Picture 42" descr="Screen%20Shot%202017-06-02%20at%202.0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7-06-02%20at%202.01.0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291" cy="350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9F81" w14:textId="77777777" w:rsidR="00CC7709" w:rsidRDefault="00CC7709"/>
    <w:p w14:paraId="7572B0D9" w14:textId="757DE160" w:rsidR="00CC7709" w:rsidRDefault="00360764" w:rsidP="00CC7709">
      <w:pPr>
        <w:pStyle w:val="ListParagraph"/>
        <w:numPr>
          <w:ilvl w:val="0"/>
          <w:numId w:val="1"/>
        </w:numPr>
      </w:pPr>
      <w:r w:rsidRPr="00360764">
        <w:t>P(Fraud|fp, ~ip, crp</w:t>
      </w:r>
      <w:r>
        <w:rPr>
          <w:rFonts w:hint="eastAsia"/>
        </w:rPr>
        <w:t>, trav</w:t>
      </w:r>
      <w:r>
        <w:t>) = 0.9</w:t>
      </w:r>
      <w:r w:rsidR="00B32CC7">
        <w:rPr>
          <w:rFonts w:hint="eastAsia"/>
        </w:rPr>
        <w:t>4</w:t>
      </w:r>
      <w:r>
        <w:t>5</w:t>
      </w:r>
      <w:r w:rsidRPr="00360764">
        <w:t>%</w:t>
      </w:r>
      <w:r w:rsidR="00ED06C2">
        <w:rPr>
          <w:rFonts w:hint="eastAsia"/>
        </w:rPr>
        <w:t xml:space="preserve"> </w:t>
      </w:r>
    </w:p>
    <w:p w14:paraId="651F1BE4" w14:textId="5BBEA82B" w:rsidR="00ED06C2" w:rsidRDefault="00ED06C2" w:rsidP="00ED06C2">
      <w:pPr>
        <w:pStyle w:val="ListParagraph"/>
      </w:pPr>
      <w:r>
        <w:rPr>
          <w:rFonts w:hint="eastAsia"/>
        </w:rPr>
        <w:t xml:space="preserve">The probability </w:t>
      </w:r>
      <w:r w:rsidR="00154B4B">
        <w:rPr>
          <w:rFonts w:hint="eastAsia"/>
        </w:rPr>
        <w:t xml:space="preserve">decreases </w:t>
      </w:r>
      <w:bookmarkStart w:id="2" w:name="_GoBack"/>
      <w:bookmarkEnd w:id="2"/>
      <w:r>
        <w:rPr>
          <w:rFonts w:hint="eastAsia"/>
        </w:rPr>
        <w:t>0.486%</w:t>
      </w:r>
    </w:p>
    <w:p w14:paraId="06A03CEB" w14:textId="2C1B4EE0" w:rsidR="00995B7C" w:rsidRDefault="00360764">
      <w:r>
        <w:rPr>
          <w:rFonts w:hint="eastAsia"/>
          <w:noProof/>
        </w:rPr>
        <w:drawing>
          <wp:inline distT="0" distB="0" distL="0" distR="0" wp14:anchorId="4E664E59" wp14:editId="0F2F2F5C">
            <wp:extent cx="3282658" cy="3869397"/>
            <wp:effectExtent l="0" t="0" r="0" b="0"/>
            <wp:docPr id="43" name="Picture 43" descr="Screen%20Shot%202017-06-02%20at%202.00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7-06-02%20at%202.00.25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82" cy="388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F1DE" w14:textId="35DB1C19" w:rsidR="005A0630" w:rsidRDefault="00E4220D" w:rsidP="005A0630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You can purchase computer related </w:t>
      </w:r>
      <w:r w:rsidR="007A50F0">
        <w:rPr>
          <w:rFonts w:hint="eastAsia"/>
        </w:rPr>
        <w:t xml:space="preserve">items </w:t>
      </w:r>
      <w:r w:rsidR="00242E54" w:rsidRPr="00242E54">
        <w:t xml:space="preserve">prior to your internet purchase </w:t>
      </w:r>
      <w:r w:rsidR="008E4F93">
        <w:rPr>
          <w:rFonts w:hint="eastAsia"/>
        </w:rPr>
        <w:t xml:space="preserve">to pretend </w:t>
      </w:r>
      <w:r w:rsidR="00242E54">
        <w:rPr>
          <w:rFonts w:hint="eastAsia"/>
        </w:rPr>
        <w:t>the car holder has a computer. This will</w:t>
      </w:r>
      <w:r w:rsidR="00464848">
        <w:rPr>
          <w:rFonts w:hint="eastAsia"/>
        </w:rPr>
        <w:t xml:space="preserve"> reduce the risk</w:t>
      </w:r>
      <w:r w:rsidR="00242E54">
        <w:rPr>
          <w:rFonts w:hint="eastAsia"/>
        </w:rPr>
        <w:t xml:space="preserve"> when doing internet purchase</w:t>
      </w:r>
      <w:r w:rsidR="00464848">
        <w:rPr>
          <w:rFonts w:hint="eastAsia"/>
        </w:rPr>
        <w:t xml:space="preserve">. According to the screenshot, </w:t>
      </w:r>
      <w:r w:rsidR="00464848">
        <w:t xml:space="preserve">P(Fraud|ip) = 0.696% </w:t>
      </w:r>
      <w:r w:rsidR="00464848">
        <w:rPr>
          <w:rFonts w:hint="eastAsia"/>
        </w:rPr>
        <w:t xml:space="preserve">and </w:t>
      </w:r>
      <w:r w:rsidR="00464848" w:rsidRPr="00464848">
        <w:t>P(Fraud|ip,</w:t>
      </w:r>
      <w:r w:rsidR="005B4B3E">
        <w:rPr>
          <w:rFonts w:hint="eastAsia"/>
        </w:rPr>
        <w:t xml:space="preserve"> </w:t>
      </w:r>
      <w:r w:rsidR="00464848" w:rsidRPr="00464848">
        <w:t>crp) = 0.649%</w:t>
      </w:r>
      <w:r w:rsidR="00464848">
        <w:t>. T</w:t>
      </w:r>
      <w:r w:rsidR="007A50F0" w:rsidRPr="007A50F0">
        <w:t>he</w:t>
      </w:r>
      <w:r w:rsidR="00464848">
        <w:rPr>
          <w:rFonts w:hint="eastAsia"/>
        </w:rPr>
        <w:t>n the</w:t>
      </w:r>
      <w:r w:rsidR="007A50F0" w:rsidRPr="007A50F0">
        <w:t xml:space="preserve"> probability of a fraud gets reduced</w:t>
      </w:r>
      <w:r w:rsidR="007A50F0">
        <w:rPr>
          <w:rFonts w:hint="eastAsia"/>
        </w:rPr>
        <w:t xml:space="preserve"> by </w:t>
      </w:r>
      <w:r w:rsidR="008C4029">
        <w:rPr>
          <w:rFonts w:hint="eastAsia"/>
        </w:rPr>
        <w:t>0.047</w:t>
      </w:r>
      <w:r w:rsidR="003410C2">
        <w:rPr>
          <w:rFonts w:hint="eastAsia"/>
        </w:rPr>
        <w:t>%</w:t>
      </w:r>
      <w:r w:rsidR="00372D1C">
        <w:rPr>
          <w:rFonts w:hint="eastAsia"/>
        </w:rPr>
        <w:t xml:space="preserve">. </w:t>
      </w:r>
    </w:p>
    <w:p w14:paraId="2BC5EBF8" w14:textId="77777777" w:rsidR="00735D54" w:rsidRDefault="005A0630" w:rsidP="00F16406">
      <w:pPr>
        <w:pStyle w:val="ListParagraph"/>
      </w:pPr>
      <w:r>
        <w:rPr>
          <w:rFonts w:hint="eastAsia"/>
          <w:noProof/>
        </w:rPr>
        <w:drawing>
          <wp:inline distT="0" distB="0" distL="0" distR="0" wp14:anchorId="417ED8D1" wp14:editId="347CA930">
            <wp:extent cx="3366135" cy="3640892"/>
            <wp:effectExtent l="0" t="0" r="12065" b="0"/>
            <wp:docPr id="44" name="Picture 44" descr="Screen%20Shot%202017-06-02%20at%202.10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7-06-02%20at%202.10.3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48" cy="364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66DD" w14:textId="77777777" w:rsidR="00F528E7" w:rsidRDefault="00F528E7" w:rsidP="00F16406">
      <w:pPr>
        <w:pStyle w:val="ListParagraph"/>
      </w:pPr>
    </w:p>
    <w:p w14:paraId="27C7AE5D" w14:textId="7321EAB4" w:rsidR="00DF3E13" w:rsidRDefault="005A0630" w:rsidP="009656F0">
      <w:pPr>
        <w:pStyle w:val="ListParagraph"/>
      </w:pPr>
      <w:r>
        <w:rPr>
          <w:rFonts w:hint="eastAsia"/>
          <w:noProof/>
        </w:rPr>
        <w:drawing>
          <wp:inline distT="0" distB="0" distL="0" distR="0" wp14:anchorId="74B10680" wp14:editId="52FC1531">
            <wp:extent cx="3356150" cy="3491328"/>
            <wp:effectExtent l="0" t="0" r="0" b="0"/>
            <wp:docPr id="45" name="Picture 45" descr="Screen%20Shot%202017-06-02%20at%202.1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7-06-02%20at%202.10.55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91" cy="34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88E1" w14:textId="41B69C33" w:rsidR="00A224F0" w:rsidRDefault="00A224F0" w:rsidP="00A224F0">
      <w:r>
        <w:rPr>
          <w:rFonts w:hint="eastAsia"/>
        </w:rPr>
        <w:t>Problem 3</w:t>
      </w:r>
    </w:p>
    <w:p w14:paraId="5292B4FE" w14:textId="3755ABAB" w:rsidR="00922BCB" w:rsidRDefault="00922BCB" w:rsidP="00922BCB">
      <w:pPr>
        <w:pStyle w:val="ListParagraph"/>
        <w:numPr>
          <w:ilvl w:val="0"/>
          <w:numId w:val="2"/>
        </w:numPr>
      </w:pPr>
      <w:r>
        <w:rPr>
          <w:rFonts w:hint="eastAsia"/>
        </w:rPr>
        <w:t>1. No. D and G have a direct connection</w:t>
      </w:r>
      <w:r w:rsidR="002B1BA7">
        <w:rPr>
          <w:rFonts w:hint="eastAsia"/>
        </w:rPr>
        <w:t xml:space="preserve">. Also, </w:t>
      </w:r>
      <w:r w:rsidR="002B1BA7">
        <w:t>information</w:t>
      </w:r>
      <w:r w:rsidR="002B1BA7">
        <w:rPr>
          <w:rFonts w:hint="eastAsia"/>
        </w:rPr>
        <w:t xml:space="preserve"> can be delivered through F since F is not given. Hence,</w:t>
      </w:r>
      <w:r>
        <w:rPr>
          <w:rFonts w:hint="eastAsia"/>
        </w:rPr>
        <w:t xml:space="preserve"> </w:t>
      </w:r>
      <w:r w:rsidR="002B1BA7">
        <w:rPr>
          <w:rFonts w:hint="eastAsia"/>
        </w:rPr>
        <w:t xml:space="preserve">D and G is </w:t>
      </w:r>
      <w:r>
        <w:rPr>
          <w:rFonts w:hint="eastAsia"/>
        </w:rPr>
        <w:t>dependent.</w:t>
      </w:r>
    </w:p>
    <w:p w14:paraId="25E6FC0C" w14:textId="16EDD5F4" w:rsidR="00922BCB" w:rsidRDefault="00A224F0" w:rsidP="00CD6286">
      <w:pPr>
        <w:pStyle w:val="ListParagraph"/>
      </w:pPr>
      <w:r>
        <w:rPr>
          <w:rFonts w:hint="eastAsia"/>
        </w:rPr>
        <w:t>2. No</w:t>
      </w:r>
      <w:r w:rsidR="00922BCB">
        <w:rPr>
          <w:rFonts w:hint="eastAsia"/>
        </w:rPr>
        <w:t xml:space="preserve">. </w:t>
      </w:r>
      <w:r w:rsidR="00986171">
        <w:rPr>
          <w:rFonts w:hint="eastAsia"/>
        </w:rPr>
        <w:t xml:space="preserve">Information can be delivered </w:t>
      </w:r>
      <w:r w:rsidR="00A67BB0">
        <w:rPr>
          <w:rFonts w:hint="eastAsia"/>
        </w:rPr>
        <w:t>via</w:t>
      </w:r>
      <w:r w:rsidR="00986171">
        <w:rPr>
          <w:rFonts w:hint="eastAsia"/>
        </w:rPr>
        <w:t xml:space="preserve"> the</w:t>
      </w:r>
      <w:r w:rsidR="00861484">
        <w:rPr>
          <w:rFonts w:hint="eastAsia"/>
        </w:rPr>
        <w:t xml:space="preserve"> direct connection</w:t>
      </w:r>
      <w:r w:rsidR="00986171">
        <w:rPr>
          <w:rFonts w:hint="eastAsia"/>
        </w:rPr>
        <w:t xml:space="preserve"> between D and G</w:t>
      </w:r>
      <w:r w:rsidR="00861484">
        <w:rPr>
          <w:rFonts w:hint="eastAsia"/>
        </w:rPr>
        <w:t xml:space="preserve">, even though F given, therefore </w:t>
      </w:r>
      <w:r w:rsidR="00DC0DF8">
        <w:rPr>
          <w:rFonts w:hint="eastAsia"/>
        </w:rPr>
        <w:t xml:space="preserve">D and G is </w:t>
      </w:r>
      <w:r w:rsidR="00861484">
        <w:rPr>
          <w:rFonts w:hint="eastAsia"/>
        </w:rPr>
        <w:t>dependent.</w:t>
      </w:r>
    </w:p>
    <w:p w14:paraId="45188C42" w14:textId="29B1FDE9" w:rsidR="00861484" w:rsidRDefault="00A224F0" w:rsidP="00741F5D">
      <w:pPr>
        <w:pStyle w:val="ListParagraph"/>
      </w:pPr>
      <w:r>
        <w:rPr>
          <w:rFonts w:hint="eastAsia"/>
        </w:rPr>
        <w:t>3. Yes</w:t>
      </w:r>
      <w:r w:rsidR="001D639F">
        <w:rPr>
          <w:rFonts w:hint="eastAsia"/>
        </w:rPr>
        <w:t xml:space="preserve">. B is not </w:t>
      </w:r>
      <w:r w:rsidR="001D639F">
        <w:t>given and</w:t>
      </w:r>
      <w:r w:rsidR="001D639F">
        <w:rPr>
          <w:rFonts w:hint="eastAsia"/>
        </w:rPr>
        <w:t xml:space="preserve"> the information is blocked based on case 3. A and G is independent.</w:t>
      </w:r>
    </w:p>
    <w:p w14:paraId="6205D155" w14:textId="6E921A7D" w:rsidR="001D639F" w:rsidRDefault="00A224F0" w:rsidP="00741F5D">
      <w:pPr>
        <w:pStyle w:val="ListParagraph"/>
      </w:pPr>
      <w:r>
        <w:rPr>
          <w:rFonts w:hint="eastAsia"/>
        </w:rPr>
        <w:t>4. No</w:t>
      </w:r>
      <w:r w:rsidR="001D639F">
        <w:rPr>
          <w:rFonts w:hint="eastAsia"/>
        </w:rPr>
        <w:t xml:space="preserve">. </w:t>
      </w:r>
      <w:r w:rsidR="003A0DC6">
        <w:rPr>
          <w:rFonts w:hint="eastAsia"/>
        </w:rPr>
        <w:t xml:space="preserve"> When B is given, the information tunnel opens based on case 3, then information can be delivered through A, B, C, D</w:t>
      </w:r>
      <w:r w:rsidR="001501EE">
        <w:rPr>
          <w:rFonts w:hint="eastAsia"/>
        </w:rPr>
        <w:t>, (F)</w:t>
      </w:r>
      <w:r w:rsidR="003A0DC6">
        <w:rPr>
          <w:rFonts w:hint="eastAsia"/>
        </w:rPr>
        <w:t xml:space="preserve"> to G. Hence, A and G is dependent.</w:t>
      </w:r>
    </w:p>
    <w:p w14:paraId="28827A52" w14:textId="172C773B" w:rsidR="003A0DC6" w:rsidRDefault="00A224F0" w:rsidP="00741F5D">
      <w:pPr>
        <w:pStyle w:val="ListParagraph"/>
      </w:pPr>
      <w:r>
        <w:rPr>
          <w:rFonts w:hint="eastAsia"/>
        </w:rPr>
        <w:t>5. Yes</w:t>
      </w:r>
      <w:r w:rsidR="003A0DC6">
        <w:rPr>
          <w:rFonts w:hint="eastAsia"/>
        </w:rPr>
        <w:t>.</w:t>
      </w:r>
      <w:r>
        <w:rPr>
          <w:rFonts w:hint="eastAsia"/>
        </w:rPr>
        <w:t xml:space="preserve"> </w:t>
      </w:r>
      <w:r w:rsidR="001501EE">
        <w:rPr>
          <w:rFonts w:hint="eastAsia"/>
        </w:rPr>
        <w:t>Based the last question, the information tunnel is blocked by C given, according to case 1. Another tunnel through</w:t>
      </w:r>
      <w:r w:rsidR="00B3629D">
        <w:rPr>
          <w:rFonts w:hint="eastAsia"/>
        </w:rPr>
        <w:t xml:space="preserve"> A, B, C,</w:t>
      </w:r>
      <w:r w:rsidR="001501EE">
        <w:rPr>
          <w:rFonts w:hint="eastAsia"/>
        </w:rPr>
        <w:t xml:space="preserve"> E</w:t>
      </w:r>
      <w:r w:rsidR="00582AB8">
        <w:rPr>
          <w:rFonts w:hint="eastAsia"/>
        </w:rPr>
        <w:t>, F to G</w:t>
      </w:r>
      <w:r w:rsidR="001501EE">
        <w:rPr>
          <w:rFonts w:hint="eastAsia"/>
        </w:rPr>
        <w:t xml:space="preserve"> is also blocked when E is not given. Therefore, A and G is independent.</w:t>
      </w:r>
    </w:p>
    <w:p w14:paraId="017FEA4A" w14:textId="4FBBABAD" w:rsidR="001501EE" w:rsidRDefault="001501EE" w:rsidP="00741F5D">
      <w:pPr>
        <w:pStyle w:val="ListParagraph"/>
      </w:pPr>
      <w:r>
        <w:rPr>
          <w:rFonts w:hint="eastAsia"/>
        </w:rPr>
        <w:t xml:space="preserve">6. Yes. </w:t>
      </w:r>
      <w:r w:rsidR="005207B3">
        <w:rPr>
          <w:rFonts w:hint="eastAsia"/>
        </w:rPr>
        <w:t xml:space="preserve">Almost same as last question. The tunnel is blocked by D given for this time, according to case 2. </w:t>
      </w:r>
      <w:r w:rsidR="00B3629D">
        <w:rPr>
          <w:rFonts w:hint="eastAsia"/>
        </w:rPr>
        <w:t xml:space="preserve">Another tunnel is still blocked. </w:t>
      </w:r>
      <w:r w:rsidR="005207B3">
        <w:rPr>
          <w:rFonts w:hint="eastAsia"/>
        </w:rPr>
        <w:t>Then A and G is independent.</w:t>
      </w:r>
    </w:p>
    <w:p w14:paraId="15933024" w14:textId="25674389" w:rsidR="00A224F0" w:rsidRDefault="00A224F0" w:rsidP="00741F5D">
      <w:pPr>
        <w:pStyle w:val="ListParagraph"/>
      </w:pPr>
      <w:r>
        <w:rPr>
          <w:rFonts w:hint="eastAsia"/>
        </w:rPr>
        <w:t>7. No</w:t>
      </w:r>
      <w:r w:rsidR="005207B3">
        <w:rPr>
          <w:rFonts w:hint="eastAsia"/>
        </w:rPr>
        <w:t xml:space="preserve">. </w:t>
      </w:r>
      <w:r w:rsidR="00B3629D">
        <w:rPr>
          <w:rFonts w:hint="eastAsia"/>
        </w:rPr>
        <w:t>Based on last question. Tunnel though</w:t>
      </w:r>
      <w:r w:rsidR="00582AB8" w:rsidRPr="00582AB8">
        <w:rPr>
          <w:rFonts w:hint="eastAsia"/>
        </w:rPr>
        <w:t xml:space="preserve"> </w:t>
      </w:r>
      <w:r w:rsidR="00582AB8">
        <w:rPr>
          <w:rFonts w:hint="eastAsia"/>
        </w:rPr>
        <w:t>A, B, C, E, F to G opens when B and E is given. Then A and G is dependent</w:t>
      </w:r>
      <w:r w:rsidR="004A20F2">
        <w:rPr>
          <w:rFonts w:hint="eastAsia"/>
        </w:rPr>
        <w:t>.</w:t>
      </w:r>
    </w:p>
    <w:p w14:paraId="5B82F036" w14:textId="77777777" w:rsidR="00B71D63" w:rsidRDefault="001E4C59" w:rsidP="00C238EC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According to the algorithm, the relevant variables should be C, D, E and F. </w:t>
      </w:r>
    </w:p>
    <w:p w14:paraId="04E51E36" w14:textId="74287052" w:rsidR="004505AA" w:rsidRDefault="004505AA" w:rsidP="00B71D63">
      <w:pPr>
        <w:pStyle w:val="ListParagraph"/>
      </w:pPr>
      <w:r>
        <w:rPr>
          <w:rFonts w:hint="eastAsia"/>
        </w:rPr>
        <w:t xml:space="preserve">Explanation: C is </w:t>
      </w:r>
      <w:r w:rsidR="00504ACF">
        <w:rPr>
          <w:rFonts w:hint="eastAsia"/>
        </w:rPr>
        <w:t xml:space="preserve">the </w:t>
      </w:r>
      <w:r w:rsidR="00130E32">
        <w:t xml:space="preserve">query so </w:t>
      </w:r>
      <w:r>
        <w:rPr>
          <w:rFonts w:hint="eastAsia"/>
        </w:rPr>
        <w:t>C is relevant. D is C</w:t>
      </w:r>
      <w:r>
        <w:t>’</w:t>
      </w:r>
      <w:r>
        <w:rPr>
          <w:rFonts w:hint="eastAsia"/>
        </w:rPr>
        <w:t>s parent, then, relevant. E belongs to the descendant set of C</w:t>
      </w:r>
      <w:r w:rsidR="0040584A">
        <w:rPr>
          <w:rFonts w:hint="eastAsia"/>
        </w:rPr>
        <w:t>, so E is relevant.</w:t>
      </w:r>
      <w:r w:rsidR="003C2532">
        <w:rPr>
          <w:rFonts w:hint="eastAsia"/>
        </w:rPr>
        <w:t xml:space="preserve"> F</w:t>
      </w:r>
      <w:r w:rsidR="00504ACF">
        <w:rPr>
          <w:rFonts w:hint="eastAsia"/>
        </w:rPr>
        <w:t xml:space="preserve"> is parent of E, then relevant.</w:t>
      </w:r>
    </w:p>
    <w:p w14:paraId="442B0BFD" w14:textId="77777777" w:rsidR="001E4C59" w:rsidRDefault="001E4C59" w:rsidP="001E4C59">
      <w:pPr>
        <w:pStyle w:val="ListParagraph"/>
      </w:pPr>
    </w:p>
    <w:sectPr w:rsidR="001E4C59" w:rsidSect="00166C70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7432DD"/>
    <w:multiLevelType w:val="hybridMultilevel"/>
    <w:tmpl w:val="BA38A4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FE045A"/>
    <w:multiLevelType w:val="hybridMultilevel"/>
    <w:tmpl w:val="4B764B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A73636"/>
    <w:multiLevelType w:val="hybridMultilevel"/>
    <w:tmpl w:val="02A0EC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F56"/>
    <w:rsid w:val="000629B4"/>
    <w:rsid w:val="00077046"/>
    <w:rsid w:val="00092362"/>
    <w:rsid w:val="00106118"/>
    <w:rsid w:val="00110D37"/>
    <w:rsid w:val="00130E32"/>
    <w:rsid w:val="00132ACF"/>
    <w:rsid w:val="001501EE"/>
    <w:rsid w:val="00154B4B"/>
    <w:rsid w:val="00165A1D"/>
    <w:rsid w:val="00166C70"/>
    <w:rsid w:val="001D639F"/>
    <w:rsid w:val="001E4C59"/>
    <w:rsid w:val="001E785C"/>
    <w:rsid w:val="00242E54"/>
    <w:rsid w:val="002B1BA7"/>
    <w:rsid w:val="002D51B6"/>
    <w:rsid w:val="003410C2"/>
    <w:rsid w:val="003472E4"/>
    <w:rsid w:val="003606DA"/>
    <w:rsid w:val="00360764"/>
    <w:rsid w:val="00372D1C"/>
    <w:rsid w:val="003A0DC6"/>
    <w:rsid w:val="003C2532"/>
    <w:rsid w:val="0040584A"/>
    <w:rsid w:val="004505AA"/>
    <w:rsid w:val="00464848"/>
    <w:rsid w:val="004A20F2"/>
    <w:rsid w:val="004A5029"/>
    <w:rsid w:val="00504ACF"/>
    <w:rsid w:val="005203E4"/>
    <w:rsid w:val="005207B3"/>
    <w:rsid w:val="0052338C"/>
    <w:rsid w:val="00530722"/>
    <w:rsid w:val="0058071F"/>
    <w:rsid w:val="00582AB8"/>
    <w:rsid w:val="005842A2"/>
    <w:rsid w:val="00586D04"/>
    <w:rsid w:val="005A0630"/>
    <w:rsid w:val="005B4B3E"/>
    <w:rsid w:val="006A393F"/>
    <w:rsid w:val="006E5FED"/>
    <w:rsid w:val="006F0491"/>
    <w:rsid w:val="006F1698"/>
    <w:rsid w:val="007014B3"/>
    <w:rsid w:val="007024C4"/>
    <w:rsid w:val="0070719B"/>
    <w:rsid w:val="00735D54"/>
    <w:rsid w:val="00741F5D"/>
    <w:rsid w:val="00745F56"/>
    <w:rsid w:val="0075762C"/>
    <w:rsid w:val="007742EB"/>
    <w:rsid w:val="007A50F0"/>
    <w:rsid w:val="007C751F"/>
    <w:rsid w:val="00827FA0"/>
    <w:rsid w:val="00861484"/>
    <w:rsid w:val="008C4029"/>
    <w:rsid w:val="008E4F93"/>
    <w:rsid w:val="008E680F"/>
    <w:rsid w:val="00922BCB"/>
    <w:rsid w:val="0094504D"/>
    <w:rsid w:val="009656F0"/>
    <w:rsid w:val="00986171"/>
    <w:rsid w:val="00995B7C"/>
    <w:rsid w:val="009E33BB"/>
    <w:rsid w:val="00A205A7"/>
    <w:rsid w:val="00A224F0"/>
    <w:rsid w:val="00A67BB0"/>
    <w:rsid w:val="00A85C58"/>
    <w:rsid w:val="00AE1CDA"/>
    <w:rsid w:val="00AF3211"/>
    <w:rsid w:val="00B00305"/>
    <w:rsid w:val="00B067B5"/>
    <w:rsid w:val="00B2233A"/>
    <w:rsid w:val="00B32CC7"/>
    <w:rsid w:val="00B3629D"/>
    <w:rsid w:val="00B71D63"/>
    <w:rsid w:val="00B85415"/>
    <w:rsid w:val="00C432CD"/>
    <w:rsid w:val="00C8562B"/>
    <w:rsid w:val="00C9200E"/>
    <w:rsid w:val="00CB506A"/>
    <w:rsid w:val="00CC7709"/>
    <w:rsid w:val="00CD6286"/>
    <w:rsid w:val="00D96706"/>
    <w:rsid w:val="00DC0DF8"/>
    <w:rsid w:val="00DF3E13"/>
    <w:rsid w:val="00E4220D"/>
    <w:rsid w:val="00E67BED"/>
    <w:rsid w:val="00E87084"/>
    <w:rsid w:val="00ED06C2"/>
    <w:rsid w:val="00EF3793"/>
    <w:rsid w:val="00F16406"/>
    <w:rsid w:val="00F528E7"/>
    <w:rsid w:val="00F63449"/>
    <w:rsid w:val="00FA650D"/>
    <w:rsid w:val="00FB1C80"/>
    <w:rsid w:val="00FD0FEA"/>
    <w:rsid w:val="00FD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013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F56"/>
    <w:pPr>
      <w:ind w:left="720"/>
      <w:contextualSpacing/>
    </w:pPr>
  </w:style>
  <w:style w:type="table" w:styleId="TableGrid">
    <w:name w:val="Table Grid"/>
    <w:basedOn w:val="TableNormal"/>
    <w:uiPriority w:val="39"/>
    <w:rsid w:val="00B067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85511C-6963-A54F-8AC1-02C6ECFC9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267</Words>
  <Characters>1525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111</cp:revision>
  <dcterms:created xsi:type="dcterms:W3CDTF">2017-05-29T20:49:00Z</dcterms:created>
  <dcterms:modified xsi:type="dcterms:W3CDTF">2017-06-02T19:45:00Z</dcterms:modified>
</cp:coreProperties>
</file>