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8A7CB" w14:textId="77777777" w:rsidR="001C7E89" w:rsidRDefault="007B2427">
      <w:r>
        <w:rPr>
          <w:rFonts w:hint="eastAsia"/>
        </w:rPr>
        <w:t xml:space="preserve">Ruixue Zhang </w:t>
      </w:r>
    </w:p>
    <w:p w14:paraId="0AF65460" w14:textId="4489D5E9" w:rsidR="007B2427" w:rsidRDefault="007B2427">
      <w:r>
        <w:rPr>
          <w:rFonts w:hint="eastAsia"/>
        </w:rPr>
        <w:t>20619404</w:t>
      </w:r>
    </w:p>
    <w:p w14:paraId="59E4E3B7" w14:textId="77777777" w:rsidR="00F10257" w:rsidRDefault="00F10257"/>
    <w:p w14:paraId="35489A84" w14:textId="77777777" w:rsidR="002D22A9" w:rsidRDefault="007B2427">
      <w:r>
        <w:rPr>
          <w:rFonts w:hint="eastAsia"/>
        </w:rPr>
        <w:t>Problem 1</w:t>
      </w:r>
    </w:p>
    <w:p w14:paraId="7614F8BE" w14:textId="61C3A2A3" w:rsidR="002D22A9" w:rsidRDefault="002D22A9">
      <w:r>
        <w:t>a = 0.9, b = 0.05</w:t>
      </w:r>
    </w:p>
    <w:p w14:paraId="124EC59E" w14:textId="393C36BF" w:rsidR="002D22A9" w:rsidRDefault="002D22A9">
      <w:r>
        <w:rPr>
          <w:rFonts w:hint="eastAsia"/>
          <w:noProof/>
        </w:rPr>
        <w:drawing>
          <wp:inline distT="0" distB="0" distL="0" distR="0" wp14:anchorId="74B2B121" wp14:editId="40F78011">
            <wp:extent cx="3548164" cy="1176020"/>
            <wp:effectExtent l="25400" t="25400" r="3365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17%20at%2011.20.17%20AM.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588464" cy="1189377"/>
                    </a:xfrm>
                    <a:prstGeom prst="rect">
                      <a:avLst/>
                    </a:prstGeom>
                    <a:pattFill prst="pct5">
                      <a:fgClr>
                        <a:schemeClr val="accent1"/>
                      </a:fgClr>
                      <a:bgClr>
                        <a:schemeClr val="bg1"/>
                      </a:bgClr>
                    </a:pattFill>
                    <a:ln>
                      <a:solidFill>
                        <a:schemeClr val="accent1"/>
                      </a:solidFill>
                    </a:ln>
                  </pic:spPr>
                </pic:pic>
              </a:graphicData>
            </a:graphic>
          </wp:inline>
        </w:drawing>
      </w:r>
    </w:p>
    <w:p w14:paraId="30878422" w14:textId="77777777" w:rsidR="00F10257" w:rsidRDefault="00F10257"/>
    <w:p w14:paraId="73000A00" w14:textId="54D158DB" w:rsidR="002D22A9" w:rsidRDefault="002D22A9">
      <w:r>
        <w:t>a = 0.8, b = 0.1</w:t>
      </w:r>
    </w:p>
    <w:p w14:paraId="49059AC7" w14:textId="560D192C" w:rsidR="00CB05CD" w:rsidRDefault="0016777A">
      <w:r>
        <w:rPr>
          <w:rFonts w:hint="eastAsia"/>
          <w:noProof/>
        </w:rPr>
        <w:drawing>
          <wp:inline distT="0" distB="0" distL="0" distR="0" wp14:anchorId="20E60DC4" wp14:editId="0D48676C">
            <wp:extent cx="3594735" cy="1172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7-17%20at%2011.20.47%20AM.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74587" cy="1198577"/>
                    </a:xfrm>
                    <a:prstGeom prst="rect">
                      <a:avLst/>
                    </a:prstGeom>
                    <a:noFill/>
                    <a:ln>
                      <a:noFill/>
                    </a:ln>
                  </pic:spPr>
                </pic:pic>
              </a:graphicData>
            </a:graphic>
          </wp:inline>
        </w:drawing>
      </w:r>
    </w:p>
    <w:p w14:paraId="4F8B9A61" w14:textId="77777777" w:rsidR="00274C66" w:rsidRDefault="00274C66"/>
    <w:p w14:paraId="72224D80" w14:textId="77777777" w:rsidR="00EA34AF" w:rsidRDefault="00C25C4F" w:rsidP="00EA34AF">
      <w:r>
        <w:rPr>
          <w:rFonts w:hint="eastAsia"/>
        </w:rPr>
        <w:t>Small a value means</w:t>
      </w:r>
      <w:r w:rsidR="00CB05CD">
        <w:t xml:space="preserve"> </w:t>
      </w:r>
      <w:r w:rsidR="00CB05CD">
        <w:rPr>
          <w:rFonts w:hint="eastAsia"/>
        </w:rPr>
        <w:t>a low</w:t>
      </w:r>
      <w:r w:rsidR="00CB05CD">
        <w:t xml:space="preserve"> probability to exec</w:t>
      </w:r>
      <w:r>
        <w:t>ute an expected action.</w:t>
      </w:r>
      <w:r w:rsidR="00CB05CD">
        <w:t xml:space="preserve"> </w:t>
      </w:r>
      <w:r w:rsidR="00EA34AF">
        <w:rPr>
          <w:rFonts w:hint="eastAsia"/>
        </w:rPr>
        <w:t>Difference of optimal action is marked in the two figures. When we approach the bad state, we need to get rid of the bad state in case that we drop into it and get the worst reward.</w:t>
      </w:r>
    </w:p>
    <w:p w14:paraId="290415B9" w14:textId="77777777" w:rsidR="00EA34AF" w:rsidRDefault="00EA34AF" w:rsidP="00EA34AF"/>
    <w:p w14:paraId="1FE1F221" w14:textId="4E7FA789" w:rsidR="009B11B0" w:rsidRDefault="009B11B0" w:rsidP="006D43AC">
      <w:r>
        <w:rPr>
          <w:rFonts w:hint="eastAsia"/>
        </w:rPr>
        <w:t xml:space="preserve">In the whole, the value will be small when a is small. Since </w:t>
      </w:r>
      <w:r w:rsidR="005D45B4">
        <w:rPr>
          <w:rFonts w:hint="eastAsia"/>
        </w:rPr>
        <w:t>when it is definitely move to intended location, it will get the location with highest value</w:t>
      </w:r>
      <w:r w:rsidR="006D43AC">
        <w:rPr>
          <w:rFonts w:hint="eastAsia"/>
        </w:rPr>
        <w:t xml:space="preserve">. When a decreases, the </w:t>
      </w:r>
      <w:r w:rsidR="006D43AC">
        <w:t>probability</w:t>
      </w:r>
      <w:r w:rsidR="006D43AC">
        <w:rPr>
          <w:rFonts w:hint="eastAsia"/>
        </w:rPr>
        <w:t xml:space="preserve"> for intended move gets lower and the total value decreases. Also, it may choose other orientation with lower value. </w:t>
      </w:r>
    </w:p>
    <w:p w14:paraId="6994F0D6" w14:textId="77777777" w:rsidR="00F10257" w:rsidRDefault="00F10257"/>
    <w:p w14:paraId="0D1ECF42" w14:textId="77777777" w:rsidR="00245C92" w:rsidRDefault="00245C92"/>
    <w:p w14:paraId="7201C188" w14:textId="77777777" w:rsidR="00245C92" w:rsidRDefault="00245C92"/>
    <w:p w14:paraId="486A8534" w14:textId="77777777" w:rsidR="00245C92" w:rsidRDefault="00245C92"/>
    <w:p w14:paraId="3984ED0A" w14:textId="77777777" w:rsidR="00245C92" w:rsidRDefault="00245C92"/>
    <w:p w14:paraId="3B86679C" w14:textId="77777777" w:rsidR="00245C92" w:rsidRDefault="00245C92"/>
    <w:p w14:paraId="2E419062" w14:textId="77777777" w:rsidR="00245C92" w:rsidRDefault="00245C92"/>
    <w:p w14:paraId="244CC8BC" w14:textId="77777777" w:rsidR="00245C92" w:rsidRDefault="00245C92"/>
    <w:p w14:paraId="30BD9290" w14:textId="77777777" w:rsidR="00245C92" w:rsidRDefault="00245C92"/>
    <w:p w14:paraId="73AC75FA" w14:textId="77777777" w:rsidR="00245C92" w:rsidRDefault="00245C92"/>
    <w:p w14:paraId="3A36E597" w14:textId="77777777" w:rsidR="00245C92" w:rsidRDefault="00245C92"/>
    <w:p w14:paraId="6712AFBD" w14:textId="77777777" w:rsidR="00245C92" w:rsidRDefault="00245C92"/>
    <w:p w14:paraId="52ECD65A" w14:textId="77777777" w:rsidR="00245C92" w:rsidRDefault="00245C92"/>
    <w:p w14:paraId="62E81BBA" w14:textId="77777777" w:rsidR="00245C92" w:rsidRDefault="00245C92"/>
    <w:p w14:paraId="7D7C9106" w14:textId="77777777" w:rsidR="00245C92" w:rsidRDefault="00245C92"/>
    <w:p w14:paraId="2ED486F2" w14:textId="77777777" w:rsidR="00245C92" w:rsidRDefault="00245C92"/>
    <w:p w14:paraId="300914BF" w14:textId="77777777" w:rsidR="00245C92" w:rsidRDefault="00245C92"/>
    <w:p w14:paraId="017F7BCF" w14:textId="77777777" w:rsidR="00F10257" w:rsidRDefault="00D7261E">
      <w:r>
        <w:rPr>
          <w:rFonts w:hint="eastAsia"/>
        </w:rPr>
        <w:lastRenderedPageBreak/>
        <w:t>Problem 2</w:t>
      </w:r>
    </w:p>
    <w:p w14:paraId="64AD208A" w14:textId="77777777" w:rsidR="00F10257" w:rsidRDefault="00717801">
      <w:r>
        <w:rPr>
          <w:rFonts w:hint="eastAsia"/>
          <w:noProof/>
        </w:rPr>
        <w:drawing>
          <wp:inline distT="0" distB="0" distL="0" distR="0" wp14:anchorId="16A1A021" wp14:editId="34C2159B">
            <wp:extent cx="3488367" cy="274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7-17%20at%2011.55.45%20A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97832" cy="2751179"/>
                    </a:xfrm>
                    <a:prstGeom prst="rect">
                      <a:avLst/>
                    </a:prstGeom>
                    <a:noFill/>
                    <a:ln>
                      <a:noFill/>
                    </a:ln>
                  </pic:spPr>
                </pic:pic>
              </a:graphicData>
            </a:graphic>
          </wp:inline>
        </w:drawing>
      </w:r>
    </w:p>
    <w:p w14:paraId="6499F253" w14:textId="77777777" w:rsidR="007F1426" w:rsidRDefault="007F1426"/>
    <w:p w14:paraId="0EEBBC8C" w14:textId="60C63FB9" w:rsidR="00D7261E" w:rsidRDefault="00717801">
      <w:r>
        <w:rPr>
          <w:rFonts w:hint="eastAsia"/>
          <w:noProof/>
        </w:rPr>
        <w:drawing>
          <wp:inline distT="0" distB="0" distL="0" distR="0" wp14:anchorId="227EF4C9" wp14:editId="6BF657FA">
            <wp:extent cx="3480435" cy="2745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7-17%20at%2011.56.20%20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96595" cy="2758351"/>
                    </a:xfrm>
                    <a:prstGeom prst="rect">
                      <a:avLst/>
                    </a:prstGeom>
                    <a:noFill/>
                    <a:ln>
                      <a:noFill/>
                    </a:ln>
                  </pic:spPr>
                </pic:pic>
              </a:graphicData>
            </a:graphic>
          </wp:inline>
        </w:drawing>
      </w:r>
    </w:p>
    <w:p w14:paraId="0AB21C7B" w14:textId="77777777" w:rsidR="009E1053" w:rsidRDefault="009E1053"/>
    <w:p w14:paraId="6DFB508E" w14:textId="3D71ACDF" w:rsidR="009E1053" w:rsidRDefault="009A14ED">
      <w:r>
        <w:rPr>
          <w:rFonts w:hint="eastAsia"/>
        </w:rPr>
        <w:t>Episodes</w:t>
      </w:r>
      <w:r w:rsidR="00E743F2">
        <w:rPr>
          <w:rFonts w:hint="eastAsia"/>
        </w:rPr>
        <w:t xml:space="preserve"> needed to convergence is shown in the two figures. </w:t>
      </w:r>
      <w:r w:rsidR="00806938">
        <w:rPr>
          <w:rFonts w:hint="eastAsia"/>
        </w:rPr>
        <w:t xml:space="preserve">Large epsilon value indicates large probability to </w:t>
      </w:r>
      <w:r w:rsidR="00806938">
        <w:t>randomly</w:t>
      </w:r>
      <w:r w:rsidR="00806938">
        <w:rPr>
          <w:rFonts w:hint="eastAsia"/>
        </w:rPr>
        <w:t xml:space="preserve"> choose action. This helps to do exploration but will </w:t>
      </w:r>
      <w:r w:rsidR="00992B1F">
        <w:rPr>
          <w:rFonts w:hint="eastAsia"/>
        </w:rPr>
        <w:t xml:space="preserve">consume more </w:t>
      </w:r>
      <w:r w:rsidR="00806938">
        <w:rPr>
          <w:rFonts w:hint="eastAsia"/>
        </w:rPr>
        <w:t xml:space="preserve">time to </w:t>
      </w:r>
      <w:r w:rsidR="00992B1F">
        <w:rPr>
          <w:rFonts w:hint="eastAsia"/>
        </w:rPr>
        <w:t xml:space="preserve">get </w:t>
      </w:r>
      <w:r w:rsidR="00806938">
        <w:rPr>
          <w:rFonts w:hint="eastAsia"/>
        </w:rPr>
        <w:t>convergence.</w:t>
      </w:r>
      <w:r w:rsidR="00AE4785">
        <w:rPr>
          <w:rFonts w:hint="eastAsia"/>
        </w:rPr>
        <w:t xml:space="preserve"> </w:t>
      </w:r>
    </w:p>
    <w:p w14:paraId="4A06B634" w14:textId="77777777" w:rsidR="003D3BAC" w:rsidRDefault="003D3BAC">
      <w:pPr>
        <w:rPr>
          <w:lang w:val="en-CA"/>
        </w:rPr>
      </w:pPr>
    </w:p>
    <w:p w14:paraId="59029CFC" w14:textId="15422764" w:rsidR="00031267" w:rsidRDefault="006113FA">
      <w:pPr>
        <w:rPr>
          <w:lang w:val="en-CA"/>
        </w:rPr>
      </w:pPr>
      <w:r>
        <w:rPr>
          <w:rFonts w:hint="eastAsia"/>
          <w:lang w:val="en-CA"/>
        </w:rPr>
        <w:t xml:space="preserve">The </w:t>
      </w:r>
      <w:r>
        <w:rPr>
          <w:lang w:val="en-CA"/>
        </w:rPr>
        <w:t>difference</w:t>
      </w:r>
      <w:r>
        <w:rPr>
          <w:rFonts w:hint="eastAsia"/>
          <w:lang w:val="en-CA"/>
        </w:rPr>
        <w:t xml:space="preserve"> of primal </w:t>
      </w:r>
      <w:r>
        <w:rPr>
          <w:lang w:val="en-CA"/>
        </w:rPr>
        <w:t>action</w:t>
      </w:r>
      <w:r>
        <w:rPr>
          <w:rFonts w:hint="eastAsia"/>
          <w:lang w:val="en-CA"/>
        </w:rPr>
        <w:t xml:space="preserve"> is marked in red circles. </w:t>
      </w:r>
      <w:r w:rsidR="004212A9">
        <w:rPr>
          <w:rFonts w:hint="eastAsia"/>
          <w:lang w:val="en-CA"/>
        </w:rPr>
        <w:t xml:space="preserve">With small epsilon to choose random action, the primal action </w:t>
      </w:r>
      <w:r w:rsidR="00D9454A">
        <w:rPr>
          <w:rFonts w:hint="eastAsia"/>
          <w:lang w:val="en-CA"/>
        </w:rPr>
        <w:t xml:space="preserve">is hard to find out and some actions to go back may be chosen. </w:t>
      </w:r>
      <w:r w:rsidR="00515668">
        <w:rPr>
          <w:rFonts w:hint="eastAsia"/>
          <w:lang w:val="en-CA"/>
        </w:rPr>
        <w:t xml:space="preserve">The </w:t>
      </w:r>
      <w:r w:rsidR="00515668">
        <w:rPr>
          <w:lang w:val="en-CA"/>
        </w:rPr>
        <w:t>training</w:t>
      </w:r>
      <w:r w:rsidR="00515668">
        <w:rPr>
          <w:rFonts w:hint="eastAsia"/>
          <w:lang w:val="en-CA"/>
        </w:rPr>
        <w:t xml:space="preserve"> with larger epsilon </w:t>
      </w:r>
      <w:r w:rsidR="004212A9">
        <w:rPr>
          <w:rFonts w:hint="eastAsia"/>
          <w:lang w:val="en-CA"/>
        </w:rPr>
        <w:t xml:space="preserve">will </w:t>
      </w:r>
      <w:r w:rsidR="00F650E1">
        <w:rPr>
          <w:rFonts w:hint="eastAsia"/>
          <w:lang w:val="en-CA"/>
        </w:rPr>
        <w:t xml:space="preserve">tend to face to the goal state </w:t>
      </w:r>
      <w:r w:rsidR="000E085D">
        <w:rPr>
          <w:rFonts w:hint="eastAsia"/>
          <w:lang w:val="en-CA"/>
        </w:rPr>
        <w:t>to avoid negative r</w:t>
      </w:r>
      <w:r w:rsidR="002D2F63">
        <w:rPr>
          <w:rFonts w:hint="eastAsia"/>
          <w:lang w:val="en-CA"/>
        </w:rPr>
        <w:t xml:space="preserve">eward for too many steps. </w:t>
      </w:r>
      <w:r w:rsidR="00515668">
        <w:rPr>
          <w:rFonts w:hint="eastAsia"/>
          <w:lang w:val="en-CA"/>
        </w:rPr>
        <w:t>Also</w:t>
      </w:r>
      <w:r w:rsidR="002D2F63">
        <w:rPr>
          <w:rFonts w:hint="eastAsia"/>
          <w:lang w:val="en-CA"/>
        </w:rPr>
        <w:t xml:space="preserve"> primal action</w:t>
      </w:r>
      <w:r w:rsidR="000E085D">
        <w:rPr>
          <w:rFonts w:hint="eastAsia"/>
          <w:lang w:val="en-CA"/>
        </w:rPr>
        <w:t xml:space="preserve"> also tends to get </w:t>
      </w:r>
      <w:r w:rsidR="00A93C42">
        <w:rPr>
          <w:rFonts w:hint="eastAsia"/>
          <w:lang w:val="en-CA"/>
        </w:rPr>
        <w:t xml:space="preserve">away </w:t>
      </w:r>
      <w:r w:rsidR="000E085D">
        <w:rPr>
          <w:rFonts w:hint="eastAsia"/>
          <w:lang w:val="en-CA"/>
        </w:rPr>
        <w:t>f</w:t>
      </w:r>
      <w:r w:rsidR="00A93C42">
        <w:rPr>
          <w:rFonts w:hint="eastAsia"/>
          <w:lang w:val="en-CA"/>
        </w:rPr>
        <w:t>rom</w:t>
      </w:r>
      <w:r w:rsidR="00515668">
        <w:rPr>
          <w:rFonts w:hint="eastAsia"/>
          <w:lang w:val="en-CA"/>
        </w:rPr>
        <w:t xml:space="preserve"> bad state when </w:t>
      </w:r>
      <w:r w:rsidR="00515668">
        <w:rPr>
          <w:lang w:val="en-CA"/>
        </w:rPr>
        <w:t>epsilon</w:t>
      </w:r>
      <w:r w:rsidR="00515668">
        <w:rPr>
          <w:rFonts w:hint="eastAsia"/>
          <w:lang w:val="en-CA"/>
        </w:rPr>
        <w:t xml:space="preserve"> is small because </w:t>
      </w:r>
      <w:r w:rsidR="00B5437C">
        <w:rPr>
          <w:rFonts w:hint="eastAsia"/>
          <w:lang w:val="en-CA"/>
        </w:rPr>
        <w:t xml:space="preserve">next step may be </w:t>
      </w:r>
      <w:r w:rsidR="00B5437C">
        <w:rPr>
          <w:lang w:val="en-CA"/>
        </w:rPr>
        <w:t>randomly</w:t>
      </w:r>
      <w:r w:rsidR="00B5437C">
        <w:rPr>
          <w:rFonts w:hint="eastAsia"/>
          <w:lang w:val="en-CA"/>
        </w:rPr>
        <w:t xml:space="preserve"> chosen and it is dangerous to keep close to bad state.</w:t>
      </w:r>
    </w:p>
    <w:p w14:paraId="676DB8A7" w14:textId="77777777" w:rsidR="00245C92" w:rsidRDefault="00245C92">
      <w:pPr>
        <w:rPr>
          <w:lang w:val="en-CA"/>
        </w:rPr>
      </w:pPr>
    </w:p>
    <w:p w14:paraId="7751D3A1" w14:textId="77777777" w:rsidR="00245C92" w:rsidRDefault="00245C92">
      <w:pPr>
        <w:rPr>
          <w:lang w:val="en-CA"/>
        </w:rPr>
      </w:pPr>
    </w:p>
    <w:p w14:paraId="4C140B17" w14:textId="77777777" w:rsidR="001D1F59" w:rsidRDefault="001D1F59">
      <w:pPr>
        <w:rPr>
          <w:lang w:val="en-CA"/>
        </w:rPr>
      </w:pPr>
    </w:p>
    <w:p w14:paraId="7392A831" w14:textId="3BF449A6" w:rsidR="00520B09" w:rsidRDefault="00AF4D94">
      <w:pPr>
        <w:rPr>
          <w:lang w:val="en-CA"/>
        </w:rPr>
      </w:pPr>
      <w:r>
        <w:rPr>
          <w:rFonts w:hint="eastAsia"/>
          <w:lang w:val="en-CA"/>
        </w:rPr>
        <w:t>Problem 3</w:t>
      </w:r>
    </w:p>
    <w:p w14:paraId="0B204CAB" w14:textId="78FC38E5" w:rsidR="00813AF2" w:rsidRDefault="00C42EC0">
      <w:pPr>
        <w:rPr>
          <w:lang w:val="en-CA"/>
        </w:rPr>
      </w:pPr>
      <w:r>
        <w:rPr>
          <w:lang w:val="en-CA"/>
        </w:rPr>
        <w:t>E</w:t>
      </w:r>
      <w:r w:rsidRPr="00C42EC0">
        <w:rPr>
          <w:lang w:val="en-CA"/>
        </w:rPr>
        <w:t>xperience replay and the target network</w:t>
      </w:r>
      <w:r w:rsidR="000642EA">
        <w:rPr>
          <w:rFonts w:hint="eastAsia"/>
          <w:lang w:val="en-CA"/>
        </w:rPr>
        <w:t xml:space="preserve"> are of </w:t>
      </w:r>
      <w:r w:rsidR="00354139">
        <w:rPr>
          <w:rFonts w:hint="eastAsia"/>
          <w:lang w:val="en-CA"/>
        </w:rPr>
        <w:t xml:space="preserve">almost </w:t>
      </w:r>
      <w:r w:rsidR="000642EA">
        <w:rPr>
          <w:rFonts w:hint="eastAsia"/>
          <w:lang w:val="en-CA"/>
        </w:rPr>
        <w:t>equal importance to the deep Q network.</w:t>
      </w:r>
      <w:r w:rsidR="00647386">
        <w:rPr>
          <w:rFonts w:hint="eastAsia"/>
          <w:lang w:val="en-CA"/>
        </w:rPr>
        <w:t xml:space="preserve"> It seems </w:t>
      </w:r>
      <w:r w:rsidR="00C70D00">
        <w:rPr>
          <w:rFonts w:hint="eastAsia"/>
          <w:lang w:val="en-CA"/>
        </w:rPr>
        <w:t>only one</w:t>
      </w:r>
      <w:r w:rsidR="00711286">
        <w:rPr>
          <w:rFonts w:hint="eastAsia"/>
          <w:lang w:val="en-CA"/>
        </w:rPr>
        <w:t xml:space="preserve"> of them won</w:t>
      </w:r>
      <w:r w:rsidR="00711286">
        <w:rPr>
          <w:lang w:val="en-CA"/>
        </w:rPr>
        <w:t>’</w:t>
      </w:r>
      <w:r w:rsidR="00711286">
        <w:rPr>
          <w:rFonts w:hint="eastAsia"/>
          <w:lang w:val="en-CA"/>
        </w:rPr>
        <w:t xml:space="preserve">t </w:t>
      </w:r>
      <w:r w:rsidR="001C2163">
        <w:rPr>
          <w:rFonts w:hint="eastAsia"/>
          <w:lang w:val="en-CA"/>
        </w:rPr>
        <w:t>be</w:t>
      </w:r>
      <w:r w:rsidR="00711286">
        <w:rPr>
          <w:rFonts w:hint="eastAsia"/>
          <w:lang w:val="en-CA"/>
        </w:rPr>
        <w:t xml:space="preserve"> much </w:t>
      </w:r>
      <w:r w:rsidR="001C2163">
        <w:rPr>
          <w:rFonts w:hint="eastAsia"/>
          <w:lang w:val="en-CA"/>
        </w:rPr>
        <w:t xml:space="preserve">useful </w:t>
      </w:r>
      <w:r w:rsidR="00711286">
        <w:rPr>
          <w:rFonts w:hint="eastAsia"/>
          <w:lang w:val="en-CA"/>
        </w:rPr>
        <w:t xml:space="preserve">to train the network </w:t>
      </w:r>
      <w:r w:rsidR="001C2163">
        <w:rPr>
          <w:rFonts w:hint="eastAsia"/>
          <w:lang w:val="en-CA"/>
        </w:rPr>
        <w:t xml:space="preserve">with </w:t>
      </w:r>
      <w:r w:rsidR="0053212B">
        <w:rPr>
          <w:rFonts w:hint="eastAsia"/>
          <w:lang w:val="en-CA"/>
        </w:rPr>
        <w:t xml:space="preserve">help of another. </w:t>
      </w:r>
      <w:r w:rsidR="00577B51">
        <w:rPr>
          <w:rFonts w:hint="eastAsia"/>
          <w:lang w:val="en-CA"/>
        </w:rPr>
        <w:t>The f</w:t>
      </w:r>
      <w:r w:rsidR="0053212B">
        <w:rPr>
          <w:rFonts w:hint="eastAsia"/>
          <w:lang w:val="en-CA"/>
        </w:rPr>
        <w:t xml:space="preserve">irst figure is </w:t>
      </w:r>
      <w:r w:rsidR="009A6B9D">
        <w:rPr>
          <w:rFonts w:hint="eastAsia"/>
          <w:lang w:val="en-CA"/>
        </w:rPr>
        <w:t>the reward</w:t>
      </w:r>
      <w:r w:rsidR="0053212B">
        <w:rPr>
          <w:rFonts w:hint="eastAsia"/>
          <w:lang w:val="en-CA"/>
        </w:rPr>
        <w:t xml:space="preserve"> </w:t>
      </w:r>
      <w:r w:rsidR="00BF4751">
        <w:rPr>
          <w:rFonts w:hint="eastAsia"/>
          <w:lang w:val="en-CA"/>
        </w:rPr>
        <w:t xml:space="preserve">per </w:t>
      </w:r>
      <w:r w:rsidR="00BF4751">
        <w:rPr>
          <w:lang w:val="en-CA"/>
        </w:rPr>
        <w:t>episode</w:t>
      </w:r>
      <w:r w:rsidR="00BF4751">
        <w:rPr>
          <w:rFonts w:hint="eastAsia"/>
          <w:lang w:val="en-CA"/>
        </w:rPr>
        <w:t xml:space="preserve"> </w:t>
      </w:r>
      <w:r w:rsidR="0053212B">
        <w:rPr>
          <w:rFonts w:hint="eastAsia"/>
          <w:lang w:val="en-CA"/>
        </w:rPr>
        <w:t>respect to the episode</w:t>
      </w:r>
      <w:r w:rsidR="009A6B9D">
        <w:rPr>
          <w:rFonts w:hint="eastAsia"/>
          <w:lang w:val="en-CA"/>
        </w:rPr>
        <w:t xml:space="preserve">. The second one is another figure under a modified reward (time steps per episode with </w:t>
      </w:r>
      <w:bookmarkStart w:id="0" w:name="_GoBack"/>
      <w:bookmarkEnd w:id="0"/>
      <w:r w:rsidR="009A6B9D">
        <w:rPr>
          <w:rFonts w:hint="eastAsia"/>
          <w:lang w:val="en-CA"/>
        </w:rPr>
        <w:t>respect to the episode</w:t>
      </w:r>
      <w:r w:rsidR="00577B51">
        <w:rPr>
          <w:rFonts w:hint="eastAsia"/>
          <w:lang w:val="en-CA"/>
        </w:rPr>
        <w:t xml:space="preserve"> for 500 episode</w:t>
      </w:r>
      <w:r w:rsidR="009A6B9D">
        <w:rPr>
          <w:rFonts w:hint="eastAsia"/>
          <w:lang w:val="en-CA"/>
        </w:rPr>
        <w:t>).</w:t>
      </w:r>
      <w:r w:rsidR="007D10E9">
        <w:rPr>
          <w:rFonts w:hint="eastAsia"/>
          <w:lang w:val="en-CA"/>
        </w:rPr>
        <w:t xml:space="preserve"> The cart pole can be quite balanced under the changed reward.</w:t>
      </w:r>
    </w:p>
    <w:p w14:paraId="2912A448" w14:textId="77777777" w:rsidR="00666BFE" w:rsidRDefault="009A6B9D">
      <w:pPr>
        <w:rPr>
          <w:lang w:val="en-CA"/>
        </w:rPr>
      </w:pPr>
      <w:r>
        <w:rPr>
          <w:rFonts w:hint="eastAsia"/>
          <w:noProof/>
        </w:rPr>
        <w:drawing>
          <wp:inline distT="0" distB="0" distL="0" distR="0" wp14:anchorId="5BA1EDED" wp14:editId="4597DE61">
            <wp:extent cx="4427309" cy="3317240"/>
            <wp:effectExtent l="0" t="0" r="0" b="10160"/>
            <wp:docPr id="5" name="Picture 5"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385" cy="3340524"/>
                    </a:xfrm>
                    <a:prstGeom prst="rect">
                      <a:avLst/>
                    </a:prstGeom>
                    <a:noFill/>
                    <a:ln>
                      <a:noFill/>
                    </a:ln>
                  </pic:spPr>
                </pic:pic>
              </a:graphicData>
            </a:graphic>
          </wp:inline>
        </w:drawing>
      </w:r>
    </w:p>
    <w:p w14:paraId="4F7245C4" w14:textId="4B351767" w:rsidR="009A6B9D" w:rsidRPr="000E085D" w:rsidRDefault="009A6B9D">
      <w:pPr>
        <w:rPr>
          <w:lang w:val="en-CA"/>
        </w:rPr>
      </w:pPr>
      <w:r>
        <w:rPr>
          <w:rFonts w:hint="eastAsia"/>
          <w:noProof/>
        </w:rPr>
        <w:drawing>
          <wp:inline distT="0" distB="0" distL="0" distR="0" wp14:anchorId="758FA2C4" wp14:editId="5683DA63">
            <wp:extent cx="4569150" cy="3423519"/>
            <wp:effectExtent l="0" t="0" r="3175" b="5715"/>
            <wp:docPr id="6" name="Picture 6"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4" cy="3433742"/>
                    </a:xfrm>
                    <a:prstGeom prst="rect">
                      <a:avLst/>
                    </a:prstGeom>
                    <a:noFill/>
                    <a:ln>
                      <a:noFill/>
                    </a:ln>
                  </pic:spPr>
                </pic:pic>
              </a:graphicData>
            </a:graphic>
          </wp:inline>
        </w:drawing>
      </w:r>
    </w:p>
    <w:sectPr w:rsidR="009A6B9D" w:rsidRPr="000E085D" w:rsidSect="00166C70">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026"/>
    <w:rsid w:val="00031267"/>
    <w:rsid w:val="00062A63"/>
    <w:rsid w:val="000634E0"/>
    <w:rsid w:val="000642EA"/>
    <w:rsid w:val="000C1F22"/>
    <w:rsid w:val="000E085D"/>
    <w:rsid w:val="00166C70"/>
    <w:rsid w:val="0016777A"/>
    <w:rsid w:val="001C2163"/>
    <w:rsid w:val="001C7E89"/>
    <w:rsid w:val="001D1F59"/>
    <w:rsid w:val="00212C2D"/>
    <w:rsid w:val="00245C92"/>
    <w:rsid w:val="00274C66"/>
    <w:rsid w:val="002A3231"/>
    <w:rsid w:val="002B05E3"/>
    <w:rsid w:val="002D22A9"/>
    <w:rsid w:val="002D2F63"/>
    <w:rsid w:val="002F3F8B"/>
    <w:rsid w:val="00354139"/>
    <w:rsid w:val="003D3BAC"/>
    <w:rsid w:val="004212A9"/>
    <w:rsid w:val="00423F47"/>
    <w:rsid w:val="0044549F"/>
    <w:rsid w:val="004D2477"/>
    <w:rsid w:val="004E1084"/>
    <w:rsid w:val="004F00A6"/>
    <w:rsid w:val="004F07D4"/>
    <w:rsid w:val="00515668"/>
    <w:rsid w:val="00520B09"/>
    <w:rsid w:val="0053212B"/>
    <w:rsid w:val="00545701"/>
    <w:rsid w:val="00577B51"/>
    <w:rsid w:val="005D45B4"/>
    <w:rsid w:val="006113FA"/>
    <w:rsid w:val="00645451"/>
    <w:rsid w:val="00647386"/>
    <w:rsid w:val="00666BFE"/>
    <w:rsid w:val="0067165C"/>
    <w:rsid w:val="006D43AC"/>
    <w:rsid w:val="00711286"/>
    <w:rsid w:val="00717801"/>
    <w:rsid w:val="00747315"/>
    <w:rsid w:val="007A6CBE"/>
    <w:rsid w:val="007B2427"/>
    <w:rsid w:val="007D10E9"/>
    <w:rsid w:val="007F1426"/>
    <w:rsid w:val="00806938"/>
    <w:rsid w:val="00813AF2"/>
    <w:rsid w:val="008805EB"/>
    <w:rsid w:val="00963CE8"/>
    <w:rsid w:val="00992B1F"/>
    <w:rsid w:val="009A14ED"/>
    <w:rsid w:val="009A6B9D"/>
    <w:rsid w:val="009B11B0"/>
    <w:rsid w:val="009E1053"/>
    <w:rsid w:val="00A00F46"/>
    <w:rsid w:val="00A10FCD"/>
    <w:rsid w:val="00A65882"/>
    <w:rsid w:val="00A66E2E"/>
    <w:rsid w:val="00A93C42"/>
    <w:rsid w:val="00AE0799"/>
    <w:rsid w:val="00AE4785"/>
    <w:rsid w:val="00AF4D94"/>
    <w:rsid w:val="00B5437C"/>
    <w:rsid w:val="00BF4751"/>
    <w:rsid w:val="00C25C4F"/>
    <w:rsid w:val="00C42EC0"/>
    <w:rsid w:val="00C4723F"/>
    <w:rsid w:val="00C70D00"/>
    <w:rsid w:val="00CB05CD"/>
    <w:rsid w:val="00D7261E"/>
    <w:rsid w:val="00D9454A"/>
    <w:rsid w:val="00DD790B"/>
    <w:rsid w:val="00E02150"/>
    <w:rsid w:val="00E26026"/>
    <w:rsid w:val="00E743F2"/>
    <w:rsid w:val="00EA34AF"/>
    <w:rsid w:val="00F10257"/>
    <w:rsid w:val="00F343D7"/>
    <w:rsid w:val="00F37821"/>
    <w:rsid w:val="00F47CD1"/>
    <w:rsid w:val="00F6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44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E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65789">
      <w:bodyDiv w:val="1"/>
      <w:marLeft w:val="0"/>
      <w:marRight w:val="0"/>
      <w:marTop w:val="0"/>
      <w:marBottom w:val="0"/>
      <w:divBdr>
        <w:top w:val="none" w:sz="0" w:space="0" w:color="auto"/>
        <w:left w:val="none" w:sz="0" w:space="0" w:color="auto"/>
        <w:bottom w:val="none" w:sz="0" w:space="0" w:color="auto"/>
        <w:right w:val="none" w:sz="0" w:space="0" w:color="auto"/>
      </w:divBdr>
    </w:div>
    <w:div w:id="614484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60A775-69D7-0043-8B2A-CD04A369D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268</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101</cp:revision>
  <dcterms:created xsi:type="dcterms:W3CDTF">2017-07-17T14:14:00Z</dcterms:created>
  <dcterms:modified xsi:type="dcterms:W3CDTF">2017-07-21T16:11:00Z</dcterms:modified>
</cp:coreProperties>
</file>