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29A3" w14:textId="77777777" w:rsidR="001C77A1" w:rsidRDefault="001C77A1" w:rsidP="001C7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 ambiente de desenvolvimento que eu escolhi foi o editor de código-fonte VS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 xml:space="preserve">. As principais vantagens que me fizeram escolher o VS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 xml:space="preserve"> foram:</w:t>
      </w:r>
    </w:p>
    <w:p w14:paraId="74349EEE" w14:textId="19F98553" w:rsidR="001C77A1" w:rsidRDefault="001C77A1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Simples de utilizar;</w:t>
      </w:r>
    </w:p>
    <w:p w14:paraId="147C8005" w14:textId="296FBE2C" w:rsidR="001C77A1" w:rsidRDefault="001C77A1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Várias extensões que ajudam na hora de escrever os códigos;</w:t>
      </w:r>
    </w:p>
    <w:p w14:paraId="3EDF555B" w14:textId="779B8450" w:rsidR="001C77A1" w:rsidRDefault="001C77A1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Altamente customizável;</w:t>
      </w:r>
    </w:p>
    <w:p w14:paraId="242FF6C6" w14:textId="3A930AFB" w:rsidR="001C77A1" w:rsidRDefault="001C77A1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Suporte para várias linguagens de programação;</w:t>
      </w:r>
    </w:p>
    <w:p w14:paraId="4D6C0EB4" w14:textId="47B52BC8" w:rsidR="007B1CAB" w:rsidRDefault="007B1CAB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Diversos atalhos de teclado que facilitam a escrita dos códigos; </w:t>
      </w:r>
    </w:p>
    <w:p w14:paraId="1BC45018" w14:textId="52E59AAF" w:rsidR="001C77A1" w:rsidRPr="001C77A1" w:rsidRDefault="001C77A1" w:rsidP="001C77A1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Leveza do programa</w:t>
      </w:r>
      <w:r w:rsidR="007B1CAB">
        <w:rPr>
          <w:rFonts w:ascii="Segoe UI" w:hAnsi="Segoe UI" w:cs="Segoe UI"/>
          <w:sz w:val="24"/>
          <w:szCs w:val="24"/>
        </w:rPr>
        <w:t>.</w:t>
      </w:r>
    </w:p>
    <w:p w14:paraId="6B415299" w14:textId="77777777" w:rsidR="009255DA" w:rsidRDefault="009255DA" w:rsidP="001C77A1">
      <w:pPr>
        <w:jc w:val="both"/>
        <w:rPr>
          <w:rFonts w:ascii="Segoe UI" w:hAnsi="Segoe UI" w:cs="Segoe UI"/>
          <w:sz w:val="24"/>
          <w:szCs w:val="24"/>
        </w:rPr>
      </w:pPr>
    </w:p>
    <w:p w14:paraId="28998E76" w14:textId="63B67F5F" w:rsidR="001C77A1" w:rsidRDefault="007B1CAB" w:rsidP="001C77A1">
      <w:pPr>
        <w:jc w:val="both"/>
        <w:rPr>
          <w:rFonts w:ascii="Segoe UI" w:hAnsi="Segoe UI" w:cs="Segoe UI"/>
          <w:sz w:val="24"/>
          <w:szCs w:val="24"/>
        </w:rPr>
      </w:pPr>
      <w:r w:rsidRPr="007B1CAB">
        <w:rPr>
          <w:rFonts w:ascii="Segoe UI" w:hAnsi="Segoe UI" w:cs="Segoe UI"/>
          <w:sz w:val="24"/>
          <w:szCs w:val="24"/>
        </w:rPr>
        <w:drawing>
          <wp:inline distT="0" distB="0" distL="0" distR="0" wp14:anchorId="15F18DA2" wp14:editId="57C4EE0C">
            <wp:extent cx="5400040" cy="2924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16D" w14:textId="7EC2084D" w:rsidR="000663D7" w:rsidRPr="001C77A1" w:rsidRDefault="000663D7" w:rsidP="001C77A1">
      <w:pPr>
        <w:jc w:val="both"/>
        <w:rPr>
          <w:rFonts w:ascii="Segoe UI" w:hAnsi="Segoe UI" w:cs="Segoe UI"/>
          <w:sz w:val="24"/>
          <w:szCs w:val="24"/>
        </w:rPr>
      </w:pPr>
    </w:p>
    <w:sectPr w:rsidR="000663D7" w:rsidRPr="001C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93549"/>
    <w:multiLevelType w:val="hybridMultilevel"/>
    <w:tmpl w:val="F3DCEEC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A1"/>
    <w:rsid w:val="000663D7"/>
    <w:rsid w:val="001C77A1"/>
    <w:rsid w:val="002C4276"/>
    <w:rsid w:val="007B1CAB"/>
    <w:rsid w:val="009255DA"/>
    <w:rsid w:val="00976B81"/>
    <w:rsid w:val="00C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651B"/>
  <w15:chartTrackingRefBased/>
  <w15:docId w15:val="{B3C77498-96A1-4938-B45F-8BD81017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dcterms:created xsi:type="dcterms:W3CDTF">2022-08-07T04:08:00Z</dcterms:created>
  <dcterms:modified xsi:type="dcterms:W3CDTF">2022-08-07T04:45:00Z</dcterms:modified>
</cp:coreProperties>
</file>