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6AC78F54" w14:textId="45C175C0" w:rsidR="00D7522C" w:rsidRPr="004352A2" w:rsidRDefault="007B633A" w:rsidP="00EB5191">
      <w:pPr>
        <w:pStyle w:val="papertitle"/>
        <w:spacing w:before="5pt" w:beforeAutospacing="1" w:after="5pt" w:afterAutospacing="1"/>
        <w:rPr>
          <w:kern w:val="48"/>
        </w:rPr>
        <w:sectPr w:rsidR="00D7522C" w:rsidRPr="004352A2" w:rsidSect="003B4E04">
          <w:footerReference w:type="first" r:id="rId8"/>
          <w:pgSz w:w="595.30pt" w:h="841.90pt" w:code="9"/>
          <w:pgMar w:top="27pt" w:right="44.65pt" w:bottom="72pt" w:left="44.65pt" w:header="36pt" w:footer="36pt" w:gutter="0pt"/>
          <w:cols w:space="36pt"/>
          <w:titlePg/>
          <w:docGrid w:linePitch="360"/>
        </w:sectPr>
      </w:pPr>
      <w:r w:rsidRPr="004352A2">
        <w:rPr>
          <w:kern w:val="48"/>
        </w:rPr>
        <w:t>Cyber-Physical Attack Detection in Smart Grids Using Graph Signal Processing</w:t>
      </w:r>
    </w:p>
    <w:p w14:paraId="52DEE00A" w14:textId="6778D75A" w:rsidR="009F1D79" w:rsidRPr="004352A2" w:rsidRDefault="007B633A" w:rsidP="007B633A">
      <w:pPr>
        <w:pStyle w:val="Author"/>
        <w:spacing w:before="5pt" w:beforeAutospacing="1"/>
        <w:rPr>
          <w:sz w:val="20"/>
          <w:szCs w:val="20"/>
        </w:rPr>
        <w:sectPr w:rsidR="009F1D79" w:rsidRPr="004352A2" w:rsidSect="007B633A">
          <w:type w:val="continuous"/>
          <w:pgSz w:w="595.30pt" w:h="841.90pt" w:code="9"/>
          <w:pgMar w:top="22.50pt" w:right="44.65pt" w:bottom="72pt" w:left="44.65pt" w:header="36pt" w:footer="36pt" w:gutter="0pt"/>
          <w:cols w:num="2" w:space="36pt"/>
          <w:docGrid w:linePitch="360"/>
        </w:sectPr>
      </w:pPr>
      <w:r w:rsidRPr="004352A2">
        <w:rPr>
          <w:sz w:val="20"/>
          <w:szCs w:val="20"/>
        </w:rPr>
        <w:t xml:space="preserve">Aniket Rajak </w:t>
      </w:r>
      <w:r w:rsidR="001A3B3D" w:rsidRPr="004352A2">
        <w:rPr>
          <w:sz w:val="20"/>
          <w:szCs w:val="20"/>
        </w:rPr>
        <w:br/>
      </w:r>
      <w:r w:rsidRPr="004352A2">
        <w:rPr>
          <w:i/>
          <w:sz w:val="20"/>
          <w:szCs w:val="20"/>
        </w:rPr>
        <w:t>Department of Information Technology</w:t>
      </w:r>
      <w:r w:rsidR="007B6DDA" w:rsidRPr="004352A2">
        <w:rPr>
          <w:i/>
          <w:sz w:val="20"/>
          <w:szCs w:val="20"/>
        </w:rPr>
        <w:br/>
      </w:r>
      <w:r w:rsidRPr="004352A2">
        <w:rPr>
          <w:i/>
          <w:sz w:val="20"/>
          <w:szCs w:val="20"/>
        </w:rPr>
        <w:t>Indian Institute of Information Technology</w:t>
      </w:r>
      <w:r w:rsidR="001A3B3D" w:rsidRPr="004352A2">
        <w:rPr>
          <w:i/>
          <w:sz w:val="20"/>
          <w:szCs w:val="20"/>
        </w:rPr>
        <w:br/>
      </w:r>
      <w:r w:rsidRPr="004352A2">
        <w:rPr>
          <w:sz w:val="20"/>
          <w:szCs w:val="20"/>
        </w:rPr>
        <w:t>Sonepat, India</w:t>
      </w:r>
      <w:r w:rsidR="001A3B3D" w:rsidRPr="004352A2">
        <w:rPr>
          <w:sz w:val="20"/>
          <w:szCs w:val="20"/>
        </w:rPr>
        <w:br/>
      </w:r>
      <w:r w:rsidR="00083380" w:rsidRPr="00083380">
        <w:rPr>
          <w:sz w:val="20"/>
          <w:szCs w:val="20"/>
        </w:rPr>
        <w:t>aniketrajak849@gmail.com</w:t>
      </w:r>
      <w:r w:rsidR="00BD670B" w:rsidRPr="004352A2">
        <w:rPr>
          <w:sz w:val="20"/>
          <w:szCs w:val="20"/>
        </w:rPr>
        <w:br w:type="column"/>
      </w:r>
      <w:r w:rsidRPr="004352A2">
        <w:rPr>
          <w:sz w:val="20"/>
          <w:szCs w:val="20"/>
        </w:rPr>
        <w:t>Rushil Jain</w:t>
      </w:r>
      <w:r w:rsidRPr="004352A2">
        <w:rPr>
          <w:sz w:val="20"/>
          <w:szCs w:val="20"/>
        </w:rPr>
        <w:t xml:space="preserve"> </w:t>
      </w:r>
      <w:r w:rsidRPr="004352A2">
        <w:rPr>
          <w:sz w:val="20"/>
          <w:szCs w:val="20"/>
        </w:rPr>
        <w:br/>
      </w:r>
      <w:r w:rsidRPr="004352A2">
        <w:rPr>
          <w:i/>
          <w:sz w:val="20"/>
          <w:szCs w:val="20"/>
        </w:rPr>
        <w:t>Department of Information Technology</w:t>
      </w:r>
      <w:r w:rsidRPr="004352A2">
        <w:rPr>
          <w:i/>
          <w:sz w:val="20"/>
          <w:szCs w:val="20"/>
        </w:rPr>
        <w:br/>
        <w:t>Indian Institute of Information Technology</w:t>
      </w:r>
      <w:r w:rsidRPr="004352A2">
        <w:rPr>
          <w:i/>
          <w:sz w:val="20"/>
          <w:szCs w:val="20"/>
        </w:rPr>
        <w:br/>
      </w:r>
      <w:r w:rsidRPr="004352A2">
        <w:rPr>
          <w:sz w:val="20"/>
          <w:szCs w:val="20"/>
        </w:rPr>
        <w:t>Sonepat, India</w:t>
      </w:r>
      <w:r w:rsidRPr="004352A2">
        <w:rPr>
          <w:sz w:val="20"/>
          <w:szCs w:val="20"/>
        </w:rPr>
        <w:br/>
      </w:r>
      <w:r w:rsidRPr="004352A2">
        <w:rPr>
          <w:sz w:val="20"/>
          <w:szCs w:val="20"/>
        </w:rPr>
        <w:t>rushiljain69@gmail.com</w:t>
      </w:r>
      <w:r w:rsidRPr="004352A2">
        <w:rPr>
          <w:sz w:val="20"/>
          <w:szCs w:val="20"/>
        </w:rPr>
        <w:t xml:space="preserve"> </w:t>
      </w:r>
    </w:p>
    <w:p w14:paraId="4B45C9A8" w14:textId="3DF81E4E" w:rsidR="009303D9" w:rsidRPr="004352A2" w:rsidRDefault="009303D9" w:rsidP="008C3C24">
      <w:pPr>
        <w:jc w:val="both"/>
        <w:sectPr w:rsidR="009303D9" w:rsidRPr="004352A2" w:rsidSect="003B4E04">
          <w:type w:val="continuous"/>
          <w:pgSz w:w="595.30pt" w:h="841.90pt" w:code="9"/>
          <w:pgMar w:top="22.50pt" w:right="44.65pt" w:bottom="72pt" w:left="44.65pt" w:header="36pt" w:footer="36pt" w:gutter="0pt"/>
          <w:cols w:num="3" w:space="36pt"/>
          <w:docGrid w:linePitch="360"/>
        </w:sectPr>
      </w:pPr>
    </w:p>
    <w:p w14:paraId="4F560CB2" w14:textId="7D7E99F4" w:rsidR="004D72B5" w:rsidRPr="004352A2" w:rsidRDefault="009303D9" w:rsidP="007B633A">
      <w:pPr>
        <w:spacing w:after="6pt"/>
        <w:jc w:val="both"/>
        <w:rPr>
          <w:b/>
          <w:bCs/>
        </w:rPr>
      </w:pPr>
      <w:r w:rsidRPr="004352A2">
        <w:rPr>
          <w:b/>
          <w:bCs/>
          <w:i/>
          <w:iCs/>
          <w:sz w:val="18"/>
          <w:szCs w:val="18"/>
        </w:rPr>
        <w:t>Abstract</w:t>
      </w:r>
      <w:r w:rsidRPr="004352A2">
        <w:rPr>
          <w:b/>
          <w:bCs/>
          <w:sz w:val="18"/>
          <w:szCs w:val="18"/>
        </w:rPr>
        <w:t>—</w:t>
      </w:r>
      <w:r w:rsidR="007B633A" w:rsidRPr="004352A2">
        <w:rPr>
          <w:b/>
          <w:bCs/>
          <w:sz w:val="18"/>
          <w:szCs w:val="18"/>
        </w:rPr>
        <w:t xml:space="preserve">False data injection attacks (FDIA) are a major cyber-physical threat to smart grids because they can manipulate control decisions while bypassing conventional residual-based bad data detection. This report presents </w:t>
      </w:r>
      <w:r w:rsidR="00A3616D" w:rsidRPr="004352A2">
        <w:rPr>
          <w:b/>
          <w:bCs/>
          <w:sz w:val="18"/>
          <w:szCs w:val="18"/>
        </w:rPr>
        <w:t>an</w:t>
      </w:r>
      <w:r w:rsidR="00A3616D">
        <w:rPr>
          <w:b/>
          <w:bCs/>
          <w:sz w:val="18"/>
          <w:szCs w:val="18"/>
        </w:rPr>
        <w:t xml:space="preserve"> empirical</w:t>
      </w:r>
      <w:r w:rsidR="007B633A" w:rsidRPr="004352A2">
        <w:rPr>
          <w:b/>
          <w:bCs/>
          <w:sz w:val="18"/>
          <w:szCs w:val="18"/>
        </w:rPr>
        <w:t xml:space="preserve"> and theoretical comparison of three detection methods: residual bad data detection (BDD), nodewise statistical Z-score detection, and graph signal processing (GSP)-based high-frequency anomaly detection. A reproducible Python simulation was implemented on a connected 30-bus graph with a linear measurement model and two attack classes: random FDIA and stealth FDIA designed in the measurement model subspace. Experimental results show that residual BDD detects random attacks well but fails on stealth attacks, while Z-score detection underperforms in both scenarios. GSP achieves the best overall attack detection with strong stealth-attack recall and low false positive rate. The findings support the use of topology-aware graph spectral methods for smart-grid cyber-physical anomaly detection.</w:t>
      </w:r>
    </w:p>
    <w:p w14:paraId="64B4D389" w14:textId="6C33FA45" w:rsidR="007B633A" w:rsidRPr="004352A2" w:rsidRDefault="004D72B5" w:rsidP="007B633A">
      <w:pPr>
        <w:spacing w:after="6pt"/>
        <w:jc w:val="both"/>
        <w:rPr>
          <w:b/>
          <w:bCs/>
          <w:i/>
          <w:iCs/>
        </w:rPr>
      </w:pPr>
      <w:r w:rsidRPr="004352A2">
        <w:rPr>
          <w:b/>
          <w:bCs/>
          <w:i/>
          <w:iCs/>
        </w:rPr>
        <w:t>Keywords—</w:t>
      </w:r>
      <w:r w:rsidR="007B633A" w:rsidRPr="004352A2">
        <w:rPr>
          <w:b/>
          <w:bCs/>
          <w:i/>
          <w:iCs/>
        </w:rPr>
        <w:t xml:space="preserve"> </w:t>
      </w:r>
      <w:r w:rsidR="007B633A" w:rsidRPr="004352A2">
        <w:rPr>
          <w:b/>
          <w:bCs/>
          <w:i/>
          <w:iCs/>
        </w:rPr>
        <w:t>Smart Grid, False Data Injection Attack, Graph Signal Processing, Cyber-Physical Security, Anomaly Detection</w:t>
      </w:r>
    </w:p>
    <w:p w14:paraId="1A8F0EC3" w14:textId="408DF018" w:rsidR="009303D9" w:rsidRPr="004352A2" w:rsidRDefault="007B633A" w:rsidP="006B6B66">
      <w:pPr>
        <w:pStyle w:val="Heading1"/>
      </w:pPr>
      <w:r w:rsidRPr="004352A2">
        <w:t>Introduction</w:t>
      </w:r>
    </w:p>
    <w:p w14:paraId="68394F2F" w14:textId="48503BEF" w:rsidR="007B633A" w:rsidRPr="004352A2" w:rsidRDefault="007B633A" w:rsidP="000C5B65">
      <w:pPr>
        <w:spacing w:after="6pt"/>
        <w:ind w:firstLine="10.80pt"/>
        <w:jc w:val="both"/>
      </w:pPr>
      <w:r w:rsidRPr="004352A2">
        <w:t>Smart grids combine electrical infrastructure with communication and computation layers, enabling real-time monitoring and automated control. This cyber-physical coupling improves efficiency but increases attack surface. Among known threats, FDIA is particularly dangerous because the attacker can manipulate measurements and influence state estimation and downstream decisions.</w:t>
      </w:r>
    </w:p>
    <w:p w14:paraId="7B62B45D" w14:textId="3A8F5819" w:rsidR="007B633A" w:rsidRPr="004352A2" w:rsidRDefault="007B633A" w:rsidP="00A039A5">
      <w:pPr>
        <w:spacing w:after="6pt"/>
        <w:ind w:firstLine="10.75pt"/>
        <w:jc w:val="both"/>
      </w:pPr>
      <w:r w:rsidRPr="004352A2">
        <w:t>A key challenge is that many practical monitoring pipelines rely on residual checks from state estimation. Prior literature shows that coordinated attacks can be crafted to evade these checks. This motivates structure-aware approaches that exploit physical network topology in addition to raw measurement consistency.</w:t>
      </w:r>
    </w:p>
    <w:p w14:paraId="0246E8EF" w14:textId="139D55A8" w:rsidR="007B633A" w:rsidRPr="004352A2" w:rsidRDefault="007B633A" w:rsidP="00A039A5">
      <w:pPr>
        <w:spacing w:after="6pt"/>
        <w:ind w:firstLine="10.75pt"/>
        <w:jc w:val="both"/>
      </w:pPr>
      <w:r w:rsidRPr="004352A2">
        <w:t>This report evaluates whether GSP can improve FDIA detection, especially for stealth attacks that evade classical residual-based checks.</w:t>
      </w:r>
    </w:p>
    <w:p w14:paraId="4A08A78A" w14:textId="0BB2A6A5" w:rsidR="00A039A5" w:rsidRDefault="00A039A5" w:rsidP="007C6F08">
      <w:pPr>
        <w:pStyle w:val="Heading1"/>
      </w:pPr>
      <w:r>
        <w:t>background and context</w:t>
      </w:r>
    </w:p>
    <w:p w14:paraId="7E914471" w14:textId="77777777" w:rsidR="00A039A5" w:rsidRPr="00A039A5" w:rsidRDefault="00A039A5" w:rsidP="00A039A5">
      <w:pPr>
        <w:pStyle w:val="NormalWeb"/>
        <w:spacing w:before="0pt" w:beforeAutospacing="0" w:after="6pt" w:afterAutospacing="0"/>
        <w:ind w:firstLine="10.75pt"/>
        <w:jc w:val="both"/>
        <w:rPr>
          <w:sz w:val="20"/>
          <w:szCs w:val="20"/>
        </w:rPr>
      </w:pPr>
      <w:r w:rsidRPr="00A039A5">
        <w:rPr>
          <w:sz w:val="20"/>
          <w:szCs w:val="20"/>
        </w:rPr>
        <w:t xml:space="preserve">Smart grids integrate power systems with communication networks, improving efficiency but increasing exposure to cyber-physical attacks. Among these, </w:t>
      </w:r>
      <w:r w:rsidRPr="00A039A5">
        <w:rPr>
          <w:rStyle w:val="Strong"/>
          <w:sz w:val="20"/>
          <w:szCs w:val="20"/>
        </w:rPr>
        <w:t>False Data Injection Attacks (FDIA)</w:t>
      </w:r>
      <w:r w:rsidRPr="00A039A5">
        <w:rPr>
          <w:sz w:val="20"/>
          <w:szCs w:val="20"/>
        </w:rPr>
        <w:t xml:space="preserve"> are critical, as they can manipulate measurements while bypassing traditional residual-based detection.</w:t>
      </w:r>
    </w:p>
    <w:p w14:paraId="25FB94A5" w14:textId="536ED671" w:rsidR="00A039A5" w:rsidRPr="00A039A5" w:rsidRDefault="00A039A5" w:rsidP="00A039A5">
      <w:pPr>
        <w:pStyle w:val="NormalWeb"/>
        <w:spacing w:before="0pt" w:beforeAutospacing="0" w:after="6pt" w:afterAutospacing="0"/>
        <w:ind w:firstLine="10.75pt"/>
        <w:jc w:val="both"/>
        <w:rPr>
          <w:sz w:val="20"/>
          <w:szCs w:val="20"/>
        </w:rPr>
      </w:pPr>
      <w:r w:rsidRPr="00A039A5">
        <w:rPr>
          <w:sz w:val="20"/>
          <w:szCs w:val="20"/>
        </w:rPr>
        <w:t xml:space="preserve">Conventional methods such as </w:t>
      </w:r>
      <w:r w:rsidRPr="00A039A5">
        <w:rPr>
          <w:rStyle w:val="Strong"/>
          <w:sz w:val="20"/>
          <w:szCs w:val="20"/>
        </w:rPr>
        <w:t>Bad Data Detection (BDD)</w:t>
      </w:r>
      <w:r w:rsidRPr="00A039A5">
        <w:rPr>
          <w:sz w:val="20"/>
          <w:szCs w:val="20"/>
        </w:rPr>
        <w:t xml:space="preserve"> rely on measurement inconsistency and fail against coordinated (stealth) attacks. While machine learning methods improve detection, they require </w:t>
      </w:r>
      <w:r w:rsidRPr="00A039A5">
        <w:rPr>
          <w:sz w:val="20"/>
          <w:szCs w:val="20"/>
        </w:rPr>
        <w:t>labelled</w:t>
      </w:r>
      <w:r w:rsidRPr="00A039A5">
        <w:rPr>
          <w:sz w:val="20"/>
          <w:szCs w:val="20"/>
        </w:rPr>
        <w:t xml:space="preserve"> data and may lack generalization.</w:t>
      </w:r>
    </w:p>
    <w:p w14:paraId="7203BD12" w14:textId="32E2C635" w:rsidR="00A039A5" w:rsidRPr="00A039A5" w:rsidRDefault="00A039A5" w:rsidP="00A039A5">
      <w:pPr>
        <w:pStyle w:val="NormalWeb"/>
        <w:spacing w:before="0pt" w:beforeAutospacing="0" w:after="6pt" w:afterAutospacing="0"/>
        <w:ind w:firstLine="10.75pt"/>
        <w:jc w:val="both"/>
        <w:rPr>
          <w:sz w:val="20"/>
          <w:szCs w:val="20"/>
        </w:rPr>
      </w:pPr>
      <w:r w:rsidRPr="00A039A5">
        <w:rPr>
          <w:rStyle w:val="Strong"/>
          <w:sz w:val="20"/>
          <w:szCs w:val="20"/>
        </w:rPr>
        <w:t>Graph Signal Processing (GSP)</w:t>
      </w:r>
      <w:r w:rsidRPr="00A039A5">
        <w:rPr>
          <w:sz w:val="20"/>
          <w:szCs w:val="20"/>
        </w:rPr>
        <w:t xml:space="preserve"> provides a topology-aware framework by </w:t>
      </w:r>
      <w:r w:rsidRPr="00A039A5">
        <w:rPr>
          <w:sz w:val="20"/>
          <w:szCs w:val="20"/>
        </w:rPr>
        <w:t>analysing</w:t>
      </w:r>
      <w:r w:rsidRPr="00A039A5">
        <w:rPr>
          <w:sz w:val="20"/>
          <w:szCs w:val="20"/>
        </w:rPr>
        <w:t xml:space="preserve"> signals over the grid structure. This enables detection of anomalies that appear as irregularities in the graph spectral domain.</w:t>
      </w:r>
    </w:p>
    <w:p w14:paraId="20D6F94A" w14:textId="00940822" w:rsidR="009303D9" w:rsidRPr="004352A2" w:rsidRDefault="00B5352D" w:rsidP="007C6F08">
      <w:pPr>
        <w:pStyle w:val="Heading1"/>
      </w:pPr>
      <w:r w:rsidRPr="004352A2">
        <w:t>Related work</w:t>
      </w:r>
    </w:p>
    <w:p w14:paraId="2F1A4578" w14:textId="2852A014" w:rsidR="00B5352D" w:rsidRPr="004352A2" w:rsidRDefault="00B5352D" w:rsidP="000C5B65">
      <w:pPr>
        <w:spacing w:after="6pt"/>
        <w:ind w:firstLine="10.80pt"/>
        <w:jc w:val="both"/>
      </w:pPr>
      <w:r w:rsidRPr="004352A2">
        <w:t>The foundational FDIA vulnerability is established in the smart-grid state-estimation context by Liu, Ning, and Reiter, who show attack vectors that can bypass traditional bad-data detection while causing arbitrary state errors.</w:t>
      </w:r>
    </w:p>
    <w:p w14:paraId="60B46DB5" w14:textId="03E87D69" w:rsidR="00B5352D" w:rsidRPr="004352A2" w:rsidRDefault="00B5352D" w:rsidP="000C5B65">
      <w:pPr>
        <w:spacing w:after="6pt"/>
        <w:ind w:firstLine="10.80pt"/>
        <w:jc w:val="both"/>
      </w:pPr>
      <w:r w:rsidRPr="004352A2">
        <w:t>Classical state estimation and bad-data detection formulations are detailed in standard power-system estimation literature and comparative BDD studies. Later work introduced sparse-optimization and machine-learning based detectors, and several deep-learning approaches improved detection rates under certain data assumptions.</w:t>
      </w:r>
    </w:p>
    <w:p w14:paraId="463958C3" w14:textId="338726B6" w:rsidR="00B5352D" w:rsidRPr="004352A2" w:rsidRDefault="00B5352D" w:rsidP="000C5B65">
      <w:pPr>
        <w:spacing w:after="6pt"/>
        <w:ind w:firstLine="10.80pt"/>
        <w:jc w:val="both"/>
      </w:pPr>
      <w:r w:rsidRPr="004352A2">
        <w:t>In parallel, GSP developed a formal framework for signals defined on irregular domains (graphs), including graph Fourier analysis and graph spectral filtering. Recent power-system work has started applying GSP concepts for bad-data/anomaly detection.</w:t>
      </w:r>
    </w:p>
    <w:p w14:paraId="5AF99149" w14:textId="47A1EAB1" w:rsidR="00B5352D" w:rsidRPr="004352A2" w:rsidRDefault="00B5352D" w:rsidP="00B5352D">
      <w:pPr>
        <w:pStyle w:val="Heading1"/>
      </w:pPr>
      <w:r w:rsidRPr="004352A2">
        <w:t>System</w:t>
      </w:r>
      <w:r w:rsidR="007C2070">
        <w:t xml:space="preserve"> and </w:t>
      </w:r>
      <w:r w:rsidR="00A039A5">
        <w:t xml:space="preserve">threat </w:t>
      </w:r>
      <w:r w:rsidRPr="004352A2">
        <w:t>model</w:t>
      </w:r>
    </w:p>
    <w:p w14:paraId="5802B2DC" w14:textId="5C27AD17" w:rsidR="00B5352D" w:rsidRPr="00083380" w:rsidRDefault="00B5352D" w:rsidP="00B5352D">
      <w:pPr>
        <w:pStyle w:val="Heading2"/>
        <w:rPr>
          <w:b/>
          <w:bCs/>
        </w:rPr>
      </w:pPr>
      <w:r w:rsidRPr="00083380">
        <w:rPr>
          <w:b/>
          <w:bCs/>
        </w:rPr>
        <w:t>Measurement Model</w:t>
      </w:r>
    </w:p>
    <w:p w14:paraId="5B4400C1" w14:textId="5D56F608" w:rsidR="00B5352D" w:rsidRPr="00083380" w:rsidRDefault="00B5352D" w:rsidP="00083380">
      <w:pPr>
        <w:spacing w:after="6pt"/>
        <w:ind w:firstLine="14.40pt"/>
        <w:jc w:val="both"/>
      </w:pPr>
      <w:r w:rsidRPr="004352A2">
        <w:t>The simulation uses a linearized measurement model:</w:t>
      </w:r>
    </w:p>
    <w:p w14:paraId="7AE49B92" w14:textId="33A2CF27" w:rsidR="00083380" w:rsidRPr="00776BA8" w:rsidRDefault="00083380" w:rsidP="00B5352D">
      <w:pPr>
        <w:spacing w:after="10pt"/>
        <w:rPr>
          <w:b/>
          <w:bCs/>
        </w:rPr>
      </w:pPr>
      <m:oMathPara>
        <m:oMath>
          <m:r>
            <m:rPr>
              <m:sty m:val="bi"/>
            </m:rPr>
            <w:rPr>
              <w:rFonts w:ascii="Cambria Math" w:hAnsi="Cambria Math"/>
            </w:rPr>
            <m:t>z=Hx+e</m:t>
          </m:r>
        </m:oMath>
      </m:oMathPara>
    </w:p>
    <w:p w14:paraId="0DCE3BF7" w14:textId="4070929A" w:rsidR="00B5352D" w:rsidRPr="004352A2" w:rsidRDefault="00B5352D" w:rsidP="00776BA8">
      <w:pPr>
        <w:spacing w:after="10pt"/>
        <w:ind w:firstLine="36pt"/>
        <w:jc w:val="both"/>
      </w:pPr>
      <w:r w:rsidRPr="004352A2">
        <w:t>where z is the measurement vector, H is the measurement matrix, x is the state vector (bus-level state signal), and e is Gaussian noise.</w:t>
      </w:r>
    </w:p>
    <w:p w14:paraId="5EDD8DA7" w14:textId="271F83E4" w:rsidR="00A039A5" w:rsidRDefault="00A039A5" w:rsidP="00B5352D">
      <w:pPr>
        <w:pStyle w:val="Heading2"/>
        <w:rPr>
          <w:b/>
          <w:bCs/>
          <w:lang w:val="de-DE"/>
        </w:rPr>
      </w:pPr>
      <w:r>
        <w:rPr>
          <w:b/>
          <w:bCs/>
          <w:lang w:val="de-DE"/>
        </w:rPr>
        <w:t>Threat Model</w:t>
      </w:r>
    </w:p>
    <w:p w14:paraId="2CC69220" w14:textId="1410AC5D" w:rsidR="00A039A5" w:rsidRPr="00A039A5" w:rsidRDefault="00A039A5" w:rsidP="00A039A5">
      <w:pPr>
        <w:spacing w:after="6pt"/>
        <w:jc w:val="both"/>
        <w:rPr>
          <w:lang w:val="en-IN"/>
        </w:rPr>
      </w:pPr>
      <w:r w:rsidRPr="00A039A5">
        <w:rPr>
          <w:lang w:val="en-IN"/>
        </w:rPr>
        <w:t xml:space="preserve">The attacker can manipulate measurement data and has knowledge of the system model </w:t>
      </w:r>
      <m:oMath>
        <m:r>
          <w:rPr>
            <w:rFonts w:ascii="Cambria Math" w:hAnsi="Cambria Math"/>
            <w:lang w:val="en-IN"/>
          </w:rPr>
          <m:t>H</m:t>
        </m:r>
      </m:oMath>
      <w:r w:rsidRPr="00A039A5">
        <w:rPr>
          <w:lang w:val="en-IN"/>
        </w:rPr>
        <w:t>. The goal is to alter state estimation while remaining undetected. The system assumes Gaussian noise and fixed grid topology.</w:t>
      </w:r>
    </w:p>
    <w:p w14:paraId="185AD079" w14:textId="3CAD4930" w:rsidR="00B5352D" w:rsidRPr="00083380" w:rsidRDefault="00B5352D" w:rsidP="00B5352D">
      <w:pPr>
        <w:pStyle w:val="Heading2"/>
        <w:rPr>
          <w:b/>
          <w:bCs/>
          <w:lang w:val="de-DE"/>
        </w:rPr>
      </w:pPr>
      <w:r w:rsidRPr="00083380">
        <w:rPr>
          <w:b/>
          <w:bCs/>
          <w:lang w:val="de-DE"/>
        </w:rPr>
        <w:t>Attack Model</w:t>
      </w:r>
    </w:p>
    <w:p w14:paraId="283E2A24" w14:textId="77777777" w:rsidR="00C24713" w:rsidRDefault="00B5352D" w:rsidP="00C24713">
      <w:pPr>
        <w:spacing w:after="6pt"/>
        <w:ind w:firstLine="9pt"/>
        <w:jc w:val="both"/>
      </w:pPr>
      <w:r w:rsidRPr="004352A2">
        <w:t>Two FDIA classes were used:</w:t>
      </w:r>
    </w:p>
    <w:p w14:paraId="39BAAE68" w14:textId="70653096" w:rsidR="00C24713" w:rsidRPr="00C24713" w:rsidRDefault="00B5352D" w:rsidP="00C24713">
      <w:pPr>
        <w:pStyle w:val="ListParagraph"/>
        <w:numPr>
          <w:ilvl w:val="0"/>
          <w:numId w:val="35"/>
        </w:numPr>
        <w:spacing w:after="6pt"/>
        <w:ind w:start="28.35pt"/>
        <w:jc w:val="both"/>
        <w:rPr>
          <w:lang w:val="en-IN"/>
        </w:rPr>
      </w:pPr>
      <w:r w:rsidRPr="00C24713">
        <w:rPr>
          <w:lang w:val="en-IN"/>
        </w:rPr>
        <w:t xml:space="preserve">Random Attack: </w:t>
      </w:r>
      <w:r w:rsidR="00CD7E97" w:rsidRPr="00C24713">
        <w:rPr>
          <w:lang w:val="en-IN"/>
        </w:rPr>
        <w:t>sparse, high-</w:t>
      </w:r>
      <w:r w:rsidR="00304518" w:rsidRPr="00C24713">
        <w:rPr>
          <w:lang w:val="en-IN"/>
        </w:rPr>
        <w:t>magnitude</w:t>
      </w:r>
      <w:r w:rsidR="00CD7E97" w:rsidRPr="00C24713">
        <w:rPr>
          <w:lang w:val="en-IN"/>
        </w:rPr>
        <w:t xml:space="preserve"> perturbations on measurements.</w:t>
      </w:r>
    </w:p>
    <w:p w14:paraId="26CFE7D5" w14:textId="7760055D" w:rsidR="00941975" w:rsidRPr="00C24713" w:rsidRDefault="00CD7E97" w:rsidP="00C24713">
      <w:pPr>
        <w:pStyle w:val="ListParagraph"/>
        <w:numPr>
          <w:ilvl w:val="0"/>
          <w:numId w:val="35"/>
        </w:numPr>
        <w:spacing w:after="6pt"/>
        <w:ind w:start="28.35pt"/>
        <w:jc w:val="both"/>
      </w:pPr>
      <w:r w:rsidRPr="00C24713">
        <w:rPr>
          <w:lang w:val="en-IN"/>
        </w:rPr>
        <w:t>Stealth Attack: model-consistent attack with a = Hc, giving:</w:t>
      </w:r>
    </w:p>
    <w:p w14:paraId="0BDFB3D7" w14:textId="749C761C" w:rsidR="00083380" w:rsidRPr="00E72BB5" w:rsidRDefault="00083380" w:rsidP="00941975">
      <w:pPr>
        <w:spacing w:after="6pt"/>
        <w:rPr>
          <w:b/>
          <w:bCs/>
        </w:rPr>
      </w:pPr>
      <m:oMathPara>
        <m:oMath>
          <m:sSup>
            <m:sSupPr>
              <m:ctrlPr>
                <w:rPr>
                  <w:rFonts w:ascii="Cambria Math" w:hAnsi="Cambria Math"/>
                  <w:b/>
                  <w:bCs/>
                  <w:i/>
                </w:rPr>
              </m:ctrlPr>
            </m:sSupPr>
            <m:e>
              <m:r>
                <m:rPr>
                  <m:sty m:val="bi"/>
                </m:rPr>
                <w:rPr>
                  <w:rFonts w:ascii="Cambria Math" w:hAnsi="Cambria Math"/>
                </w:rPr>
                <m:t>z</m:t>
              </m:r>
            </m:e>
            <m:sup>
              <m:r>
                <m:rPr>
                  <m:sty m:val="bi"/>
                </m:rPr>
                <w:rPr>
                  <w:rFonts w:ascii="Cambria Math" w:hAnsi="Cambria Math"/>
                </w:rPr>
                <m:t>'</m:t>
              </m:r>
            </m:sup>
          </m:sSup>
          <m:r>
            <m:rPr>
              <m:sty m:val="bi"/>
            </m:rPr>
            <w:rPr>
              <w:rFonts w:ascii="Cambria Math" w:hAnsi="Cambria Math"/>
            </w:rPr>
            <m:t>=z+Hc</m:t>
          </m:r>
        </m:oMath>
      </m:oMathPara>
    </w:p>
    <w:p w14:paraId="07C00995" w14:textId="6E047A8B" w:rsidR="00A039A5" w:rsidRPr="00F67392" w:rsidRDefault="00CD7E97" w:rsidP="00F67392">
      <w:pPr>
        <w:spacing w:after="6pt"/>
        <w:ind w:firstLine="14.40pt"/>
        <w:jc w:val="both"/>
      </w:pPr>
      <w:r w:rsidRPr="004352A2">
        <w:t>For this attack type, residual-based detection is theoretically weak because the attack lies in the measurement model subspace.</w:t>
      </w:r>
    </w:p>
    <w:p w14:paraId="735A3A3B" w14:textId="26578CC4" w:rsidR="00B5352D" w:rsidRPr="00C24713" w:rsidRDefault="00CD7E97" w:rsidP="00B5352D">
      <w:pPr>
        <w:pStyle w:val="Heading2"/>
        <w:rPr>
          <w:b/>
          <w:bCs/>
          <w:lang w:val="en-IN"/>
        </w:rPr>
      </w:pPr>
      <w:r w:rsidRPr="00C24713">
        <w:rPr>
          <w:b/>
          <w:bCs/>
          <w:lang w:val="en-IN"/>
        </w:rPr>
        <w:lastRenderedPageBreak/>
        <w:t>Graph Model and GSP Score</w:t>
      </w:r>
    </w:p>
    <w:p w14:paraId="0988634A" w14:textId="66D2B293" w:rsidR="00CD7E97" w:rsidRPr="004352A2" w:rsidRDefault="00CD7E97" w:rsidP="000778E2">
      <w:pPr>
        <w:spacing w:after="6pt"/>
        <w:ind w:firstLine="14.40pt"/>
        <w:jc w:val="both"/>
      </w:pPr>
      <w:r w:rsidRPr="004352A2">
        <w:t xml:space="preserve">The grid is represented as a graph G = (V, E) with Laplacian </w:t>
      </w:r>
      <m:oMath>
        <m:r>
          <m:rPr>
            <m:sty m:val="bi"/>
          </m:rPr>
          <w:rPr>
            <w:rFonts w:ascii="Cambria Math" w:hAnsi="Cambria Math"/>
            <w:lang w:val="en-IN"/>
          </w:rPr>
          <m:t>L=D-A</m:t>
        </m:r>
      </m:oMath>
      <w:r w:rsidRPr="004352A2">
        <w:t xml:space="preserve">. The estimated state signal </w:t>
      </w:r>
      <m:oMath>
        <m:acc>
          <m:accPr>
            <m:ctrlPr>
              <w:rPr>
                <w:rFonts w:ascii="Cambria Math" w:hAnsi="Cambria Math"/>
                <w:b/>
                <w:bCs/>
                <w:i/>
                <w:lang w:val="de-DE"/>
              </w:rPr>
            </m:ctrlPr>
          </m:accPr>
          <m:e>
            <m:r>
              <m:rPr>
                <m:sty m:val="bi"/>
              </m:rPr>
              <w:rPr>
                <w:rFonts w:ascii="Cambria Math" w:hAnsi="Cambria Math"/>
                <w:lang w:val="de-DE"/>
              </w:rPr>
              <m:t>x</m:t>
            </m:r>
          </m:e>
        </m:acc>
      </m:oMath>
      <w:r w:rsidRPr="004352A2">
        <w:t xml:space="preserve"> is projected onto graph spectral components. The detector score is </w:t>
      </w:r>
      <w:r w:rsidR="007C2070">
        <w:t xml:space="preserve">defined as the </w:t>
      </w:r>
      <w:r w:rsidRPr="004352A2">
        <w:t>high-frequency energy ratio:</w:t>
      </w:r>
    </w:p>
    <w:p w14:paraId="733CFC22" w14:textId="0B4CF438" w:rsidR="00941975" w:rsidRPr="00E72BB5" w:rsidRDefault="00941975" w:rsidP="00E72BB5">
      <w:pPr>
        <w:spacing w:after="10pt"/>
        <w:rPr>
          <w:b/>
          <w:bCs/>
          <w:lang w:val="de-DE"/>
        </w:rPr>
      </w:pPr>
      <m:oMathPara>
        <m:oMath>
          <m:sSub>
            <m:sSubPr>
              <m:ctrlPr>
                <w:rPr>
                  <w:rFonts w:ascii="Cambria Math" w:hAnsi="Cambria Math"/>
                  <w:b/>
                  <w:bCs/>
                  <w:i/>
                  <w:lang w:val="de-DE"/>
                </w:rPr>
              </m:ctrlPr>
            </m:sSubPr>
            <m:e>
              <m:r>
                <m:rPr>
                  <m:sty m:val="bi"/>
                </m:rPr>
                <w:rPr>
                  <w:rFonts w:ascii="Cambria Math" w:hAnsi="Cambria Math"/>
                  <w:lang w:val="de-DE"/>
                </w:rPr>
                <m:t>score</m:t>
              </m:r>
            </m:e>
            <m:sub>
              <m:r>
                <m:rPr>
                  <m:sty m:val="bi"/>
                </m:rPr>
                <w:rPr>
                  <w:rFonts w:ascii="Cambria Math" w:hAnsi="Cambria Math"/>
                  <w:lang w:val="de-DE"/>
                </w:rPr>
                <m:t>gsp</m:t>
              </m:r>
            </m:sub>
          </m:sSub>
          <m:r>
            <m:rPr>
              <m:sty m:val="bi"/>
            </m:rPr>
            <w:rPr>
              <w:rFonts w:ascii="Cambria Math" w:hAnsi="Cambria Math"/>
              <w:lang w:val="de-DE"/>
            </w:rPr>
            <m:t xml:space="preserve">= </m:t>
          </m:r>
          <m:f>
            <m:fPr>
              <m:ctrlPr>
                <w:rPr>
                  <w:rFonts w:ascii="Cambria Math" w:hAnsi="Cambria Math"/>
                  <w:b/>
                  <w:bCs/>
                  <w:i/>
                  <w:lang w:val="de-DE"/>
                </w:rPr>
              </m:ctrlPr>
            </m:fPr>
            <m:num>
              <m:sSubSup>
                <m:sSubSupPr>
                  <m:ctrlPr>
                    <w:rPr>
                      <w:rFonts w:ascii="Cambria Math" w:hAnsi="Cambria Math"/>
                      <w:b/>
                      <w:bCs/>
                      <w:i/>
                      <w:lang w:val="de-DE"/>
                    </w:rPr>
                  </m:ctrlPr>
                </m:sSubSupPr>
                <m:e>
                  <m:d>
                    <m:dPr>
                      <m:begChr m:val="‖"/>
                      <m:endChr m:val="‖"/>
                      <m:ctrlPr>
                        <w:rPr>
                          <w:rFonts w:ascii="Cambria Math" w:hAnsi="Cambria Math"/>
                          <w:b/>
                          <w:bCs/>
                          <w:i/>
                          <w:lang w:val="de-DE"/>
                        </w:rPr>
                      </m:ctrlPr>
                    </m:dPr>
                    <m:e>
                      <m:sSubSup>
                        <m:sSubSupPr>
                          <m:ctrlPr>
                            <w:rPr>
                              <w:rFonts w:ascii="Cambria Math" w:hAnsi="Cambria Math"/>
                              <w:b/>
                              <w:bCs/>
                              <w:i/>
                              <w:lang w:val="de-DE"/>
                            </w:rPr>
                          </m:ctrlPr>
                        </m:sSubSupPr>
                        <m:e>
                          <m:r>
                            <m:rPr>
                              <m:sty m:val="bi"/>
                            </m:rPr>
                            <w:rPr>
                              <w:rFonts w:ascii="Cambria Math" w:hAnsi="Cambria Math"/>
                              <w:lang w:val="de-DE"/>
                            </w:rPr>
                            <m:t>U</m:t>
                          </m:r>
                        </m:e>
                        <m:sub>
                          <m:r>
                            <m:rPr>
                              <m:sty m:val="bi"/>
                            </m:rPr>
                            <w:rPr>
                              <w:rFonts w:ascii="Cambria Math" w:hAnsi="Cambria Math"/>
                              <w:lang w:val="de-DE"/>
                            </w:rPr>
                            <m:t>HF</m:t>
                          </m:r>
                        </m:sub>
                        <m:sup>
                          <m:r>
                            <m:rPr>
                              <m:sty m:val="bi"/>
                            </m:rPr>
                            <w:rPr>
                              <w:rFonts w:ascii="Cambria Math" w:hAnsi="Cambria Math"/>
                              <w:lang w:val="de-DE"/>
                            </w:rPr>
                            <m:t>T</m:t>
                          </m:r>
                        </m:sup>
                      </m:sSubSup>
                      <m:acc>
                        <m:accPr>
                          <m:ctrlPr>
                            <w:rPr>
                              <w:rFonts w:ascii="Cambria Math" w:hAnsi="Cambria Math"/>
                              <w:b/>
                              <w:bCs/>
                              <w:i/>
                              <w:lang w:val="de-DE"/>
                            </w:rPr>
                          </m:ctrlPr>
                        </m:accPr>
                        <m:e>
                          <m:r>
                            <m:rPr>
                              <m:sty m:val="bi"/>
                            </m:rPr>
                            <w:rPr>
                              <w:rFonts w:ascii="Cambria Math" w:hAnsi="Cambria Math"/>
                              <w:lang w:val="de-DE"/>
                            </w:rPr>
                            <m:t>x</m:t>
                          </m:r>
                        </m:e>
                      </m:acc>
                    </m:e>
                  </m:d>
                </m:e>
                <m:sub>
                  <m:r>
                    <m:rPr>
                      <m:sty m:val="bi"/>
                    </m:rPr>
                    <w:rPr>
                      <w:rFonts w:ascii="Cambria Math" w:hAnsi="Cambria Math"/>
                      <w:lang w:val="de-DE"/>
                    </w:rPr>
                    <m:t>2</m:t>
                  </m:r>
                </m:sub>
                <m:sup>
                  <m:r>
                    <m:rPr>
                      <m:sty m:val="bi"/>
                    </m:rPr>
                    <w:rPr>
                      <w:rFonts w:ascii="Cambria Math" w:hAnsi="Cambria Math"/>
                      <w:lang w:val="de-DE"/>
                    </w:rPr>
                    <m:t>2</m:t>
                  </m:r>
                </m:sup>
              </m:sSubSup>
            </m:num>
            <m:den>
              <m:sSubSup>
                <m:sSubSupPr>
                  <m:ctrlPr>
                    <w:rPr>
                      <w:rFonts w:ascii="Cambria Math" w:hAnsi="Cambria Math"/>
                      <w:b/>
                      <w:bCs/>
                      <w:i/>
                      <w:lang w:val="de-DE"/>
                    </w:rPr>
                  </m:ctrlPr>
                </m:sSubSupPr>
                <m:e>
                  <m:d>
                    <m:dPr>
                      <m:begChr m:val="‖"/>
                      <m:endChr m:val="‖"/>
                      <m:ctrlPr>
                        <w:rPr>
                          <w:rFonts w:ascii="Cambria Math" w:hAnsi="Cambria Math"/>
                          <w:b/>
                          <w:bCs/>
                          <w:i/>
                          <w:lang w:val="de-DE"/>
                        </w:rPr>
                      </m:ctrlPr>
                    </m:dPr>
                    <m:e>
                      <m:sSup>
                        <m:sSupPr>
                          <m:ctrlPr>
                            <w:rPr>
                              <w:rFonts w:ascii="Cambria Math" w:hAnsi="Cambria Math"/>
                              <w:b/>
                              <w:bCs/>
                              <w:i/>
                              <w:lang w:val="de-DE"/>
                            </w:rPr>
                          </m:ctrlPr>
                        </m:sSupPr>
                        <m:e>
                          <m:r>
                            <m:rPr>
                              <m:sty m:val="bi"/>
                            </m:rPr>
                            <w:rPr>
                              <w:rFonts w:ascii="Cambria Math" w:hAnsi="Cambria Math"/>
                              <w:lang w:val="de-DE"/>
                            </w:rPr>
                            <m:t>U</m:t>
                          </m:r>
                        </m:e>
                        <m:sup>
                          <m:r>
                            <m:rPr>
                              <m:sty m:val="bi"/>
                            </m:rPr>
                            <w:rPr>
                              <w:rFonts w:ascii="Cambria Math" w:hAnsi="Cambria Math"/>
                              <w:lang w:val="de-DE"/>
                            </w:rPr>
                            <m:t>T</m:t>
                          </m:r>
                        </m:sup>
                      </m:sSup>
                      <m:acc>
                        <m:accPr>
                          <m:ctrlPr>
                            <w:rPr>
                              <w:rFonts w:ascii="Cambria Math" w:hAnsi="Cambria Math"/>
                              <w:b/>
                              <w:bCs/>
                              <w:i/>
                              <w:lang w:val="de-DE"/>
                            </w:rPr>
                          </m:ctrlPr>
                        </m:accPr>
                        <m:e>
                          <m:r>
                            <m:rPr>
                              <m:sty m:val="bi"/>
                            </m:rPr>
                            <w:rPr>
                              <w:rFonts w:ascii="Cambria Math" w:hAnsi="Cambria Math"/>
                              <w:lang w:val="de-DE"/>
                            </w:rPr>
                            <m:t>x</m:t>
                          </m:r>
                        </m:e>
                      </m:acc>
                    </m:e>
                  </m:d>
                </m:e>
                <m:sub>
                  <m:r>
                    <m:rPr>
                      <m:sty m:val="bi"/>
                    </m:rPr>
                    <w:rPr>
                      <w:rFonts w:ascii="Cambria Math" w:hAnsi="Cambria Math"/>
                      <w:lang w:val="de-DE"/>
                    </w:rPr>
                    <m:t>2</m:t>
                  </m:r>
                </m:sub>
                <m:sup>
                  <m:r>
                    <m:rPr>
                      <m:sty m:val="bi"/>
                    </m:rPr>
                    <w:rPr>
                      <w:rFonts w:ascii="Cambria Math" w:hAnsi="Cambria Math"/>
                      <w:lang w:val="de-DE"/>
                    </w:rPr>
                    <m:t>2</m:t>
                  </m:r>
                </m:sup>
              </m:sSubSup>
            </m:den>
          </m:f>
        </m:oMath>
      </m:oMathPara>
    </w:p>
    <w:p w14:paraId="3DF1DCBD" w14:textId="7D577BF1" w:rsidR="00CD7E97" w:rsidRPr="004352A2" w:rsidRDefault="00CD7E97" w:rsidP="000778E2">
      <w:pPr>
        <w:spacing w:after="6pt"/>
        <w:ind w:firstLine="10.80pt"/>
        <w:jc w:val="both"/>
      </w:pPr>
      <w:r w:rsidRPr="004352A2">
        <w:t xml:space="preserve">where U is the Laplacian eigenvector matrix and </w:t>
      </w:r>
      <m:oMath>
        <m:sSub>
          <m:sSubPr>
            <m:ctrlPr>
              <w:rPr>
                <w:rFonts w:ascii="Cambria Math" w:hAnsi="Cambria Math"/>
                <w:b/>
                <w:bCs/>
                <w:i/>
                <w:lang w:val="de-DE"/>
              </w:rPr>
            </m:ctrlPr>
          </m:sSubPr>
          <m:e>
            <m:r>
              <m:rPr>
                <m:sty m:val="bi"/>
              </m:rPr>
              <w:rPr>
                <w:rFonts w:ascii="Cambria Math" w:hAnsi="Cambria Math"/>
                <w:lang w:val="de-DE"/>
              </w:rPr>
              <m:t>U</m:t>
            </m:r>
          </m:e>
          <m:sub>
            <m:r>
              <m:rPr>
                <m:sty m:val="bi"/>
              </m:rPr>
              <w:rPr>
                <w:rFonts w:ascii="Cambria Math" w:hAnsi="Cambria Math"/>
                <w:lang w:val="de-DE"/>
              </w:rPr>
              <m:t>HF</m:t>
            </m:r>
          </m:sub>
        </m:sSub>
      </m:oMath>
      <w:r w:rsidRPr="004352A2">
        <w:t xml:space="preserve"> selects high-frequency eigenmodes.</w:t>
      </w:r>
    </w:p>
    <w:p w14:paraId="15FD2DDB" w14:textId="1C5FC307" w:rsidR="00CD7E97" w:rsidRPr="004352A2" w:rsidRDefault="00CD7E97" w:rsidP="00CD7E97">
      <w:pPr>
        <w:pStyle w:val="Heading1"/>
      </w:pPr>
      <w:r w:rsidRPr="004352A2">
        <w:t>Compared Detection methods</w:t>
      </w:r>
    </w:p>
    <w:p w14:paraId="7314D112" w14:textId="1D848ABF" w:rsidR="00CD7E97" w:rsidRPr="00C24713" w:rsidRDefault="00CD7E97" w:rsidP="00CD7E97">
      <w:pPr>
        <w:pStyle w:val="Heading2"/>
        <w:rPr>
          <w:b/>
          <w:bCs/>
        </w:rPr>
      </w:pPr>
      <w:r w:rsidRPr="00C24713">
        <w:rPr>
          <w:b/>
          <w:bCs/>
        </w:rPr>
        <w:t>Residual BDD</w:t>
      </w:r>
    </w:p>
    <w:p w14:paraId="64A9CDB8" w14:textId="77777777" w:rsidR="000778E2" w:rsidRDefault="00CD7E97" w:rsidP="00C24713">
      <w:pPr>
        <w:pStyle w:val="ListParagraph"/>
        <w:numPr>
          <w:ilvl w:val="0"/>
          <w:numId w:val="36"/>
        </w:numPr>
        <w:spacing w:after="6pt"/>
        <w:jc w:val="both"/>
      </w:pPr>
      <w:r w:rsidRPr="004352A2">
        <w:t>Residual score:</w:t>
      </w:r>
      <w:r w:rsidR="000778E2">
        <w:t xml:space="preserve"> </w:t>
      </w:r>
    </w:p>
    <w:p w14:paraId="221D1DDF" w14:textId="4156F5BE" w:rsidR="00941975" w:rsidRPr="00C24713" w:rsidRDefault="00941975" w:rsidP="00C24713">
      <w:pPr>
        <w:pStyle w:val="ListParagraph"/>
        <w:spacing w:after="6pt"/>
        <w:rPr>
          <w:b/>
          <w:bCs/>
          <w:lang w:val="en-IN"/>
        </w:rPr>
      </w:pPr>
      <m:oMathPara>
        <m:oMath>
          <m:sSub>
            <m:sSubPr>
              <m:ctrlPr>
                <w:rPr>
                  <w:rFonts w:ascii="Cambria Math" w:hAnsi="Cambria Math"/>
                  <w:b/>
                  <w:bCs/>
                  <w:i/>
                  <w:lang w:val="en-IN"/>
                </w:rPr>
              </m:ctrlPr>
            </m:sSubPr>
            <m:e>
              <m:r>
                <m:rPr>
                  <m:sty m:val="bi"/>
                </m:rPr>
                <w:rPr>
                  <w:rFonts w:ascii="Cambria Math" w:hAnsi="Cambria Math"/>
                  <w:lang w:val="en-IN"/>
                </w:rPr>
                <m:t>score</m:t>
              </m:r>
            </m:e>
            <m:sub>
              <m:r>
                <m:rPr>
                  <m:sty m:val="bi"/>
                </m:rPr>
                <w:rPr>
                  <w:rFonts w:ascii="Cambria Math" w:hAnsi="Cambria Math"/>
                  <w:lang w:val="en-IN"/>
                </w:rPr>
                <m:t>res</m:t>
              </m:r>
            </m:sub>
          </m:sSub>
          <m:r>
            <m:rPr>
              <m:sty m:val="bi"/>
            </m:rPr>
            <w:rPr>
              <w:rFonts w:ascii="Cambria Math" w:hAnsi="Cambria Math"/>
              <w:lang w:val="en-IN"/>
            </w:rPr>
            <m:t xml:space="preserve">= </m:t>
          </m:r>
          <m:f>
            <m:fPr>
              <m:ctrlPr>
                <w:rPr>
                  <w:rFonts w:ascii="Cambria Math" w:hAnsi="Cambria Math"/>
                  <w:b/>
                  <w:bCs/>
                  <w:i/>
                  <w:lang w:val="en-IN"/>
                </w:rPr>
              </m:ctrlPr>
            </m:fPr>
            <m:num>
              <m:sSub>
                <m:sSubPr>
                  <m:ctrlPr>
                    <w:rPr>
                      <w:rFonts w:ascii="Cambria Math" w:hAnsi="Cambria Math"/>
                      <w:b/>
                      <w:bCs/>
                      <w:i/>
                      <w:lang w:val="en-IN"/>
                    </w:rPr>
                  </m:ctrlPr>
                </m:sSubPr>
                <m:e>
                  <m:d>
                    <m:dPr>
                      <m:begChr m:val="‖"/>
                      <m:endChr m:val="‖"/>
                      <m:ctrlPr>
                        <w:rPr>
                          <w:rFonts w:ascii="Cambria Math" w:hAnsi="Cambria Math"/>
                          <w:b/>
                          <w:bCs/>
                          <w:i/>
                          <w:lang w:val="en-IN"/>
                        </w:rPr>
                      </m:ctrlPr>
                    </m:dPr>
                    <m:e>
                      <m:r>
                        <m:rPr>
                          <m:sty m:val="bi"/>
                        </m:rPr>
                        <w:rPr>
                          <w:rFonts w:ascii="Cambria Math" w:hAnsi="Cambria Math"/>
                          <w:lang w:val="en-IN"/>
                        </w:rPr>
                        <m:t>z-H</m:t>
                      </m:r>
                      <m:acc>
                        <m:accPr>
                          <m:ctrlPr>
                            <w:rPr>
                              <w:rFonts w:ascii="Cambria Math" w:hAnsi="Cambria Math"/>
                              <w:b/>
                              <w:bCs/>
                              <w:i/>
                              <w:lang w:val="de-DE"/>
                            </w:rPr>
                          </m:ctrlPr>
                        </m:accPr>
                        <m:e>
                          <m:r>
                            <m:rPr>
                              <m:sty m:val="bi"/>
                            </m:rPr>
                            <w:rPr>
                              <w:rFonts w:ascii="Cambria Math" w:hAnsi="Cambria Math"/>
                              <w:lang w:val="de-DE"/>
                            </w:rPr>
                            <m:t>x</m:t>
                          </m:r>
                        </m:e>
                      </m:acc>
                    </m:e>
                  </m:d>
                </m:e>
                <m:sub>
                  <m:r>
                    <m:rPr>
                      <m:sty m:val="bi"/>
                    </m:rPr>
                    <w:rPr>
                      <w:rFonts w:ascii="Cambria Math" w:hAnsi="Cambria Math"/>
                      <w:lang w:val="en-IN"/>
                    </w:rPr>
                    <m:t>2</m:t>
                  </m:r>
                </m:sub>
              </m:sSub>
            </m:num>
            <m:den>
              <m:rad>
                <m:radPr>
                  <m:degHide m:val="1"/>
                  <m:ctrlPr>
                    <w:rPr>
                      <w:rFonts w:ascii="Cambria Math" w:hAnsi="Cambria Math"/>
                      <w:b/>
                      <w:bCs/>
                      <w:i/>
                      <w:lang w:val="en-IN"/>
                    </w:rPr>
                  </m:ctrlPr>
                </m:radPr>
                <m:deg/>
                <m:e>
                  <m:r>
                    <m:rPr>
                      <m:sty m:val="bi"/>
                    </m:rPr>
                    <w:rPr>
                      <w:rFonts w:ascii="Cambria Math" w:hAnsi="Cambria Math"/>
                      <w:lang w:val="en-IN"/>
                    </w:rPr>
                    <m:t>m</m:t>
                  </m:r>
                </m:e>
              </m:rad>
            </m:den>
          </m:f>
        </m:oMath>
      </m:oMathPara>
    </w:p>
    <w:p w14:paraId="1FB24BDB" w14:textId="7D603F04" w:rsidR="00CD7E97" w:rsidRPr="00C24713" w:rsidRDefault="00CD7E97" w:rsidP="00C24713">
      <w:pPr>
        <w:pStyle w:val="ListParagraph"/>
        <w:numPr>
          <w:ilvl w:val="0"/>
          <w:numId w:val="36"/>
        </w:numPr>
        <w:spacing w:after="6pt"/>
        <w:jc w:val="both"/>
        <w:rPr>
          <w:b/>
          <w:bCs/>
        </w:rPr>
      </w:pPr>
      <w:r w:rsidRPr="004352A2">
        <w:t xml:space="preserve">Decision: attack if </w:t>
      </w:r>
      <m:oMath>
        <m:sSub>
          <m:sSubPr>
            <m:ctrlPr>
              <w:rPr>
                <w:rFonts w:ascii="Cambria Math" w:hAnsi="Cambria Math"/>
                <w:b/>
                <w:bCs/>
                <w:i/>
                <w:lang w:val="en-IN"/>
              </w:rPr>
            </m:ctrlPr>
          </m:sSubPr>
          <m:e>
            <m:r>
              <m:rPr>
                <m:sty m:val="bi"/>
              </m:rPr>
              <w:rPr>
                <w:rFonts w:ascii="Cambria Math" w:hAnsi="Cambria Math"/>
                <w:lang w:val="en-IN"/>
              </w:rPr>
              <m:t>score</m:t>
            </m:r>
          </m:e>
          <m:sub>
            <m:r>
              <m:rPr>
                <m:sty m:val="bi"/>
              </m:rPr>
              <w:rPr>
                <w:rFonts w:ascii="Cambria Math" w:hAnsi="Cambria Math"/>
                <w:lang w:val="en-IN"/>
              </w:rPr>
              <m:t>res</m:t>
            </m:r>
            <m:r>
              <m:rPr>
                <m:sty m:val="bi"/>
              </m:rPr>
              <w:rPr>
                <w:rFonts w:ascii="Cambria Math" w:hAnsi="Cambria Math"/>
                <w:lang w:val="en-IN"/>
              </w:rPr>
              <m:t xml:space="preserve"> </m:t>
            </m:r>
          </m:sub>
        </m:sSub>
      </m:oMath>
      <w:r w:rsidRPr="004352A2">
        <w:t>exceeds a normal-data threshold.</w:t>
      </w:r>
    </w:p>
    <w:p w14:paraId="6E0F99D2" w14:textId="6A4CDB69" w:rsidR="00CD7E97" w:rsidRPr="00C24713" w:rsidRDefault="00CD7E97" w:rsidP="00CD7E97">
      <w:pPr>
        <w:pStyle w:val="Heading2"/>
        <w:rPr>
          <w:b/>
          <w:bCs/>
        </w:rPr>
      </w:pPr>
      <w:r w:rsidRPr="00C24713">
        <w:rPr>
          <w:b/>
          <w:bCs/>
        </w:rPr>
        <w:t>Nodewise Z-score Baseline</w:t>
      </w:r>
    </w:p>
    <w:p w14:paraId="5E25303A" w14:textId="16DFF4BA" w:rsidR="00CD7E97" w:rsidRPr="004352A2" w:rsidRDefault="00CD7E97" w:rsidP="00C24713">
      <w:pPr>
        <w:pStyle w:val="ListParagraph"/>
        <w:numPr>
          <w:ilvl w:val="0"/>
          <w:numId w:val="36"/>
        </w:numPr>
        <w:spacing w:after="6pt"/>
        <w:jc w:val="both"/>
      </w:pPr>
      <w:r w:rsidRPr="004352A2">
        <w:t>Using trainin</w:t>
      </w:r>
      <w:r w:rsidR="00C24713">
        <w:t>g</w:t>
      </w:r>
      <w:r w:rsidRPr="004352A2">
        <w:t xml:space="preserve"> normal data mean mu and std sigma, the score is:</w:t>
      </w:r>
    </w:p>
    <w:p w14:paraId="788DCB65" w14:textId="23B14134" w:rsidR="00083380" w:rsidRPr="00C24713" w:rsidRDefault="00083380" w:rsidP="00C24713">
      <w:pPr>
        <w:pStyle w:val="ListParagraph"/>
        <w:spacing w:after="6pt"/>
        <w:rPr>
          <w:b/>
          <w:bCs/>
        </w:rPr>
      </w:pPr>
      <m:oMathPara>
        <m:oMath>
          <m:sSub>
            <m:sSubPr>
              <m:ctrlPr>
                <w:rPr>
                  <w:rFonts w:ascii="Cambria Math" w:hAnsi="Cambria Math"/>
                  <w:b/>
                  <w:bCs/>
                  <w:i/>
                </w:rPr>
              </m:ctrlPr>
            </m:sSubPr>
            <m:e>
              <m:r>
                <m:rPr>
                  <m:sty m:val="bi"/>
                </m:rPr>
                <w:rPr>
                  <w:rFonts w:ascii="Cambria Math" w:hAnsi="Cambria Math"/>
                </w:rPr>
                <m:t>score</m:t>
              </m:r>
            </m:e>
            <m:sub>
              <m:r>
                <m:rPr>
                  <m:sty m:val="bi"/>
                </m:rPr>
                <w:rPr>
                  <w:rFonts w:ascii="Cambria Math" w:hAnsi="Cambria Math"/>
                </w:rPr>
                <m:t>z</m:t>
              </m:r>
            </m:sub>
          </m:sSub>
          <m:r>
            <m:rPr>
              <m:sty m:val="bi"/>
            </m:rPr>
            <w:rPr>
              <w:rFonts w:ascii="Cambria Math" w:hAnsi="Cambria Math"/>
            </w:rPr>
            <m:t xml:space="preserve">= </m:t>
          </m:r>
          <m:sSub>
            <m:sSubPr>
              <m:ctrlPr>
                <w:rPr>
                  <w:rFonts w:ascii="Cambria Math" w:hAnsi="Cambria Math"/>
                  <w:b/>
                  <w:bCs/>
                  <w:i/>
                </w:rPr>
              </m:ctrlPr>
            </m:sSubPr>
            <m:e>
              <m:r>
                <m:rPr>
                  <m:sty m:val="bi"/>
                </m:rPr>
                <w:rPr>
                  <w:rFonts w:ascii="Cambria Math" w:hAnsi="Cambria Math"/>
                </w:rPr>
                <m:t>max</m:t>
              </m:r>
            </m:e>
            <m:sub>
              <m:r>
                <m:rPr>
                  <m:sty m:val="bi"/>
                </m:rPr>
                <w:rPr>
                  <w:rFonts w:ascii="Cambria Math" w:hAnsi="Cambria Math"/>
                </w:rPr>
                <m:t>i</m:t>
              </m:r>
            </m:sub>
          </m:sSub>
          <m:d>
            <m:dPr>
              <m:begChr m:val="|"/>
              <m:endChr m:val="|"/>
              <m:ctrlPr>
                <w:rPr>
                  <w:rFonts w:ascii="Cambria Math" w:hAnsi="Cambria Math"/>
                  <w:b/>
                  <w:bCs/>
                  <w:i/>
                </w:rPr>
              </m:ctrlPr>
            </m:dPr>
            <m:e>
              <m:f>
                <m:fPr>
                  <m:ctrlPr>
                    <w:rPr>
                      <w:rFonts w:ascii="Cambria Math" w:hAnsi="Cambria Math"/>
                      <w:b/>
                      <w:bCs/>
                      <w:i/>
                    </w:rPr>
                  </m:ctrlPr>
                </m:fPr>
                <m:num>
                  <m:sSub>
                    <m:sSubPr>
                      <m:ctrlPr>
                        <w:rPr>
                          <w:rFonts w:ascii="Cambria Math" w:hAnsi="Cambria Math"/>
                          <w:b/>
                          <w:bCs/>
                          <w:i/>
                          <w:lang w:val="de-DE"/>
                        </w:rPr>
                      </m:ctrlPr>
                    </m:sSubPr>
                    <m:e>
                      <m:acc>
                        <m:accPr>
                          <m:ctrlPr>
                            <w:rPr>
                              <w:rFonts w:ascii="Cambria Math" w:hAnsi="Cambria Math"/>
                              <w:b/>
                              <w:bCs/>
                              <w:i/>
                              <w:lang w:val="de-DE"/>
                            </w:rPr>
                          </m:ctrlPr>
                        </m:accPr>
                        <m:e>
                          <m:r>
                            <m:rPr>
                              <m:sty m:val="bi"/>
                            </m:rPr>
                            <w:rPr>
                              <w:rFonts w:ascii="Cambria Math" w:hAnsi="Cambria Math"/>
                              <w:lang w:val="de-DE"/>
                            </w:rPr>
                            <m:t>x</m:t>
                          </m:r>
                        </m:e>
                      </m:acc>
                    </m:e>
                    <m:sub>
                      <m:r>
                        <m:rPr>
                          <m:sty m:val="bi"/>
                        </m:rPr>
                        <w:rPr>
                          <w:rFonts w:ascii="Cambria Math" w:hAnsi="Cambria Math"/>
                          <w:lang w:val="de-DE"/>
                        </w:rPr>
                        <m:t xml:space="preserve">i- </m:t>
                      </m:r>
                    </m:sub>
                  </m:sSub>
                  <m:sSub>
                    <m:sSubPr>
                      <m:ctrlPr>
                        <w:rPr>
                          <w:rFonts w:ascii="Cambria Math" w:hAnsi="Cambria Math"/>
                          <w:b/>
                          <w:bCs/>
                          <w:i/>
                          <w:lang w:val="de-DE"/>
                        </w:rPr>
                      </m:ctrlPr>
                    </m:sSubPr>
                    <m:e>
                      <m:r>
                        <m:rPr>
                          <m:sty m:val="bi"/>
                        </m:rPr>
                        <w:rPr>
                          <w:rFonts w:ascii="Cambria Math" w:hAnsi="Cambria Math"/>
                          <w:lang w:val="de-DE"/>
                        </w:rPr>
                        <m:t>μ</m:t>
                      </m:r>
                    </m:e>
                    <m:sub>
                      <m:r>
                        <m:rPr>
                          <m:sty m:val="bi"/>
                        </m:rPr>
                        <w:rPr>
                          <w:rFonts w:ascii="Cambria Math" w:hAnsi="Cambria Math"/>
                          <w:lang w:val="de-DE"/>
                        </w:rPr>
                        <m:t>i</m:t>
                      </m:r>
                    </m:sub>
                  </m:sSub>
                </m:num>
                <m:den>
                  <m:sSub>
                    <m:sSubPr>
                      <m:ctrlPr>
                        <w:rPr>
                          <w:rFonts w:ascii="Cambria Math" w:hAnsi="Cambria Math"/>
                          <w:b/>
                          <w:bCs/>
                          <w:i/>
                        </w:rPr>
                      </m:ctrlPr>
                    </m:sSubPr>
                    <m:e>
                      <m:r>
                        <m:rPr>
                          <m:sty m:val="bi"/>
                        </m:rPr>
                        <w:rPr>
                          <w:rFonts w:ascii="Cambria Math" w:hAnsi="Cambria Math"/>
                        </w:rPr>
                        <m:t>σ</m:t>
                      </m:r>
                    </m:e>
                    <m:sub>
                      <m:r>
                        <m:rPr>
                          <m:sty m:val="bi"/>
                        </m:rPr>
                        <w:rPr>
                          <w:rFonts w:ascii="Cambria Math" w:hAnsi="Cambria Math"/>
                        </w:rPr>
                        <m:t>i</m:t>
                      </m:r>
                    </m:sub>
                  </m:sSub>
                </m:den>
              </m:f>
            </m:e>
          </m:d>
        </m:oMath>
      </m:oMathPara>
    </w:p>
    <w:p w14:paraId="2BD404CB" w14:textId="61DBB9D5" w:rsidR="00CD7E97" w:rsidRPr="004352A2" w:rsidRDefault="00CD7E97" w:rsidP="00C24713">
      <w:pPr>
        <w:pStyle w:val="ListParagraph"/>
        <w:numPr>
          <w:ilvl w:val="0"/>
          <w:numId w:val="36"/>
        </w:numPr>
        <w:spacing w:after="6pt"/>
        <w:jc w:val="both"/>
      </w:pPr>
      <w:r w:rsidRPr="004352A2">
        <w:t xml:space="preserve">Decision: attack if </w:t>
      </w:r>
      <m:oMath>
        <m:sSub>
          <m:sSubPr>
            <m:ctrlPr>
              <w:rPr>
                <w:rFonts w:ascii="Cambria Math" w:hAnsi="Cambria Math"/>
                <w:b/>
                <w:bCs/>
                <w:i/>
              </w:rPr>
            </m:ctrlPr>
          </m:sSubPr>
          <m:e>
            <m:r>
              <m:rPr>
                <m:sty m:val="bi"/>
              </m:rPr>
              <w:rPr>
                <w:rFonts w:ascii="Cambria Math" w:hAnsi="Cambria Math"/>
              </w:rPr>
              <m:t>score</m:t>
            </m:r>
          </m:e>
          <m:sub>
            <m:r>
              <m:rPr>
                <m:sty m:val="bi"/>
              </m:rPr>
              <w:rPr>
                <w:rFonts w:ascii="Cambria Math" w:hAnsi="Cambria Math"/>
              </w:rPr>
              <m:t>z</m:t>
            </m:r>
          </m:sub>
        </m:sSub>
      </m:oMath>
      <w:r w:rsidRPr="004352A2">
        <w:t xml:space="preserve"> exceeds a normal-data threshold.</w:t>
      </w:r>
    </w:p>
    <w:p w14:paraId="4D859487" w14:textId="5B667CB7" w:rsidR="00CD7E97" w:rsidRPr="00C24713" w:rsidRDefault="00CD7E97" w:rsidP="00CD7E97">
      <w:pPr>
        <w:pStyle w:val="Heading2"/>
        <w:rPr>
          <w:b/>
          <w:bCs/>
        </w:rPr>
      </w:pPr>
      <w:r w:rsidRPr="00C24713">
        <w:rPr>
          <w:b/>
          <w:bCs/>
        </w:rPr>
        <w:t>GSP high-frequency Detector (proposed)</w:t>
      </w:r>
    </w:p>
    <w:p w14:paraId="056E6B6A" w14:textId="75D731AB" w:rsidR="00CD7E97" w:rsidRPr="004352A2" w:rsidRDefault="00CD7E97" w:rsidP="00C24713">
      <w:pPr>
        <w:pStyle w:val="ListParagraph"/>
        <w:numPr>
          <w:ilvl w:val="0"/>
          <w:numId w:val="36"/>
        </w:numPr>
        <w:spacing w:after="6pt"/>
        <w:jc w:val="both"/>
      </w:pPr>
      <w:r w:rsidRPr="004352A2">
        <w:t xml:space="preserve">Decision: attack if </w:t>
      </w:r>
      <m:oMath>
        <m:sSub>
          <m:sSubPr>
            <m:ctrlPr>
              <w:rPr>
                <w:rFonts w:ascii="Cambria Math" w:hAnsi="Cambria Math"/>
                <w:b/>
                <w:bCs/>
                <w:i/>
                <w:lang w:val="de-DE"/>
              </w:rPr>
            </m:ctrlPr>
          </m:sSubPr>
          <m:e>
            <m:r>
              <m:rPr>
                <m:sty m:val="bi"/>
              </m:rPr>
              <w:rPr>
                <w:rFonts w:ascii="Cambria Math" w:hAnsi="Cambria Math"/>
                <w:lang w:val="de-DE"/>
              </w:rPr>
              <m:t>score</m:t>
            </m:r>
          </m:e>
          <m:sub>
            <m:r>
              <m:rPr>
                <m:sty m:val="bi"/>
              </m:rPr>
              <w:rPr>
                <w:rFonts w:ascii="Cambria Math" w:hAnsi="Cambria Math"/>
                <w:lang w:val="de-DE"/>
              </w:rPr>
              <m:t>gsp</m:t>
            </m:r>
          </m:sub>
        </m:sSub>
      </m:oMath>
      <w:r w:rsidRPr="004352A2">
        <w:t xml:space="preserve"> exceeds a normal-data threshold.</w:t>
      </w:r>
    </w:p>
    <w:p w14:paraId="64EB1C68" w14:textId="2ECC82B5" w:rsidR="00CD7E97" w:rsidRDefault="00CD7E97" w:rsidP="00CD7E97">
      <w:pPr>
        <w:pStyle w:val="Heading1"/>
      </w:pPr>
      <w:r w:rsidRPr="004352A2">
        <w:t>Setup</w:t>
      </w:r>
      <w:r w:rsidR="003D12B6">
        <w:t xml:space="preserve"> and implementation</w:t>
      </w:r>
    </w:p>
    <w:p w14:paraId="1D178354" w14:textId="6EDF9158" w:rsidR="003D12B6" w:rsidRDefault="003D12B6" w:rsidP="003D12B6">
      <w:pPr>
        <w:pStyle w:val="Heading2"/>
        <w:rPr>
          <w:b/>
          <w:bCs/>
        </w:rPr>
      </w:pPr>
      <w:r w:rsidRPr="003D12B6">
        <w:rPr>
          <w:b/>
          <w:bCs/>
        </w:rPr>
        <w:t>Workflow Overview</w:t>
      </w:r>
    </w:p>
    <w:p w14:paraId="7CD59CE6" w14:textId="77777777" w:rsidR="003D12B6" w:rsidRPr="003D12B6" w:rsidRDefault="003D12B6" w:rsidP="003D12B6">
      <w:pPr>
        <w:spacing w:after="6pt"/>
        <w:ind w:firstLine="10.75pt"/>
        <w:jc w:val="both"/>
        <w:rPr>
          <w:lang w:val="en-IN"/>
        </w:rPr>
      </w:pPr>
      <w:r w:rsidRPr="003D12B6">
        <w:rPr>
          <w:lang w:val="en-IN"/>
        </w:rPr>
        <w:t>The proposed detection pipeline follows a structured sequence:</w:t>
      </w:r>
    </w:p>
    <w:p w14:paraId="29F10BB5" w14:textId="77777777" w:rsidR="003D12B6" w:rsidRPr="003D12B6" w:rsidRDefault="003D12B6" w:rsidP="003D12B6">
      <w:pPr>
        <w:pStyle w:val="ListParagraph"/>
        <w:numPr>
          <w:ilvl w:val="0"/>
          <w:numId w:val="40"/>
        </w:numPr>
        <w:spacing w:after="6pt"/>
        <w:ind w:start="28.35pt"/>
        <w:jc w:val="both"/>
        <w:rPr>
          <w:lang w:val="en-IN"/>
        </w:rPr>
      </w:pPr>
      <w:r w:rsidRPr="003D12B6">
        <w:rPr>
          <w:lang w:val="en-IN"/>
        </w:rPr>
        <w:t xml:space="preserve">Generate a connected graph representing the power grid topology. </w:t>
      </w:r>
    </w:p>
    <w:p w14:paraId="1F5AE4D0" w14:textId="1B215A1B" w:rsidR="003D12B6" w:rsidRPr="003D12B6" w:rsidRDefault="003D12B6" w:rsidP="003D12B6">
      <w:pPr>
        <w:pStyle w:val="ListParagraph"/>
        <w:numPr>
          <w:ilvl w:val="0"/>
          <w:numId w:val="40"/>
        </w:numPr>
        <w:spacing w:after="6pt"/>
        <w:ind w:start="28.35pt"/>
        <w:jc w:val="both"/>
        <w:rPr>
          <w:lang w:val="en-IN"/>
        </w:rPr>
      </w:pPr>
      <w:r w:rsidRPr="003D12B6">
        <w:rPr>
          <w:lang w:val="en-IN"/>
        </w:rPr>
        <w:t xml:space="preserve">Construct the graph Laplacian matrix </w:t>
      </w:r>
      <m:oMath>
        <m:r>
          <m:rPr>
            <m:sty m:val="bi"/>
          </m:rPr>
          <w:rPr>
            <w:rFonts w:ascii="Cambria Math" w:hAnsi="Cambria Math"/>
            <w:lang w:val="en-IN"/>
          </w:rPr>
          <m:t>L=D-A</m:t>
        </m:r>
      </m:oMath>
      <w:r w:rsidRPr="003D12B6">
        <w:rPr>
          <w:lang w:val="en-IN"/>
        </w:rPr>
        <w:t xml:space="preserve">. </w:t>
      </w:r>
    </w:p>
    <w:p w14:paraId="7D08D307" w14:textId="77777777" w:rsidR="003D12B6" w:rsidRPr="003D12B6" w:rsidRDefault="003D12B6" w:rsidP="003D12B6">
      <w:pPr>
        <w:pStyle w:val="ListParagraph"/>
        <w:numPr>
          <w:ilvl w:val="0"/>
          <w:numId w:val="40"/>
        </w:numPr>
        <w:spacing w:after="6pt"/>
        <w:ind w:start="28.35pt"/>
        <w:jc w:val="both"/>
        <w:rPr>
          <w:lang w:val="en-IN"/>
        </w:rPr>
      </w:pPr>
      <w:r w:rsidRPr="003D12B6">
        <w:rPr>
          <w:lang w:val="en-IN"/>
        </w:rPr>
        <w:t xml:space="preserve">Generate smooth graph signals representing normal system states. </w:t>
      </w:r>
    </w:p>
    <w:p w14:paraId="5694C115" w14:textId="1ADDC57E" w:rsidR="003D12B6" w:rsidRPr="003D12B6" w:rsidRDefault="003D12B6" w:rsidP="003D12B6">
      <w:pPr>
        <w:pStyle w:val="ListParagraph"/>
        <w:numPr>
          <w:ilvl w:val="0"/>
          <w:numId w:val="40"/>
        </w:numPr>
        <w:spacing w:after="6pt"/>
        <w:ind w:start="28.35pt"/>
        <w:jc w:val="both"/>
        <w:rPr>
          <w:lang w:val="en-IN"/>
        </w:rPr>
      </w:pPr>
      <w:r w:rsidRPr="003D12B6">
        <w:rPr>
          <w:lang w:val="en-IN"/>
        </w:rPr>
        <w:t xml:space="preserve">Apply measurement model </w:t>
      </w:r>
      <m:oMath>
        <m:r>
          <m:rPr>
            <m:sty m:val="bi"/>
          </m:rPr>
          <w:rPr>
            <w:rFonts w:ascii="Cambria Math" w:hAnsi="Cambria Math"/>
            <w:lang w:val="en-IN"/>
          </w:rPr>
          <m:t>z=Hx+e</m:t>
        </m:r>
      </m:oMath>
      <w:r w:rsidRPr="003D12B6">
        <w:rPr>
          <w:b/>
          <w:bCs/>
          <w:lang w:val="en-IN"/>
        </w:rPr>
        <w:t>.</w:t>
      </w:r>
      <w:r w:rsidRPr="003D12B6">
        <w:rPr>
          <w:lang w:val="en-IN"/>
        </w:rPr>
        <w:t xml:space="preserve"> </w:t>
      </w:r>
    </w:p>
    <w:p w14:paraId="23C0211E" w14:textId="77777777" w:rsidR="003D12B6" w:rsidRPr="003D12B6" w:rsidRDefault="003D12B6" w:rsidP="003D12B6">
      <w:pPr>
        <w:pStyle w:val="ListParagraph"/>
        <w:numPr>
          <w:ilvl w:val="0"/>
          <w:numId w:val="40"/>
        </w:numPr>
        <w:spacing w:after="6pt"/>
        <w:ind w:start="28.35pt"/>
        <w:jc w:val="both"/>
        <w:rPr>
          <w:lang w:val="en-IN"/>
        </w:rPr>
      </w:pPr>
      <w:r w:rsidRPr="003D12B6">
        <w:rPr>
          <w:lang w:val="en-IN"/>
        </w:rPr>
        <w:t xml:space="preserve">Inject attack vectors (random or stealth). </w:t>
      </w:r>
    </w:p>
    <w:p w14:paraId="1CC33140" w14:textId="77777777" w:rsidR="003D12B6" w:rsidRPr="003D12B6" w:rsidRDefault="003D12B6" w:rsidP="003D12B6">
      <w:pPr>
        <w:pStyle w:val="ListParagraph"/>
        <w:numPr>
          <w:ilvl w:val="0"/>
          <w:numId w:val="40"/>
        </w:numPr>
        <w:spacing w:after="6pt"/>
        <w:ind w:start="28.35pt"/>
        <w:jc w:val="both"/>
        <w:rPr>
          <w:lang w:val="en-IN"/>
        </w:rPr>
      </w:pPr>
      <w:r w:rsidRPr="003D12B6">
        <w:rPr>
          <w:lang w:val="en-IN"/>
        </w:rPr>
        <w:t xml:space="preserve">Estimate system state using least squares: </w:t>
      </w:r>
    </w:p>
    <w:p w14:paraId="07452451" w14:textId="1CDA7D8D" w:rsidR="003D12B6" w:rsidRPr="003D12B6" w:rsidRDefault="003D12B6" w:rsidP="003D12B6">
      <w:pPr>
        <w:spacing w:after="6pt"/>
        <w:ind w:firstLine="10.75pt"/>
        <w:jc w:val="both"/>
        <w:rPr>
          <w:b/>
          <w:bCs/>
          <w:lang w:val="en-IN"/>
        </w:rPr>
      </w:pPr>
      <m:oMathPara>
        <m:oMath>
          <m:acc>
            <m:accPr>
              <m:ctrlPr>
                <w:rPr>
                  <w:rFonts w:ascii="Cambria Math" w:hAnsi="Cambria Math"/>
                  <w:b/>
                  <w:bCs/>
                  <w:lang w:val="en-IN"/>
                </w:rPr>
              </m:ctrlPr>
            </m:accPr>
            <m:e>
              <m:r>
                <m:rPr>
                  <m:sty m:val="bi"/>
                </m:rPr>
                <w:rPr>
                  <w:rFonts w:ascii="Cambria Math" w:hAnsi="Cambria Math"/>
                  <w:lang w:val="en-IN"/>
                </w:rPr>
                <m:t>x</m:t>
              </m:r>
            </m:e>
          </m:acc>
          <m:r>
            <m:rPr>
              <m:sty m:val="bi"/>
            </m:rPr>
            <w:rPr>
              <w:rFonts w:ascii="Cambria Math" w:hAnsi="Cambria Math"/>
              <w:lang w:val="en-IN"/>
            </w:rPr>
            <m:t>=(</m:t>
          </m:r>
          <m:sSup>
            <m:sSupPr>
              <m:ctrlPr>
                <w:rPr>
                  <w:rFonts w:ascii="Cambria Math" w:hAnsi="Cambria Math"/>
                  <w:b/>
                  <w:bCs/>
                  <w:lang w:val="en-IN"/>
                </w:rPr>
              </m:ctrlPr>
            </m:sSupPr>
            <m:e>
              <m:r>
                <m:rPr>
                  <m:sty m:val="bi"/>
                </m:rPr>
                <w:rPr>
                  <w:rFonts w:ascii="Cambria Math" w:hAnsi="Cambria Math"/>
                  <w:lang w:val="en-IN"/>
                </w:rPr>
                <m:t>H</m:t>
              </m:r>
            </m:e>
            <m:sup>
              <m:r>
                <m:rPr>
                  <m:sty m:val="bi"/>
                </m:rPr>
                <w:rPr>
                  <w:rFonts w:ascii="Cambria Math" w:hAnsi="Cambria Math"/>
                  <w:lang w:val="en-IN"/>
                </w:rPr>
                <m:t>T</m:t>
              </m:r>
            </m:sup>
          </m:sSup>
          <m:r>
            <m:rPr>
              <m:sty m:val="bi"/>
            </m:rPr>
            <w:rPr>
              <w:rFonts w:ascii="Cambria Math" w:hAnsi="Cambria Math"/>
              <w:lang w:val="en-IN"/>
            </w:rPr>
            <m:t>H</m:t>
          </m:r>
          <m:sSup>
            <m:sSupPr>
              <m:ctrlPr>
                <w:rPr>
                  <w:rFonts w:ascii="Cambria Math" w:hAnsi="Cambria Math"/>
                  <w:b/>
                  <w:bCs/>
                  <w:lang w:val="en-IN"/>
                </w:rPr>
              </m:ctrlPr>
            </m:sSupPr>
            <m:e>
              <m:r>
                <m:rPr>
                  <m:sty m:val="bi"/>
                </m:rPr>
                <w:rPr>
                  <w:rFonts w:ascii="Cambria Math" w:hAnsi="Cambria Math"/>
                  <w:lang w:val="en-IN"/>
                </w:rPr>
                <m:t>)</m:t>
              </m:r>
            </m:e>
            <m:sup>
              <m:r>
                <m:rPr>
                  <m:sty m:val="bi"/>
                </m:rPr>
                <w:rPr>
                  <w:rFonts w:ascii="Cambria Math" w:hAnsi="Cambria Math"/>
                  <w:lang w:val="en-IN"/>
                </w:rPr>
                <m:t>-1</m:t>
              </m:r>
            </m:sup>
          </m:sSup>
          <m:sSup>
            <m:sSupPr>
              <m:ctrlPr>
                <w:rPr>
                  <w:rFonts w:ascii="Cambria Math" w:hAnsi="Cambria Math"/>
                  <w:b/>
                  <w:bCs/>
                  <w:lang w:val="en-IN"/>
                </w:rPr>
              </m:ctrlPr>
            </m:sSupPr>
            <m:e>
              <m:r>
                <m:rPr>
                  <m:sty m:val="bi"/>
                </m:rPr>
                <w:rPr>
                  <w:rFonts w:ascii="Cambria Math" w:hAnsi="Cambria Math"/>
                  <w:lang w:val="en-IN"/>
                </w:rPr>
                <m:t>H</m:t>
              </m:r>
            </m:e>
            <m:sup>
              <m:r>
                <m:rPr>
                  <m:sty m:val="bi"/>
                </m:rPr>
                <w:rPr>
                  <w:rFonts w:ascii="Cambria Math" w:hAnsi="Cambria Math"/>
                  <w:lang w:val="en-IN"/>
                </w:rPr>
                <m:t>T</m:t>
              </m:r>
            </m:sup>
          </m:sSup>
          <m:r>
            <m:rPr>
              <m:sty m:val="bi"/>
            </m:rPr>
            <w:rPr>
              <w:rFonts w:ascii="Cambria Math" w:hAnsi="Cambria Math"/>
              <w:lang w:val="en-IN"/>
            </w:rPr>
            <m:t>z</m:t>
          </m:r>
        </m:oMath>
      </m:oMathPara>
    </w:p>
    <w:p w14:paraId="028EF685" w14:textId="2B351CA4" w:rsidR="003D12B6" w:rsidRPr="003D12B6" w:rsidRDefault="003D12B6" w:rsidP="003D12B6">
      <w:pPr>
        <w:pStyle w:val="ListParagraph"/>
        <w:numPr>
          <w:ilvl w:val="0"/>
          <w:numId w:val="40"/>
        </w:numPr>
        <w:spacing w:after="6pt"/>
        <w:ind w:start="28.35pt"/>
        <w:jc w:val="both"/>
        <w:rPr>
          <w:lang w:val="en-IN"/>
        </w:rPr>
      </w:pPr>
      <w:r w:rsidRPr="003D12B6">
        <w:rPr>
          <w:lang w:val="en-IN"/>
        </w:rPr>
        <w:t xml:space="preserve">Compute detection scores: </w:t>
      </w:r>
    </w:p>
    <w:p w14:paraId="4193FD8B" w14:textId="77777777" w:rsidR="003D12B6" w:rsidRPr="003D12B6" w:rsidRDefault="003D12B6" w:rsidP="003D12B6">
      <w:pPr>
        <w:pStyle w:val="ListParagraph"/>
        <w:numPr>
          <w:ilvl w:val="0"/>
          <w:numId w:val="36"/>
        </w:numPr>
        <w:spacing w:after="6pt"/>
        <w:ind w:start="49.65pt"/>
        <w:jc w:val="both"/>
        <w:rPr>
          <w:lang w:val="en-IN"/>
        </w:rPr>
      </w:pPr>
      <w:r w:rsidRPr="003D12B6">
        <w:rPr>
          <w:lang w:val="en-IN"/>
        </w:rPr>
        <w:t xml:space="preserve">Residual BDD </w:t>
      </w:r>
    </w:p>
    <w:p w14:paraId="6572A44C" w14:textId="77777777" w:rsidR="003D12B6" w:rsidRPr="003D12B6" w:rsidRDefault="003D12B6" w:rsidP="003D12B6">
      <w:pPr>
        <w:pStyle w:val="ListParagraph"/>
        <w:numPr>
          <w:ilvl w:val="0"/>
          <w:numId w:val="36"/>
        </w:numPr>
        <w:spacing w:after="6pt"/>
        <w:ind w:start="49.65pt"/>
        <w:jc w:val="both"/>
        <w:rPr>
          <w:lang w:val="en-IN"/>
        </w:rPr>
      </w:pPr>
      <w:r w:rsidRPr="003D12B6">
        <w:rPr>
          <w:lang w:val="en-IN"/>
        </w:rPr>
        <w:t xml:space="preserve">Nodewise Z-score </w:t>
      </w:r>
    </w:p>
    <w:p w14:paraId="7A15F08A" w14:textId="77777777" w:rsidR="003D12B6" w:rsidRPr="003D12B6" w:rsidRDefault="003D12B6" w:rsidP="003D12B6">
      <w:pPr>
        <w:pStyle w:val="ListParagraph"/>
        <w:numPr>
          <w:ilvl w:val="0"/>
          <w:numId w:val="36"/>
        </w:numPr>
        <w:spacing w:after="6pt"/>
        <w:ind w:start="49.65pt"/>
        <w:jc w:val="both"/>
        <w:rPr>
          <w:lang w:val="en-IN"/>
        </w:rPr>
      </w:pPr>
      <w:r w:rsidRPr="003D12B6">
        <w:rPr>
          <w:lang w:val="en-IN"/>
        </w:rPr>
        <w:t xml:space="preserve">GSP high-frequency energy ratio </w:t>
      </w:r>
    </w:p>
    <w:p w14:paraId="0CD25684" w14:textId="5F650C5F" w:rsidR="003D12B6" w:rsidRPr="003D12B6" w:rsidRDefault="003D12B6" w:rsidP="003D12B6">
      <w:pPr>
        <w:pStyle w:val="ListParagraph"/>
        <w:numPr>
          <w:ilvl w:val="0"/>
          <w:numId w:val="40"/>
        </w:numPr>
        <w:spacing w:after="6pt"/>
        <w:ind w:start="28.35pt"/>
        <w:jc w:val="both"/>
        <w:rPr>
          <w:lang w:val="en-IN"/>
        </w:rPr>
      </w:pPr>
      <w:r w:rsidRPr="003D12B6">
        <w:rPr>
          <w:lang w:val="en-IN"/>
        </w:rPr>
        <w:t>Apply threshold-based classification.</w:t>
      </w:r>
    </w:p>
    <w:p w14:paraId="0E3391E9" w14:textId="692AA8EC" w:rsidR="003D12B6" w:rsidRDefault="003D12B6" w:rsidP="003D12B6">
      <w:pPr>
        <w:pStyle w:val="Heading2"/>
        <w:rPr>
          <w:b/>
          <w:bCs/>
        </w:rPr>
      </w:pPr>
      <w:r w:rsidRPr="003D12B6">
        <w:rPr>
          <w:b/>
          <w:bCs/>
        </w:rPr>
        <w:t>Implementation Notes</w:t>
      </w:r>
    </w:p>
    <w:p w14:paraId="5A747E85" w14:textId="77777777" w:rsidR="003D12B6" w:rsidRPr="003D12B6" w:rsidRDefault="003D12B6" w:rsidP="003D12B6">
      <w:pPr>
        <w:spacing w:after="6pt"/>
        <w:ind w:firstLine="10.75pt"/>
        <w:jc w:val="both"/>
        <w:rPr>
          <w:lang w:val="en-IN"/>
        </w:rPr>
      </w:pPr>
      <w:r w:rsidRPr="003D12B6">
        <w:rPr>
          <w:lang w:val="en-IN"/>
        </w:rPr>
        <w:t>The system is implemented in Python using:</w:t>
      </w:r>
    </w:p>
    <w:p w14:paraId="422689BC" w14:textId="77777777" w:rsidR="003D12B6" w:rsidRPr="003D12B6" w:rsidRDefault="003D12B6" w:rsidP="003D12B6">
      <w:pPr>
        <w:pStyle w:val="ListParagraph"/>
        <w:numPr>
          <w:ilvl w:val="0"/>
          <w:numId w:val="43"/>
        </w:numPr>
        <w:spacing w:after="6pt"/>
        <w:jc w:val="both"/>
        <w:rPr>
          <w:lang w:val="en-IN"/>
        </w:rPr>
      </w:pPr>
      <w:proofErr w:type="spellStart"/>
      <w:r w:rsidRPr="003D12B6">
        <w:rPr>
          <w:b/>
          <w:bCs/>
          <w:lang w:val="en-IN"/>
        </w:rPr>
        <w:t>networkx</w:t>
      </w:r>
      <w:proofErr w:type="spellEnd"/>
      <w:r w:rsidRPr="003D12B6">
        <w:rPr>
          <w:lang w:val="en-IN"/>
        </w:rPr>
        <w:t xml:space="preserve"> for graph generation </w:t>
      </w:r>
    </w:p>
    <w:p w14:paraId="313E1D40" w14:textId="77777777" w:rsidR="003D12B6" w:rsidRPr="003D12B6" w:rsidRDefault="003D12B6" w:rsidP="003D12B6">
      <w:pPr>
        <w:pStyle w:val="ListParagraph"/>
        <w:numPr>
          <w:ilvl w:val="0"/>
          <w:numId w:val="43"/>
        </w:numPr>
        <w:spacing w:after="6pt"/>
        <w:jc w:val="both"/>
        <w:rPr>
          <w:lang w:val="en-IN"/>
        </w:rPr>
      </w:pPr>
      <w:proofErr w:type="spellStart"/>
      <w:r w:rsidRPr="003D12B6">
        <w:rPr>
          <w:b/>
          <w:bCs/>
          <w:lang w:val="en-IN"/>
        </w:rPr>
        <w:t>numpy</w:t>
      </w:r>
      <w:proofErr w:type="spellEnd"/>
      <w:r w:rsidRPr="003D12B6">
        <w:rPr>
          <w:lang w:val="en-IN"/>
        </w:rPr>
        <w:t xml:space="preserve"> and </w:t>
      </w:r>
      <w:proofErr w:type="spellStart"/>
      <w:r w:rsidRPr="003D12B6">
        <w:rPr>
          <w:b/>
          <w:bCs/>
          <w:lang w:val="en-IN"/>
        </w:rPr>
        <w:t>scipy</w:t>
      </w:r>
      <w:proofErr w:type="spellEnd"/>
      <w:r w:rsidRPr="003D12B6">
        <w:rPr>
          <w:lang w:val="en-IN"/>
        </w:rPr>
        <w:t xml:space="preserve"> for numerical computation </w:t>
      </w:r>
    </w:p>
    <w:p w14:paraId="2AAB4ABC" w14:textId="54DCAF4E" w:rsidR="003D12B6" w:rsidRPr="003D12B6" w:rsidRDefault="003D12B6" w:rsidP="003D12B6">
      <w:pPr>
        <w:pStyle w:val="ListParagraph"/>
        <w:numPr>
          <w:ilvl w:val="0"/>
          <w:numId w:val="43"/>
        </w:numPr>
        <w:spacing w:after="6pt"/>
        <w:jc w:val="both"/>
        <w:rPr>
          <w:lang w:val="en-IN"/>
        </w:rPr>
      </w:pPr>
      <w:r w:rsidRPr="003D12B6">
        <w:rPr>
          <w:lang w:val="en-IN"/>
        </w:rPr>
        <w:t xml:space="preserve">matplotlib for visualization </w:t>
      </w:r>
    </w:p>
    <w:p w14:paraId="085EC66C" w14:textId="0EAC6106" w:rsidR="003D12B6" w:rsidRPr="003D12B6" w:rsidRDefault="003D12B6" w:rsidP="003D12B6">
      <w:pPr>
        <w:spacing w:after="6pt"/>
        <w:ind w:firstLine="10.75pt"/>
        <w:jc w:val="both"/>
        <w:rPr>
          <w:lang w:val="en-IN"/>
        </w:rPr>
      </w:pPr>
      <w:r w:rsidRPr="003D12B6">
        <w:rPr>
          <w:lang w:val="en-IN"/>
        </w:rPr>
        <w:t xml:space="preserve">A connected random geometric graph with 30 buses and 60 measurements is generated. The measurement matrix </w:t>
      </w:r>
      <m:oMath>
        <m:r>
          <w:rPr>
            <w:rFonts w:ascii="Cambria Math" w:hAnsi="Cambria Math"/>
            <w:lang w:val="en-IN"/>
          </w:rPr>
          <m:t>H</m:t>
        </m:r>
        <m:r>
          <w:rPr>
            <w:rFonts w:ascii="Cambria Math" w:hAnsi="Cambria Math"/>
            <w:lang w:val="en-IN"/>
          </w:rPr>
          <m:t xml:space="preserve"> </m:t>
        </m:r>
      </m:oMath>
      <w:r w:rsidRPr="003D12B6">
        <w:rPr>
          <w:lang w:val="en-IN"/>
        </w:rPr>
        <w:t>is randomly initialized and ensured to be full rank. Graph spectral decomposition is performed using eigenvalue decomposition of the Laplacian.</w:t>
      </w:r>
    </w:p>
    <w:p w14:paraId="36EED296" w14:textId="77777777" w:rsidR="003D12B6" w:rsidRPr="003D12B6" w:rsidRDefault="003D12B6" w:rsidP="003D12B6">
      <w:pPr>
        <w:spacing w:after="6pt"/>
        <w:ind w:firstLine="10.75pt"/>
        <w:jc w:val="both"/>
        <w:rPr>
          <w:lang w:val="en-IN"/>
        </w:rPr>
      </w:pPr>
      <w:r w:rsidRPr="003D12B6">
        <w:rPr>
          <w:lang w:val="en-IN"/>
        </w:rPr>
        <w:t>High-frequency components are identified by selecting the upper portion of eigenmodes, and the GSP score is computed as the ratio of high-frequency energy to total signal energy.</w:t>
      </w:r>
    </w:p>
    <w:p w14:paraId="6DE632AD" w14:textId="109968B1" w:rsidR="003D12B6" w:rsidRPr="003D12B6" w:rsidRDefault="003D12B6" w:rsidP="00A3616D">
      <w:pPr>
        <w:spacing w:after="6pt"/>
        <w:ind w:firstLine="10.75pt"/>
        <w:jc w:val="both"/>
        <w:rPr>
          <w:lang w:val="en-IN"/>
        </w:rPr>
      </w:pPr>
      <w:r w:rsidRPr="003D12B6">
        <w:rPr>
          <w:lang w:val="en-IN"/>
        </w:rPr>
        <w:t xml:space="preserve">Thresholds are determined using the 99.5th percentile of validation data </w:t>
      </w:r>
      <w:r w:rsidR="00A3616D">
        <w:rPr>
          <w:lang w:val="en-IN"/>
        </w:rPr>
        <w:t>(</w:t>
      </w:r>
      <w:proofErr w:type="spellStart"/>
      <w:r w:rsidR="00A3616D">
        <w:rPr>
          <w:lang w:val="en-IN"/>
        </w:rPr>
        <w:t>aux_</w:t>
      </w:r>
      <w:proofErr w:type="gramStart"/>
      <w:r w:rsidR="00A3616D">
        <w:rPr>
          <w:lang w:val="en-IN"/>
        </w:rPr>
        <w:t>stats.json</w:t>
      </w:r>
      <w:proofErr w:type="spellEnd"/>
      <w:proofErr w:type="gramEnd"/>
      <w:r w:rsidR="00A3616D">
        <w:rPr>
          <w:lang w:val="en-IN"/>
        </w:rPr>
        <w:t xml:space="preserve">) </w:t>
      </w:r>
      <w:r w:rsidRPr="003D12B6">
        <w:rPr>
          <w:lang w:val="en-IN"/>
        </w:rPr>
        <w:t>to maintain low false positive rates.</w:t>
      </w:r>
    </w:p>
    <w:p w14:paraId="39E12B3D" w14:textId="15E1DCDB" w:rsidR="003D12B6" w:rsidRPr="003D12B6" w:rsidRDefault="003D12B6" w:rsidP="003D12B6">
      <w:pPr>
        <w:pStyle w:val="Heading2"/>
        <w:rPr>
          <w:b/>
          <w:bCs/>
        </w:rPr>
      </w:pPr>
      <w:r w:rsidRPr="003D12B6">
        <w:rPr>
          <w:b/>
          <w:bCs/>
        </w:rPr>
        <w:t>Experimental Setup</w:t>
      </w:r>
    </w:p>
    <w:p w14:paraId="55056486" w14:textId="77777777" w:rsidR="00CD7E97" w:rsidRPr="004352A2" w:rsidRDefault="00CD7E97" w:rsidP="00C24713">
      <w:pPr>
        <w:pStyle w:val="ListParagraph"/>
        <w:numPr>
          <w:ilvl w:val="0"/>
          <w:numId w:val="26"/>
        </w:numPr>
        <w:spacing w:after="5pt"/>
        <w:ind w:start="35.45pt"/>
        <w:contextualSpacing w:val="0"/>
        <w:jc w:val="both"/>
      </w:pPr>
      <w:r w:rsidRPr="004352A2">
        <w:t>Graph: connected 30-bus random geometric graph.</w:t>
      </w:r>
    </w:p>
    <w:p w14:paraId="4AEE4764" w14:textId="2204FF64" w:rsidR="00CD7E97" w:rsidRPr="004352A2" w:rsidRDefault="00CD7E97" w:rsidP="00C24713">
      <w:pPr>
        <w:pStyle w:val="ListParagraph"/>
        <w:numPr>
          <w:ilvl w:val="0"/>
          <w:numId w:val="26"/>
        </w:numPr>
        <w:spacing w:after="5pt"/>
        <w:ind w:start="35.45pt"/>
        <w:contextualSpacing w:val="0"/>
        <w:jc w:val="both"/>
      </w:pPr>
      <w:r w:rsidRPr="004352A2">
        <w:t>Measurements: 60 channels.</w:t>
      </w:r>
    </w:p>
    <w:p w14:paraId="32359195" w14:textId="0ACE3C19" w:rsidR="00CD7E97" w:rsidRPr="004352A2" w:rsidRDefault="00CD7E97" w:rsidP="00C24713">
      <w:pPr>
        <w:pStyle w:val="ListParagraph"/>
        <w:numPr>
          <w:ilvl w:val="0"/>
          <w:numId w:val="26"/>
        </w:numPr>
        <w:spacing w:after="5pt"/>
        <w:ind w:start="35.45pt"/>
        <w:contextualSpacing w:val="0"/>
        <w:jc w:val="both"/>
      </w:pPr>
      <w:r w:rsidRPr="004352A2">
        <w:t>Noise: Gaussian, std = 0.05.</w:t>
      </w:r>
    </w:p>
    <w:p w14:paraId="4C1EDB31" w14:textId="77777777" w:rsidR="00CD7E97" w:rsidRPr="004352A2" w:rsidRDefault="00CD7E97" w:rsidP="00C24713">
      <w:pPr>
        <w:pStyle w:val="ListParagraph"/>
        <w:numPr>
          <w:ilvl w:val="0"/>
          <w:numId w:val="26"/>
        </w:numPr>
        <w:spacing w:after="5pt"/>
        <w:ind w:start="35.45pt"/>
        <w:contextualSpacing w:val="0"/>
        <w:jc w:val="both"/>
      </w:pPr>
      <w:r w:rsidRPr="004352A2">
        <w:t>Data splits:</w:t>
      </w:r>
    </w:p>
    <w:p w14:paraId="56CBCD60" w14:textId="36E3125D" w:rsidR="00CD7E97" w:rsidRPr="00A3616D" w:rsidRDefault="00CD7E97" w:rsidP="00C24713">
      <w:pPr>
        <w:pStyle w:val="ListParagraph"/>
        <w:numPr>
          <w:ilvl w:val="0"/>
          <w:numId w:val="37"/>
        </w:numPr>
        <w:spacing w:after="5pt"/>
        <w:ind w:start="56.70pt"/>
        <w:contextualSpacing w:val="0"/>
        <w:jc w:val="both"/>
      </w:pPr>
      <w:r w:rsidRPr="00A3616D">
        <w:t>Train normal: 1400</w:t>
      </w:r>
    </w:p>
    <w:p w14:paraId="6392CF43" w14:textId="00F33E13" w:rsidR="00CD7E97" w:rsidRPr="00A3616D" w:rsidRDefault="00CD7E97" w:rsidP="00C24713">
      <w:pPr>
        <w:pStyle w:val="ListParagraph"/>
        <w:numPr>
          <w:ilvl w:val="0"/>
          <w:numId w:val="37"/>
        </w:numPr>
        <w:spacing w:after="5pt"/>
        <w:ind w:start="56.70pt"/>
        <w:contextualSpacing w:val="0"/>
        <w:jc w:val="both"/>
      </w:pPr>
      <w:r w:rsidRPr="00A3616D">
        <w:t>Validation normal: 400</w:t>
      </w:r>
    </w:p>
    <w:p w14:paraId="1226330E" w14:textId="580B2FC3" w:rsidR="00CD7E97" w:rsidRPr="00A3616D" w:rsidRDefault="00CD7E97" w:rsidP="00C24713">
      <w:pPr>
        <w:pStyle w:val="ListParagraph"/>
        <w:numPr>
          <w:ilvl w:val="0"/>
          <w:numId w:val="37"/>
        </w:numPr>
        <w:spacing w:after="5pt"/>
        <w:ind w:start="56.70pt"/>
        <w:contextualSpacing w:val="0"/>
        <w:jc w:val="both"/>
      </w:pPr>
      <w:r w:rsidRPr="00A3616D">
        <w:t>Test normal: 800</w:t>
      </w:r>
    </w:p>
    <w:p w14:paraId="5E816146" w14:textId="546A3C63" w:rsidR="00CD7E97" w:rsidRPr="00A3616D" w:rsidRDefault="00CD7E97" w:rsidP="00C24713">
      <w:pPr>
        <w:pStyle w:val="ListParagraph"/>
        <w:numPr>
          <w:ilvl w:val="0"/>
          <w:numId w:val="37"/>
        </w:numPr>
        <w:spacing w:after="5pt"/>
        <w:ind w:start="56.70pt"/>
        <w:contextualSpacing w:val="0"/>
        <w:jc w:val="both"/>
      </w:pPr>
      <w:r w:rsidRPr="00A3616D">
        <w:t>Test random attack: 500</w:t>
      </w:r>
    </w:p>
    <w:p w14:paraId="37BAFB96" w14:textId="18127C63" w:rsidR="00DB3F63" w:rsidRPr="00A3616D" w:rsidRDefault="00CD7E97" w:rsidP="00C24713">
      <w:pPr>
        <w:pStyle w:val="ListParagraph"/>
        <w:numPr>
          <w:ilvl w:val="0"/>
          <w:numId w:val="37"/>
        </w:numPr>
        <w:spacing w:after="5pt"/>
        <w:ind w:start="56.70pt"/>
        <w:contextualSpacing w:val="0"/>
        <w:jc w:val="both"/>
      </w:pPr>
      <w:r w:rsidRPr="00A3616D">
        <w:t>Test stealth attack: 500</w:t>
      </w:r>
    </w:p>
    <w:p w14:paraId="3339B285" w14:textId="55F51F34" w:rsidR="00CD7E97" w:rsidRPr="004352A2" w:rsidRDefault="00CD7E97" w:rsidP="00C24713">
      <w:pPr>
        <w:pStyle w:val="ListParagraph"/>
        <w:numPr>
          <w:ilvl w:val="0"/>
          <w:numId w:val="27"/>
        </w:numPr>
        <w:spacing w:after="5pt"/>
        <w:ind w:start="35.45pt"/>
        <w:contextualSpacing w:val="0"/>
        <w:jc w:val="both"/>
      </w:pPr>
      <w:r w:rsidRPr="004352A2">
        <w:t>Thresholding: 99.5th percentile of validation-normal score for each detector.</w:t>
      </w:r>
    </w:p>
    <w:p w14:paraId="47826BCA" w14:textId="612D75E8" w:rsidR="00CD7E97" w:rsidRPr="004352A2" w:rsidRDefault="00CD7E97" w:rsidP="00CD7E97">
      <w:pPr>
        <w:spacing w:after="6pt"/>
        <w:jc w:val="both"/>
      </w:pPr>
      <w:r w:rsidRPr="004352A2">
        <w:t>Outputs were generated by the script at</w:t>
      </w:r>
      <w:r w:rsidR="005C226E">
        <w:t xml:space="preserve"> run_fdia_gsp_experiment.py</w:t>
      </w:r>
    </w:p>
    <w:p w14:paraId="65C11B72" w14:textId="70406613" w:rsidR="00CD7E97" w:rsidRPr="004352A2" w:rsidRDefault="00CD7E97" w:rsidP="00CD7E97">
      <w:pPr>
        <w:pStyle w:val="Heading1"/>
      </w:pPr>
      <w:r w:rsidRPr="004352A2">
        <w:t>Results</w:t>
      </w:r>
    </w:p>
    <w:p w14:paraId="3BABF86B" w14:textId="3F74829F" w:rsidR="00CD7E97" w:rsidRDefault="00CD7E97" w:rsidP="00CD7E97">
      <w:pPr>
        <w:pStyle w:val="Heading2"/>
        <w:rPr>
          <w:b/>
          <w:bCs/>
        </w:rPr>
      </w:pPr>
      <w:r w:rsidRPr="005C226E">
        <w:rPr>
          <w:b/>
          <w:bCs/>
        </w:rPr>
        <w:t>Practical Compar</w:t>
      </w:r>
      <w:r w:rsidR="007C2070">
        <w:rPr>
          <w:b/>
          <w:bCs/>
        </w:rPr>
        <w:t>i</w:t>
      </w:r>
      <w:r w:rsidRPr="005C226E">
        <w:rPr>
          <w:b/>
          <w:bCs/>
        </w:rPr>
        <w:t>son (measured performance)</w:t>
      </w:r>
    </w:p>
    <w:tbl>
      <w:tblPr>
        <w:tblStyle w:val="GridTable1Light"/>
        <w:tblpPr w:leftFromText="180" w:rightFromText="180" w:vertAnchor="text" w:horzAnchor="margin" w:tblpXSpec="right" w:tblpY="32"/>
        <w:tblW w:w="100.0%" w:type="pct"/>
        <w:tblLook w:firstRow="0" w:lastRow="0" w:firstColumn="0" w:lastColumn="0" w:noHBand="0" w:noVBand="0"/>
      </w:tblPr>
      <w:tblGrid>
        <w:gridCol w:w="1554"/>
        <w:gridCol w:w="957"/>
        <w:gridCol w:w="608"/>
        <w:gridCol w:w="629"/>
        <w:gridCol w:w="554"/>
        <w:gridCol w:w="554"/>
      </w:tblGrid>
      <w:tr w:rsidR="00F67392" w:rsidRPr="004352A2" w14:paraId="049E26BF" w14:textId="77777777" w:rsidTr="00F67392">
        <w:trPr>
          <w:trHeight w:val="397"/>
        </w:trPr>
        <w:tc>
          <w:tcPr>
            <w:tcW w:w="32.0%" w:type="pct"/>
            <w:vAlign w:val="center"/>
          </w:tcPr>
          <w:p w14:paraId="3DBA7221" w14:textId="77777777" w:rsidR="00F67392" w:rsidRPr="004352A2" w:rsidRDefault="00F67392" w:rsidP="00F67392">
            <w:pPr>
              <w:jc w:val="start"/>
              <w:rPr>
                <w:i/>
                <w:iCs/>
                <w:sz w:val="15"/>
                <w:szCs w:val="15"/>
              </w:rPr>
            </w:pPr>
            <w:r w:rsidRPr="004352A2">
              <w:rPr>
                <w:b/>
                <w:bCs/>
                <w:i/>
                <w:iCs/>
                <w:sz w:val="15"/>
                <w:szCs w:val="15"/>
              </w:rPr>
              <w:t>Method</w:t>
            </w:r>
          </w:p>
        </w:tc>
        <w:tc>
          <w:tcPr>
            <w:tcW w:w="19.7%" w:type="pct"/>
            <w:vAlign w:val="center"/>
          </w:tcPr>
          <w:p w14:paraId="34B91E3A" w14:textId="77777777" w:rsidR="00F67392" w:rsidRPr="004352A2" w:rsidRDefault="00F67392" w:rsidP="00F67392">
            <w:pPr>
              <w:pStyle w:val="tablecolsubhead"/>
              <w:jc w:val="start"/>
            </w:pPr>
            <w:r w:rsidRPr="004352A2">
              <w:t>Scenario</w:t>
            </w:r>
          </w:p>
        </w:tc>
        <w:tc>
          <w:tcPr>
            <w:tcW w:w="12.52%" w:type="pct"/>
            <w:vAlign w:val="center"/>
          </w:tcPr>
          <w:p w14:paraId="3CC9606D" w14:textId="77777777" w:rsidR="00F67392" w:rsidRPr="004352A2" w:rsidRDefault="00F67392" w:rsidP="00F67392">
            <w:pPr>
              <w:pStyle w:val="tablecolsubhead"/>
              <w:jc w:val="start"/>
            </w:pPr>
            <w:r w:rsidRPr="004352A2">
              <w:t>Recall</w:t>
            </w:r>
          </w:p>
        </w:tc>
        <w:tc>
          <w:tcPr>
            <w:tcW w:w="12.96%" w:type="pct"/>
            <w:vAlign w:val="center"/>
          </w:tcPr>
          <w:p w14:paraId="148508C5" w14:textId="77777777" w:rsidR="00F67392" w:rsidRPr="004352A2" w:rsidRDefault="00F67392" w:rsidP="00F67392">
            <w:pPr>
              <w:pStyle w:val="tablecolsubhead"/>
              <w:jc w:val="start"/>
            </w:pPr>
            <w:r w:rsidRPr="004352A2">
              <w:t>FPR</w:t>
            </w:r>
          </w:p>
        </w:tc>
        <w:tc>
          <w:tcPr>
            <w:tcW w:w="11.4%" w:type="pct"/>
            <w:vAlign w:val="center"/>
          </w:tcPr>
          <w:p w14:paraId="4EAE38DE" w14:textId="77777777" w:rsidR="00F67392" w:rsidRPr="004352A2" w:rsidRDefault="00F67392" w:rsidP="00F67392">
            <w:pPr>
              <w:pStyle w:val="tablecolsubhead"/>
              <w:jc w:val="start"/>
            </w:pPr>
            <w:r w:rsidRPr="004352A2">
              <w:t>F1</w:t>
            </w:r>
          </w:p>
        </w:tc>
        <w:tc>
          <w:tcPr>
            <w:tcW w:w="11.4%" w:type="pct"/>
            <w:vAlign w:val="center"/>
          </w:tcPr>
          <w:p w14:paraId="0CC88B8C" w14:textId="77777777" w:rsidR="00F67392" w:rsidRPr="004352A2" w:rsidRDefault="00F67392" w:rsidP="00F67392">
            <w:pPr>
              <w:pStyle w:val="tablecolsubhead"/>
              <w:jc w:val="start"/>
            </w:pPr>
            <w:r w:rsidRPr="004352A2">
              <w:t>AUC</w:t>
            </w:r>
          </w:p>
        </w:tc>
      </w:tr>
      <w:tr w:rsidR="00F67392" w:rsidRPr="004352A2" w14:paraId="2E83FE3B" w14:textId="77777777" w:rsidTr="00F67392">
        <w:trPr>
          <w:trHeight w:val="397"/>
        </w:trPr>
        <w:tc>
          <w:tcPr>
            <w:tcW w:w="32.0%" w:type="pct"/>
            <w:vAlign w:val="center"/>
          </w:tcPr>
          <w:p w14:paraId="4241194B" w14:textId="77777777" w:rsidR="00F67392" w:rsidRPr="004352A2" w:rsidRDefault="00F67392" w:rsidP="00F67392">
            <w:pPr>
              <w:pStyle w:val="tablecopy"/>
              <w:jc w:val="start"/>
              <w:rPr>
                <w:sz w:val="15"/>
                <w:szCs w:val="15"/>
              </w:rPr>
            </w:pPr>
            <w:r w:rsidRPr="004352A2">
              <w:rPr>
                <w:sz w:val="15"/>
                <w:szCs w:val="15"/>
              </w:rPr>
              <w:t>Residual BDD</w:t>
            </w:r>
          </w:p>
        </w:tc>
        <w:tc>
          <w:tcPr>
            <w:tcW w:w="19.7%" w:type="pct"/>
            <w:vAlign w:val="center"/>
          </w:tcPr>
          <w:p w14:paraId="56743D05" w14:textId="77777777" w:rsidR="00F67392" w:rsidRPr="004352A2" w:rsidRDefault="00F67392" w:rsidP="00F67392">
            <w:pPr>
              <w:pStyle w:val="tablecopy"/>
              <w:jc w:val="start"/>
              <w:rPr>
                <w:sz w:val="15"/>
                <w:szCs w:val="15"/>
              </w:rPr>
            </w:pPr>
            <w:r w:rsidRPr="004352A2">
              <w:rPr>
                <w:sz w:val="15"/>
                <w:szCs w:val="15"/>
              </w:rPr>
              <w:t>Overall</w:t>
            </w:r>
          </w:p>
        </w:tc>
        <w:tc>
          <w:tcPr>
            <w:tcW w:w="12.52%" w:type="pct"/>
            <w:vAlign w:val="center"/>
          </w:tcPr>
          <w:p w14:paraId="4455BC70" w14:textId="77777777" w:rsidR="00F67392" w:rsidRPr="004352A2" w:rsidRDefault="00F67392" w:rsidP="00F67392">
            <w:pPr>
              <w:jc w:val="start"/>
              <w:rPr>
                <w:sz w:val="15"/>
                <w:szCs w:val="15"/>
              </w:rPr>
            </w:pPr>
            <w:r w:rsidRPr="004352A2">
              <w:rPr>
                <w:sz w:val="15"/>
                <w:szCs w:val="15"/>
              </w:rPr>
              <w:t>0.504</w:t>
            </w:r>
          </w:p>
        </w:tc>
        <w:tc>
          <w:tcPr>
            <w:tcW w:w="12.96%" w:type="pct"/>
            <w:vAlign w:val="center"/>
          </w:tcPr>
          <w:p w14:paraId="282AE370" w14:textId="77777777" w:rsidR="00F67392" w:rsidRPr="004352A2" w:rsidRDefault="00F67392" w:rsidP="00F67392">
            <w:pPr>
              <w:jc w:val="start"/>
              <w:rPr>
                <w:sz w:val="15"/>
                <w:szCs w:val="15"/>
              </w:rPr>
            </w:pPr>
            <w:r w:rsidRPr="004352A2">
              <w:rPr>
                <w:sz w:val="15"/>
                <w:szCs w:val="15"/>
              </w:rPr>
              <w:t>0.0137</w:t>
            </w:r>
          </w:p>
        </w:tc>
        <w:tc>
          <w:tcPr>
            <w:tcW w:w="11.4%" w:type="pct"/>
            <w:vAlign w:val="center"/>
          </w:tcPr>
          <w:p w14:paraId="106415DC" w14:textId="77777777" w:rsidR="00F67392" w:rsidRPr="004352A2" w:rsidRDefault="00F67392" w:rsidP="00F67392">
            <w:pPr>
              <w:jc w:val="start"/>
              <w:rPr>
                <w:sz w:val="15"/>
                <w:szCs w:val="15"/>
              </w:rPr>
            </w:pPr>
            <w:r w:rsidRPr="004352A2">
              <w:rPr>
                <w:sz w:val="15"/>
                <w:szCs w:val="15"/>
              </w:rPr>
              <w:t>0.665</w:t>
            </w:r>
          </w:p>
        </w:tc>
        <w:tc>
          <w:tcPr>
            <w:tcW w:w="11.4%" w:type="pct"/>
            <w:vAlign w:val="center"/>
          </w:tcPr>
          <w:p w14:paraId="6AA7480D" w14:textId="77777777" w:rsidR="00F67392" w:rsidRPr="004352A2" w:rsidRDefault="00F67392" w:rsidP="00F67392">
            <w:pPr>
              <w:jc w:val="start"/>
              <w:rPr>
                <w:sz w:val="15"/>
                <w:szCs w:val="15"/>
              </w:rPr>
            </w:pPr>
            <w:r w:rsidRPr="004352A2">
              <w:rPr>
                <w:sz w:val="15"/>
                <w:szCs w:val="15"/>
              </w:rPr>
              <w:t>0.749</w:t>
            </w:r>
          </w:p>
        </w:tc>
      </w:tr>
      <w:tr w:rsidR="00F67392" w:rsidRPr="004352A2" w14:paraId="0E21D04D" w14:textId="77777777" w:rsidTr="00F67392">
        <w:trPr>
          <w:trHeight w:val="397"/>
        </w:trPr>
        <w:tc>
          <w:tcPr>
            <w:tcW w:w="32.0%" w:type="pct"/>
            <w:vAlign w:val="center"/>
          </w:tcPr>
          <w:p w14:paraId="18BCD94E" w14:textId="77777777" w:rsidR="00F67392" w:rsidRPr="004352A2" w:rsidRDefault="00F67392" w:rsidP="00F67392">
            <w:pPr>
              <w:pStyle w:val="tablecopy"/>
              <w:jc w:val="start"/>
              <w:rPr>
                <w:sz w:val="15"/>
                <w:szCs w:val="15"/>
              </w:rPr>
            </w:pPr>
            <w:r w:rsidRPr="004352A2">
              <w:rPr>
                <w:sz w:val="15"/>
                <w:szCs w:val="15"/>
              </w:rPr>
              <w:t>Residual BDD</w:t>
            </w:r>
          </w:p>
        </w:tc>
        <w:tc>
          <w:tcPr>
            <w:tcW w:w="19.7%" w:type="pct"/>
            <w:vAlign w:val="center"/>
          </w:tcPr>
          <w:p w14:paraId="1FE93DD6" w14:textId="77777777" w:rsidR="00F67392" w:rsidRPr="004352A2" w:rsidRDefault="00F67392" w:rsidP="00F67392">
            <w:pPr>
              <w:pStyle w:val="tablecopy"/>
              <w:jc w:val="start"/>
              <w:rPr>
                <w:sz w:val="15"/>
                <w:szCs w:val="15"/>
              </w:rPr>
            </w:pPr>
            <w:r w:rsidRPr="004352A2">
              <w:rPr>
                <w:sz w:val="15"/>
                <w:szCs w:val="15"/>
              </w:rPr>
              <w:t>Random Attack</w:t>
            </w:r>
          </w:p>
        </w:tc>
        <w:tc>
          <w:tcPr>
            <w:tcW w:w="12.52%" w:type="pct"/>
            <w:vAlign w:val="center"/>
          </w:tcPr>
          <w:p w14:paraId="51F5EC92" w14:textId="77777777" w:rsidR="00F67392" w:rsidRPr="004352A2" w:rsidRDefault="00F67392" w:rsidP="00F67392">
            <w:pPr>
              <w:jc w:val="start"/>
              <w:rPr>
                <w:sz w:val="15"/>
                <w:szCs w:val="15"/>
              </w:rPr>
            </w:pPr>
            <w:r w:rsidRPr="004352A2">
              <w:rPr>
                <w:sz w:val="15"/>
                <w:szCs w:val="15"/>
              </w:rPr>
              <w:t>1.000</w:t>
            </w:r>
          </w:p>
        </w:tc>
        <w:tc>
          <w:tcPr>
            <w:tcW w:w="12.96%" w:type="pct"/>
            <w:vAlign w:val="center"/>
          </w:tcPr>
          <w:p w14:paraId="62816EDC" w14:textId="77777777" w:rsidR="00F67392" w:rsidRPr="004352A2" w:rsidRDefault="00F67392" w:rsidP="00F67392">
            <w:pPr>
              <w:jc w:val="start"/>
              <w:rPr>
                <w:sz w:val="15"/>
                <w:szCs w:val="15"/>
              </w:rPr>
            </w:pPr>
            <w:r w:rsidRPr="004352A2">
              <w:rPr>
                <w:sz w:val="15"/>
                <w:szCs w:val="15"/>
              </w:rPr>
              <w:t>0.0137</w:t>
            </w:r>
          </w:p>
        </w:tc>
        <w:tc>
          <w:tcPr>
            <w:tcW w:w="11.4%" w:type="pct"/>
            <w:vAlign w:val="center"/>
          </w:tcPr>
          <w:p w14:paraId="1A86D540" w14:textId="77777777" w:rsidR="00F67392" w:rsidRPr="004352A2" w:rsidRDefault="00F67392" w:rsidP="00F67392">
            <w:pPr>
              <w:jc w:val="start"/>
              <w:rPr>
                <w:sz w:val="15"/>
                <w:szCs w:val="15"/>
              </w:rPr>
            </w:pPr>
            <w:r w:rsidRPr="004352A2">
              <w:rPr>
                <w:sz w:val="15"/>
                <w:szCs w:val="15"/>
              </w:rPr>
              <w:t>0.989</w:t>
            </w:r>
          </w:p>
        </w:tc>
        <w:tc>
          <w:tcPr>
            <w:tcW w:w="11.4%" w:type="pct"/>
            <w:vAlign w:val="center"/>
          </w:tcPr>
          <w:p w14:paraId="41AFBE3C" w14:textId="77777777" w:rsidR="00F67392" w:rsidRPr="004352A2" w:rsidRDefault="00F67392" w:rsidP="00F67392">
            <w:pPr>
              <w:jc w:val="start"/>
              <w:rPr>
                <w:sz w:val="15"/>
                <w:szCs w:val="15"/>
              </w:rPr>
            </w:pPr>
            <w:r w:rsidRPr="004352A2">
              <w:rPr>
                <w:sz w:val="15"/>
                <w:szCs w:val="15"/>
              </w:rPr>
              <w:t>1.000</w:t>
            </w:r>
          </w:p>
        </w:tc>
      </w:tr>
      <w:tr w:rsidR="00F67392" w:rsidRPr="004352A2" w14:paraId="31B66C78" w14:textId="77777777" w:rsidTr="00F67392">
        <w:trPr>
          <w:trHeight w:val="397"/>
        </w:trPr>
        <w:tc>
          <w:tcPr>
            <w:tcW w:w="32.0%" w:type="pct"/>
            <w:vAlign w:val="center"/>
          </w:tcPr>
          <w:p w14:paraId="4240DEE8" w14:textId="77777777" w:rsidR="00F67392" w:rsidRPr="004352A2" w:rsidRDefault="00F67392" w:rsidP="00F67392">
            <w:pPr>
              <w:pStyle w:val="tablecopy"/>
              <w:jc w:val="start"/>
              <w:rPr>
                <w:sz w:val="15"/>
                <w:szCs w:val="15"/>
              </w:rPr>
            </w:pPr>
            <w:r w:rsidRPr="004352A2">
              <w:rPr>
                <w:sz w:val="15"/>
                <w:szCs w:val="15"/>
              </w:rPr>
              <w:t>Residual BDD</w:t>
            </w:r>
          </w:p>
        </w:tc>
        <w:tc>
          <w:tcPr>
            <w:tcW w:w="19.7%" w:type="pct"/>
            <w:vAlign w:val="center"/>
          </w:tcPr>
          <w:p w14:paraId="4DB44851" w14:textId="77777777" w:rsidR="00F67392" w:rsidRPr="004352A2" w:rsidRDefault="00F67392" w:rsidP="00F67392">
            <w:pPr>
              <w:pStyle w:val="tablecopy"/>
              <w:jc w:val="start"/>
              <w:rPr>
                <w:sz w:val="15"/>
                <w:szCs w:val="15"/>
              </w:rPr>
            </w:pPr>
            <w:r w:rsidRPr="004352A2">
              <w:rPr>
                <w:sz w:val="15"/>
                <w:szCs w:val="15"/>
              </w:rPr>
              <w:t>Stealth Attack</w:t>
            </w:r>
          </w:p>
        </w:tc>
        <w:tc>
          <w:tcPr>
            <w:tcW w:w="12.52%" w:type="pct"/>
            <w:vAlign w:val="center"/>
          </w:tcPr>
          <w:p w14:paraId="184723B2" w14:textId="77777777" w:rsidR="00F67392" w:rsidRPr="004352A2" w:rsidRDefault="00F67392" w:rsidP="00F67392">
            <w:pPr>
              <w:jc w:val="start"/>
              <w:rPr>
                <w:sz w:val="15"/>
                <w:szCs w:val="15"/>
              </w:rPr>
            </w:pPr>
            <w:r w:rsidRPr="004352A2">
              <w:rPr>
                <w:sz w:val="15"/>
                <w:szCs w:val="15"/>
              </w:rPr>
              <w:t>0.008</w:t>
            </w:r>
          </w:p>
        </w:tc>
        <w:tc>
          <w:tcPr>
            <w:tcW w:w="12.96%" w:type="pct"/>
            <w:vAlign w:val="center"/>
          </w:tcPr>
          <w:p w14:paraId="7C311616" w14:textId="77777777" w:rsidR="00F67392" w:rsidRPr="004352A2" w:rsidRDefault="00F67392" w:rsidP="00F67392">
            <w:pPr>
              <w:jc w:val="start"/>
              <w:rPr>
                <w:sz w:val="15"/>
                <w:szCs w:val="15"/>
              </w:rPr>
            </w:pPr>
            <w:r w:rsidRPr="004352A2">
              <w:rPr>
                <w:sz w:val="15"/>
                <w:szCs w:val="15"/>
              </w:rPr>
              <w:t>0.0137</w:t>
            </w:r>
          </w:p>
        </w:tc>
        <w:tc>
          <w:tcPr>
            <w:tcW w:w="11.4%" w:type="pct"/>
            <w:vAlign w:val="center"/>
          </w:tcPr>
          <w:p w14:paraId="02295391" w14:textId="77777777" w:rsidR="00F67392" w:rsidRPr="004352A2" w:rsidRDefault="00F67392" w:rsidP="00F67392">
            <w:pPr>
              <w:jc w:val="start"/>
              <w:rPr>
                <w:sz w:val="15"/>
                <w:szCs w:val="15"/>
              </w:rPr>
            </w:pPr>
            <w:r w:rsidRPr="004352A2">
              <w:rPr>
                <w:sz w:val="15"/>
                <w:szCs w:val="15"/>
              </w:rPr>
              <w:t>0.016</w:t>
            </w:r>
          </w:p>
        </w:tc>
        <w:tc>
          <w:tcPr>
            <w:tcW w:w="11.4%" w:type="pct"/>
            <w:vAlign w:val="center"/>
          </w:tcPr>
          <w:p w14:paraId="067781AD" w14:textId="77777777" w:rsidR="00F67392" w:rsidRPr="004352A2" w:rsidRDefault="00F67392" w:rsidP="00F67392">
            <w:pPr>
              <w:jc w:val="start"/>
              <w:rPr>
                <w:sz w:val="15"/>
                <w:szCs w:val="15"/>
              </w:rPr>
            </w:pPr>
            <w:r w:rsidRPr="004352A2">
              <w:rPr>
                <w:sz w:val="15"/>
                <w:szCs w:val="15"/>
              </w:rPr>
              <w:t>0.498</w:t>
            </w:r>
          </w:p>
        </w:tc>
      </w:tr>
      <w:tr w:rsidR="00F67392" w:rsidRPr="004352A2" w14:paraId="2A8A4A98" w14:textId="77777777" w:rsidTr="00F67392">
        <w:trPr>
          <w:trHeight w:val="397"/>
        </w:trPr>
        <w:tc>
          <w:tcPr>
            <w:tcW w:w="32.0%" w:type="pct"/>
            <w:vAlign w:val="center"/>
          </w:tcPr>
          <w:p w14:paraId="3E6BFEEB" w14:textId="50D9B1D4" w:rsidR="00F67392" w:rsidRPr="004352A2" w:rsidRDefault="00F67392" w:rsidP="00F67392">
            <w:pPr>
              <w:pStyle w:val="tablecopy"/>
              <w:jc w:val="start"/>
              <w:rPr>
                <w:sz w:val="15"/>
                <w:szCs w:val="15"/>
              </w:rPr>
            </w:pPr>
            <w:r w:rsidRPr="004352A2">
              <w:rPr>
                <w:sz w:val="15"/>
                <w:szCs w:val="15"/>
              </w:rPr>
              <w:t>Z-</w:t>
            </w:r>
            <w:r w:rsidR="005267D4">
              <w:rPr>
                <w:sz w:val="15"/>
                <w:szCs w:val="15"/>
              </w:rPr>
              <w:t>s</w:t>
            </w:r>
            <w:r w:rsidRPr="004352A2">
              <w:rPr>
                <w:sz w:val="15"/>
                <w:szCs w:val="15"/>
              </w:rPr>
              <w:t>core Nodewise</w:t>
            </w:r>
          </w:p>
        </w:tc>
        <w:tc>
          <w:tcPr>
            <w:tcW w:w="19.7%" w:type="pct"/>
            <w:vAlign w:val="center"/>
          </w:tcPr>
          <w:p w14:paraId="501F44F7" w14:textId="77777777" w:rsidR="00F67392" w:rsidRPr="004352A2" w:rsidRDefault="00F67392" w:rsidP="00F67392">
            <w:pPr>
              <w:pStyle w:val="tablecopy"/>
              <w:jc w:val="start"/>
              <w:rPr>
                <w:sz w:val="15"/>
                <w:szCs w:val="15"/>
              </w:rPr>
            </w:pPr>
            <w:r w:rsidRPr="004352A2">
              <w:rPr>
                <w:sz w:val="15"/>
                <w:szCs w:val="15"/>
              </w:rPr>
              <w:t>Overall</w:t>
            </w:r>
          </w:p>
        </w:tc>
        <w:tc>
          <w:tcPr>
            <w:tcW w:w="12.52%" w:type="pct"/>
            <w:vAlign w:val="center"/>
          </w:tcPr>
          <w:p w14:paraId="5AA593BE" w14:textId="77777777" w:rsidR="00F67392" w:rsidRPr="004352A2" w:rsidRDefault="00F67392" w:rsidP="00F67392">
            <w:pPr>
              <w:jc w:val="start"/>
              <w:rPr>
                <w:sz w:val="15"/>
                <w:szCs w:val="15"/>
              </w:rPr>
            </w:pPr>
            <w:r w:rsidRPr="004352A2">
              <w:rPr>
                <w:sz w:val="15"/>
                <w:szCs w:val="15"/>
              </w:rPr>
              <w:t>0.002</w:t>
            </w:r>
          </w:p>
        </w:tc>
        <w:tc>
          <w:tcPr>
            <w:tcW w:w="12.96%" w:type="pct"/>
            <w:vAlign w:val="center"/>
          </w:tcPr>
          <w:p w14:paraId="1D21BBF7" w14:textId="77777777" w:rsidR="00F67392" w:rsidRPr="004352A2" w:rsidRDefault="00F67392" w:rsidP="00F67392">
            <w:pPr>
              <w:jc w:val="start"/>
              <w:rPr>
                <w:sz w:val="15"/>
                <w:szCs w:val="15"/>
              </w:rPr>
            </w:pPr>
            <w:r w:rsidRPr="004352A2">
              <w:rPr>
                <w:sz w:val="15"/>
                <w:szCs w:val="15"/>
              </w:rPr>
              <w:t>0.0087</w:t>
            </w:r>
          </w:p>
        </w:tc>
        <w:tc>
          <w:tcPr>
            <w:tcW w:w="11.4%" w:type="pct"/>
            <w:vAlign w:val="center"/>
          </w:tcPr>
          <w:p w14:paraId="3234A156" w14:textId="77777777" w:rsidR="00F67392" w:rsidRPr="004352A2" w:rsidRDefault="00F67392" w:rsidP="00F67392">
            <w:pPr>
              <w:jc w:val="start"/>
              <w:rPr>
                <w:sz w:val="15"/>
                <w:szCs w:val="15"/>
              </w:rPr>
            </w:pPr>
            <w:r w:rsidRPr="004352A2">
              <w:rPr>
                <w:sz w:val="15"/>
                <w:szCs w:val="15"/>
              </w:rPr>
              <w:t>0.004</w:t>
            </w:r>
          </w:p>
        </w:tc>
        <w:tc>
          <w:tcPr>
            <w:tcW w:w="11.4%" w:type="pct"/>
            <w:vAlign w:val="center"/>
          </w:tcPr>
          <w:p w14:paraId="281E3955" w14:textId="77777777" w:rsidR="00F67392" w:rsidRPr="004352A2" w:rsidRDefault="00F67392" w:rsidP="00F67392">
            <w:pPr>
              <w:jc w:val="start"/>
              <w:rPr>
                <w:sz w:val="15"/>
                <w:szCs w:val="15"/>
              </w:rPr>
            </w:pPr>
            <w:r w:rsidRPr="004352A2">
              <w:rPr>
                <w:sz w:val="15"/>
                <w:szCs w:val="15"/>
              </w:rPr>
              <w:t>0.509</w:t>
            </w:r>
          </w:p>
        </w:tc>
      </w:tr>
      <w:tr w:rsidR="00F67392" w:rsidRPr="004352A2" w14:paraId="760759DA" w14:textId="77777777" w:rsidTr="00F67392">
        <w:trPr>
          <w:trHeight w:val="397"/>
        </w:trPr>
        <w:tc>
          <w:tcPr>
            <w:tcW w:w="32.0%" w:type="pct"/>
            <w:vAlign w:val="center"/>
          </w:tcPr>
          <w:p w14:paraId="165C8575" w14:textId="03B82D71" w:rsidR="00F67392" w:rsidRPr="004352A2" w:rsidRDefault="00F67392" w:rsidP="00F67392">
            <w:pPr>
              <w:pStyle w:val="tablecopy"/>
              <w:jc w:val="start"/>
              <w:rPr>
                <w:sz w:val="15"/>
                <w:szCs w:val="15"/>
              </w:rPr>
            </w:pPr>
            <w:r w:rsidRPr="004352A2">
              <w:rPr>
                <w:sz w:val="15"/>
                <w:szCs w:val="15"/>
              </w:rPr>
              <w:t>Z-</w:t>
            </w:r>
            <w:r w:rsidR="005267D4">
              <w:rPr>
                <w:sz w:val="15"/>
                <w:szCs w:val="15"/>
              </w:rPr>
              <w:t>s</w:t>
            </w:r>
            <w:r w:rsidRPr="004352A2">
              <w:rPr>
                <w:sz w:val="15"/>
                <w:szCs w:val="15"/>
              </w:rPr>
              <w:t>core Nodewise</w:t>
            </w:r>
          </w:p>
        </w:tc>
        <w:tc>
          <w:tcPr>
            <w:tcW w:w="19.7%" w:type="pct"/>
            <w:vAlign w:val="center"/>
          </w:tcPr>
          <w:p w14:paraId="7678A3FB" w14:textId="77777777" w:rsidR="00F67392" w:rsidRPr="004352A2" w:rsidRDefault="00F67392" w:rsidP="00F67392">
            <w:pPr>
              <w:pStyle w:val="tablecopy"/>
              <w:jc w:val="start"/>
              <w:rPr>
                <w:sz w:val="15"/>
                <w:szCs w:val="15"/>
              </w:rPr>
            </w:pPr>
            <w:r w:rsidRPr="004352A2">
              <w:rPr>
                <w:sz w:val="15"/>
                <w:szCs w:val="15"/>
              </w:rPr>
              <w:t>Random Attack</w:t>
            </w:r>
          </w:p>
        </w:tc>
        <w:tc>
          <w:tcPr>
            <w:tcW w:w="12.52%" w:type="pct"/>
            <w:vAlign w:val="center"/>
          </w:tcPr>
          <w:p w14:paraId="0D37C328" w14:textId="77777777" w:rsidR="00F67392" w:rsidRPr="004352A2" w:rsidRDefault="00F67392" w:rsidP="00F67392">
            <w:pPr>
              <w:jc w:val="start"/>
              <w:rPr>
                <w:sz w:val="15"/>
                <w:szCs w:val="15"/>
              </w:rPr>
            </w:pPr>
            <w:r w:rsidRPr="004352A2">
              <w:rPr>
                <w:sz w:val="15"/>
                <w:szCs w:val="15"/>
              </w:rPr>
              <w:t>0.004</w:t>
            </w:r>
          </w:p>
        </w:tc>
        <w:tc>
          <w:tcPr>
            <w:tcW w:w="12.96%" w:type="pct"/>
            <w:vAlign w:val="center"/>
          </w:tcPr>
          <w:p w14:paraId="2F468975" w14:textId="77777777" w:rsidR="00F67392" w:rsidRPr="004352A2" w:rsidRDefault="00F67392" w:rsidP="00F67392">
            <w:pPr>
              <w:jc w:val="start"/>
              <w:rPr>
                <w:sz w:val="15"/>
                <w:szCs w:val="15"/>
              </w:rPr>
            </w:pPr>
            <w:r w:rsidRPr="004352A2">
              <w:rPr>
                <w:sz w:val="15"/>
                <w:szCs w:val="15"/>
              </w:rPr>
              <w:t>0.0087</w:t>
            </w:r>
          </w:p>
        </w:tc>
        <w:tc>
          <w:tcPr>
            <w:tcW w:w="11.4%" w:type="pct"/>
            <w:vAlign w:val="center"/>
          </w:tcPr>
          <w:p w14:paraId="4014229F" w14:textId="77777777" w:rsidR="00F67392" w:rsidRPr="004352A2" w:rsidRDefault="00F67392" w:rsidP="00F67392">
            <w:pPr>
              <w:jc w:val="start"/>
              <w:rPr>
                <w:sz w:val="15"/>
                <w:szCs w:val="15"/>
              </w:rPr>
            </w:pPr>
            <w:r w:rsidRPr="004352A2">
              <w:rPr>
                <w:sz w:val="15"/>
                <w:szCs w:val="15"/>
              </w:rPr>
              <w:t>0.008</w:t>
            </w:r>
          </w:p>
        </w:tc>
        <w:tc>
          <w:tcPr>
            <w:tcW w:w="11.4%" w:type="pct"/>
            <w:vAlign w:val="center"/>
          </w:tcPr>
          <w:p w14:paraId="5F8114C9" w14:textId="77777777" w:rsidR="00F67392" w:rsidRPr="004352A2" w:rsidRDefault="00F67392" w:rsidP="00F67392">
            <w:pPr>
              <w:jc w:val="start"/>
              <w:rPr>
                <w:sz w:val="15"/>
                <w:szCs w:val="15"/>
              </w:rPr>
            </w:pPr>
            <w:r w:rsidRPr="004352A2">
              <w:rPr>
                <w:sz w:val="15"/>
                <w:szCs w:val="15"/>
              </w:rPr>
              <w:t>0.511</w:t>
            </w:r>
          </w:p>
        </w:tc>
      </w:tr>
      <w:tr w:rsidR="00F67392" w:rsidRPr="004352A2" w14:paraId="2F68D29B" w14:textId="77777777" w:rsidTr="00F67392">
        <w:trPr>
          <w:trHeight w:val="397"/>
        </w:trPr>
        <w:tc>
          <w:tcPr>
            <w:tcW w:w="32.0%" w:type="pct"/>
            <w:vAlign w:val="center"/>
          </w:tcPr>
          <w:p w14:paraId="130F038C" w14:textId="4102CCAC" w:rsidR="00F67392" w:rsidRPr="004352A2" w:rsidRDefault="00F67392" w:rsidP="00F67392">
            <w:pPr>
              <w:pStyle w:val="tablecopy"/>
              <w:jc w:val="start"/>
              <w:rPr>
                <w:sz w:val="15"/>
                <w:szCs w:val="15"/>
              </w:rPr>
            </w:pPr>
            <w:r w:rsidRPr="004352A2">
              <w:rPr>
                <w:sz w:val="15"/>
                <w:szCs w:val="15"/>
              </w:rPr>
              <w:t>Z-</w:t>
            </w:r>
            <w:r w:rsidR="005267D4">
              <w:rPr>
                <w:sz w:val="15"/>
                <w:szCs w:val="15"/>
              </w:rPr>
              <w:t>s</w:t>
            </w:r>
            <w:r w:rsidRPr="004352A2">
              <w:rPr>
                <w:sz w:val="15"/>
                <w:szCs w:val="15"/>
              </w:rPr>
              <w:t>core Nodewise</w:t>
            </w:r>
          </w:p>
        </w:tc>
        <w:tc>
          <w:tcPr>
            <w:tcW w:w="19.7%" w:type="pct"/>
            <w:vAlign w:val="center"/>
          </w:tcPr>
          <w:p w14:paraId="4207D55F" w14:textId="77777777" w:rsidR="00F67392" w:rsidRPr="004352A2" w:rsidRDefault="00F67392" w:rsidP="00F67392">
            <w:pPr>
              <w:pStyle w:val="tablecopy"/>
              <w:jc w:val="start"/>
              <w:rPr>
                <w:sz w:val="15"/>
                <w:szCs w:val="15"/>
              </w:rPr>
            </w:pPr>
            <w:r w:rsidRPr="004352A2">
              <w:rPr>
                <w:sz w:val="15"/>
                <w:szCs w:val="15"/>
              </w:rPr>
              <w:t>Stealth Attack</w:t>
            </w:r>
          </w:p>
        </w:tc>
        <w:tc>
          <w:tcPr>
            <w:tcW w:w="12.52%" w:type="pct"/>
            <w:vAlign w:val="center"/>
          </w:tcPr>
          <w:p w14:paraId="41916A3D" w14:textId="77777777" w:rsidR="00F67392" w:rsidRPr="004352A2" w:rsidRDefault="00F67392" w:rsidP="00F67392">
            <w:pPr>
              <w:jc w:val="start"/>
              <w:rPr>
                <w:sz w:val="15"/>
                <w:szCs w:val="15"/>
              </w:rPr>
            </w:pPr>
            <w:r w:rsidRPr="004352A2">
              <w:rPr>
                <w:sz w:val="15"/>
                <w:szCs w:val="15"/>
              </w:rPr>
              <w:t>0.000</w:t>
            </w:r>
          </w:p>
        </w:tc>
        <w:tc>
          <w:tcPr>
            <w:tcW w:w="12.96%" w:type="pct"/>
            <w:vAlign w:val="center"/>
          </w:tcPr>
          <w:p w14:paraId="02A58001" w14:textId="77777777" w:rsidR="00F67392" w:rsidRPr="004352A2" w:rsidRDefault="00F67392" w:rsidP="00F67392">
            <w:pPr>
              <w:jc w:val="start"/>
              <w:rPr>
                <w:sz w:val="15"/>
                <w:szCs w:val="15"/>
              </w:rPr>
            </w:pPr>
            <w:r w:rsidRPr="004352A2">
              <w:rPr>
                <w:sz w:val="15"/>
                <w:szCs w:val="15"/>
              </w:rPr>
              <w:t>0.0087</w:t>
            </w:r>
          </w:p>
        </w:tc>
        <w:tc>
          <w:tcPr>
            <w:tcW w:w="11.4%" w:type="pct"/>
            <w:vAlign w:val="center"/>
          </w:tcPr>
          <w:p w14:paraId="222C51AD" w14:textId="77777777" w:rsidR="00F67392" w:rsidRPr="004352A2" w:rsidRDefault="00F67392" w:rsidP="00F67392">
            <w:pPr>
              <w:jc w:val="start"/>
              <w:rPr>
                <w:sz w:val="15"/>
                <w:szCs w:val="15"/>
              </w:rPr>
            </w:pPr>
            <w:r w:rsidRPr="004352A2">
              <w:rPr>
                <w:sz w:val="15"/>
                <w:szCs w:val="15"/>
              </w:rPr>
              <w:t>0.000</w:t>
            </w:r>
          </w:p>
        </w:tc>
        <w:tc>
          <w:tcPr>
            <w:tcW w:w="11.4%" w:type="pct"/>
            <w:vAlign w:val="center"/>
          </w:tcPr>
          <w:p w14:paraId="19460CE1" w14:textId="77777777" w:rsidR="00F67392" w:rsidRPr="004352A2" w:rsidRDefault="00F67392" w:rsidP="00F67392">
            <w:pPr>
              <w:jc w:val="start"/>
              <w:rPr>
                <w:sz w:val="15"/>
                <w:szCs w:val="15"/>
              </w:rPr>
            </w:pPr>
            <w:r w:rsidRPr="004352A2">
              <w:rPr>
                <w:sz w:val="15"/>
                <w:szCs w:val="15"/>
              </w:rPr>
              <w:t>0.506</w:t>
            </w:r>
          </w:p>
        </w:tc>
      </w:tr>
      <w:tr w:rsidR="00F67392" w:rsidRPr="004352A2" w14:paraId="0ED12A3C" w14:textId="77777777" w:rsidTr="00F67392">
        <w:trPr>
          <w:trHeight w:val="397"/>
        </w:trPr>
        <w:tc>
          <w:tcPr>
            <w:tcW w:w="32.0%" w:type="pct"/>
            <w:vAlign w:val="center"/>
          </w:tcPr>
          <w:p w14:paraId="636446FE" w14:textId="77777777" w:rsidR="00F67392" w:rsidRPr="004352A2" w:rsidRDefault="00F67392" w:rsidP="00F67392">
            <w:pPr>
              <w:pStyle w:val="tablecopy"/>
              <w:jc w:val="start"/>
              <w:rPr>
                <w:sz w:val="15"/>
                <w:szCs w:val="15"/>
              </w:rPr>
            </w:pPr>
            <w:r w:rsidRPr="004352A2">
              <w:rPr>
                <w:sz w:val="15"/>
                <w:szCs w:val="15"/>
              </w:rPr>
              <w:t>GSP High-Frequency</w:t>
            </w:r>
          </w:p>
        </w:tc>
        <w:tc>
          <w:tcPr>
            <w:tcW w:w="19.7%" w:type="pct"/>
            <w:vAlign w:val="center"/>
          </w:tcPr>
          <w:p w14:paraId="19047171" w14:textId="77777777" w:rsidR="00F67392" w:rsidRPr="004352A2" w:rsidRDefault="00F67392" w:rsidP="00F67392">
            <w:pPr>
              <w:pStyle w:val="tablecopy"/>
              <w:jc w:val="start"/>
              <w:rPr>
                <w:sz w:val="15"/>
                <w:szCs w:val="15"/>
              </w:rPr>
            </w:pPr>
            <w:r w:rsidRPr="004352A2">
              <w:rPr>
                <w:sz w:val="15"/>
                <w:szCs w:val="15"/>
              </w:rPr>
              <w:t>Overall</w:t>
            </w:r>
          </w:p>
        </w:tc>
        <w:tc>
          <w:tcPr>
            <w:tcW w:w="12.52%" w:type="pct"/>
            <w:vAlign w:val="center"/>
          </w:tcPr>
          <w:p w14:paraId="5A80B67E" w14:textId="77777777" w:rsidR="00F67392" w:rsidRPr="004352A2" w:rsidRDefault="00F67392" w:rsidP="00F67392">
            <w:pPr>
              <w:jc w:val="start"/>
              <w:rPr>
                <w:sz w:val="15"/>
                <w:szCs w:val="15"/>
              </w:rPr>
            </w:pPr>
            <w:r w:rsidRPr="004352A2">
              <w:rPr>
                <w:sz w:val="15"/>
                <w:szCs w:val="15"/>
              </w:rPr>
              <w:t>0.880</w:t>
            </w:r>
          </w:p>
        </w:tc>
        <w:tc>
          <w:tcPr>
            <w:tcW w:w="12.96%" w:type="pct"/>
            <w:vAlign w:val="center"/>
          </w:tcPr>
          <w:p w14:paraId="16E5F3B1" w14:textId="77777777" w:rsidR="00F67392" w:rsidRPr="004352A2" w:rsidRDefault="00F67392" w:rsidP="00F67392">
            <w:pPr>
              <w:jc w:val="start"/>
              <w:rPr>
                <w:sz w:val="15"/>
                <w:szCs w:val="15"/>
              </w:rPr>
            </w:pPr>
            <w:r w:rsidRPr="004352A2">
              <w:rPr>
                <w:sz w:val="15"/>
                <w:szCs w:val="15"/>
              </w:rPr>
              <w:t>0.0025</w:t>
            </w:r>
          </w:p>
        </w:tc>
        <w:tc>
          <w:tcPr>
            <w:tcW w:w="11.4%" w:type="pct"/>
            <w:vAlign w:val="center"/>
          </w:tcPr>
          <w:p w14:paraId="0EC280B4" w14:textId="77777777" w:rsidR="00F67392" w:rsidRPr="004352A2" w:rsidRDefault="00F67392" w:rsidP="00F67392">
            <w:pPr>
              <w:jc w:val="start"/>
              <w:rPr>
                <w:sz w:val="15"/>
                <w:szCs w:val="15"/>
              </w:rPr>
            </w:pPr>
            <w:r w:rsidRPr="004352A2">
              <w:rPr>
                <w:sz w:val="15"/>
                <w:szCs w:val="15"/>
              </w:rPr>
              <w:t>0.935</w:t>
            </w:r>
          </w:p>
        </w:tc>
        <w:tc>
          <w:tcPr>
            <w:tcW w:w="11.4%" w:type="pct"/>
            <w:vAlign w:val="center"/>
          </w:tcPr>
          <w:p w14:paraId="56D04418" w14:textId="77777777" w:rsidR="00F67392" w:rsidRPr="004352A2" w:rsidRDefault="00F67392" w:rsidP="00F67392">
            <w:pPr>
              <w:jc w:val="start"/>
              <w:rPr>
                <w:sz w:val="15"/>
                <w:szCs w:val="15"/>
              </w:rPr>
            </w:pPr>
            <w:r w:rsidRPr="004352A2">
              <w:rPr>
                <w:sz w:val="15"/>
                <w:szCs w:val="15"/>
              </w:rPr>
              <w:t>0.989</w:t>
            </w:r>
          </w:p>
        </w:tc>
      </w:tr>
      <w:tr w:rsidR="00F67392" w:rsidRPr="004352A2" w14:paraId="287E915F" w14:textId="77777777" w:rsidTr="00F67392">
        <w:trPr>
          <w:trHeight w:val="397"/>
        </w:trPr>
        <w:tc>
          <w:tcPr>
            <w:tcW w:w="32.0%" w:type="pct"/>
            <w:vAlign w:val="center"/>
          </w:tcPr>
          <w:p w14:paraId="094DE74A" w14:textId="77777777" w:rsidR="00F67392" w:rsidRPr="004352A2" w:rsidRDefault="00F67392" w:rsidP="00F67392">
            <w:pPr>
              <w:pStyle w:val="tablecopy"/>
              <w:jc w:val="start"/>
              <w:rPr>
                <w:sz w:val="15"/>
                <w:szCs w:val="15"/>
              </w:rPr>
            </w:pPr>
            <w:r w:rsidRPr="004352A2">
              <w:rPr>
                <w:sz w:val="15"/>
                <w:szCs w:val="15"/>
              </w:rPr>
              <w:t>GSP High-Frequency</w:t>
            </w:r>
          </w:p>
        </w:tc>
        <w:tc>
          <w:tcPr>
            <w:tcW w:w="19.7%" w:type="pct"/>
            <w:vAlign w:val="center"/>
          </w:tcPr>
          <w:p w14:paraId="0CAEAACC" w14:textId="77777777" w:rsidR="00F67392" w:rsidRPr="004352A2" w:rsidRDefault="00F67392" w:rsidP="00F67392">
            <w:pPr>
              <w:pStyle w:val="tablecopy"/>
              <w:jc w:val="start"/>
              <w:rPr>
                <w:sz w:val="15"/>
                <w:szCs w:val="15"/>
              </w:rPr>
            </w:pPr>
            <w:r w:rsidRPr="004352A2">
              <w:rPr>
                <w:sz w:val="15"/>
                <w:szCs w:val="15"/>
              </w:rPr>
              <w:t>Random Attack</w:t>
            </w:r>
          </w:p>
        </w:tc>
        <w:tc>
          <w:tcPr>
            <w:tcW w:w="12.52%" w:type="pct"/>
            <w:vAlign w:val="center"/>
          </w:tcPr>
          <w:p w14:paraId="23DB0E55" w14:textId="77777777" w:rsidR="00F67392" w:rsidRPr="004352A2" w:rsidRDefault="00F67392" w:rsidP="00F67392">
            <w:pPr>
              <w:jc w:val="start"/>
              <w:rPr>
                <w:sz w:val="15"/>
                <w:szCs w:val="15"/>
              </w:rPr>
            </w:pPr>
            <w:r w:rsidRPr="004352A2">
              <w:rPr>
                <w:sz w:val="15"/>
                <w:szCs w:val="15"/>
              </w:rPr>
              <w:t>0.810</w:t>
            </w:r>
          </w:p>
        </w:tc>
        <w:tc>
          <w:tcPr>
            <w:tcW w:w="12.96%" w:type="pct"/>
            <w:vAlign w:val="center"/>
          </w:tcPr>
          <w:p w14:paraId="25C18B87" w14:textId="77777777" w:rsidR="00F67392" w:rsidRPr="004352A2" w:rsidRDefault="00F67392" w:rsidP="00F67392">
            <w:pPr>
              <w:jc w:val="start"/>
              <w:rPr>
                <w:sz w:val="15"/>
                <w:szCs w:val="15"/>
              </w:rPr>
            </w:pPr>
            <w:r w:rsidRPr="004352A2">
              <w:rPr>
                <w:sz w:val="15"/>
                <w:szCs w:val="15"/>
              </w:rPr>
              <w:t>0.0025</w:t>
            </w:r>
          </w:p>
        </w:tc>
        <w:tc>
          <w:tcPr>
            <w:tcW w:w="11.4%" w:type="pct"/>
            <w:vAlign w:val="center"/>
          </w:tcPr>
          <w:p w14:paraId="0D1279CF" w14:textId="77777777" w:rsidR="00F67392" w:rsidRPr="004352A2" w:rsidRDefault="00F67392" w:rsidP="00F67392">
            <w:pPr>
              <w:jc w:val="start"/>
              <w:rPr>
                <w:sz w:val="15"/>
                <w:szCs w:val="15"/>
              </w:rPr>
            </w:pPr>
            <w:r w:rsidRPr="004352A2">
              <w:rPr>
                <w:sz w:val="15"/>
                <w:szCs w:val="15"/>
              </w:rPr>
              <w:t>0.893</w:t>
            </w:r>
          </w:p>
        </w:tc>
        <w:tc>
          <w:tcPr>
            <w:tcW w:w="11.4%" w:type="pct"/>
            <w:vAlign w:val="center"/>
          </w:tcPr>
          <w:p w14:paraId="18D7C3C8" w14:textId="77777777" w:rsidR="00F67392" w:rsidRPr="004352A2" w:rsidRDefault="00F67392" w:rsidP="00F67392">
            <w:pPr>
              <w:jc w:val="start"/>
              <w:rPr>
                <w:sz w:val="15"/>
                <w:szCs w:val="15"/>
              </w:rPr>
            </w:pPr>
            <w:r w:rsidRPr="004352A2">
              <w:rPr>
                <w:sz w:val="15"/>
                <w:szCs w:val="15"/>
              </w:rPr>
              <w:t>0.981</w:t>
            </w:r>
          </w:p>
        </w:tc>
      </w:tr>
      <w:tr w:rsidR="00F67392" w:rsidRPr="004352A2" w14:paraId="6F6AC495" w14:textId="77777777" w:rsidTr="00F67392">
        <w:trPr>
          <w:trHeight w:val="397"/>
        </w:trPr>
        <w:tc>
          <w:tcPr>
            <w:tcW w:w="32.0%" w:type="pct"/>
            <w:vAlign w:val="center"/>
          </w:tcPr>
          <w:p w14:paraId="1A9BA874" w14:textId="77777777" w:rsidR="00F67392" w:rsidRPr="004352A2" w:rsidRDefault="00F67392" w:rsidP="00F67392">
            <w:pPr>
              <w:pStyle w:val="tablecopy"/>
              <w:jc w:val="start"/>
              <w:rPr>
                <w:sz w:val="15"/>
                <w:szCs w:val="15"/>
              </w:rPr>
            </w:pPr>
            <w:r w:rsidRPr="004352A2">
              <w:rPr>
                <w:sz w:val="15"/>
                <w:szCs w:val="15"/>
              </w:rPr>
              <w:t>GSP High-Frequency</w:t>
            </w:r>
          </w:p>
        </w:tc>
        <w:tc>
          <w:tcPr>
            <w:tcW w:w="19.7%" w:type="pct"/>
            <w:vAlign w:val="center"/>
          </w:tcPr>
          <w:p w14:paraId="609A33CB" w14:textId="77777777" w:rsidR="00F67392" w:rsidRPr="004352A2" w:rsidRDefault="00F67392" w:rsidP="00F67392">
            <w:pPr>
              <w:pStyle w:val="tablecopy"/>
              <w:jc w:val="start"/>
              <w:rPr>
                <w:sz w:val="15"/>
                <w:szCs w:val="15"/>
              </w:rPr>
            </w:pPr>
            <w:r w:rsidRPr="004352A2">
              <w:rPr>
                <w:sz w:val="15"/>
                <w:szCs w:val="15"/>
              </w:rPr>
              <w:t>Stealth Attack</w:t>
            </w:r>
          </w:p>
        </w:tc>
        <w:tc>
          <w:tcPr>
            <w:tcW w:w="12.52%" w:type="pct"/>
            <w:vAlign w:val="center"/>
          </w:tcPr>
          <w:p w14:paraId="16C1E1CB" w14:textId="77777777" w:rsidR="00F67392" w:rsidRPr="004352A2" w:rsidRDefault="00F67392" w:rsidP="00F67392">
            <w:pPr>
              <w:jc w:val="start"/>
              <w:rPr>
                <w:sz w:val="15"/>
                <w:szCs w:val="15"/>
              </w:rPr>
            </w:pPr>
            <w:r w:rsidRPr="004352A2">
              <w:rPr>
                <w:sz w:val="15"/>
                <w:szCs w:val="15"/>
              </w:rPr>
              <w:t>0.950</w:t>
            </w:r>
          </w:p>
        </w:tc>
        <w:tc>
          <w:tcPr>
            <w:tcW w:w="12.96%" w:type="pct"/>
            <w:vAlign w:val="center"/>
          </w:tcPr>
          <w:p w14:paraId="26FFE391" w14:textId="77777777" w:rsidR="00F67392" w:rsidRPr="004352A2" w:rsidRDefault="00F67392" w:rsidP="00F67392">
            <w:pPr>
              <w:jc w:val="start"/>
              <w:rPr>
                <w:sz w:val="15"/>
                <w:szCs w:val="15"/>
              </w:rPr>
            </w:pPr>
            <w:r w:rsidRPr="004352A2">
              <w:rPr>
                <w:sz w:val="15"/>
                <w:szCs w:val="15"/>
              </w:rPr>
              <w:t>0.0025</w:t>
            </w:r>
          </w:p>
        </w:tc>
        <w:tc>
          <w:tcPr>
            <w:tcW w:w="11.4%" w:type="pct"/>
            <w:vAlign w:val="center"/>
          </w:tcPr>
          <w:p w14:paraId="41C9FBB5" w14:textId="77777777" w:rsidR="00F67392" w:rsidRPr="004352A2" w:rsidRDefault="00F67392" w:rsidP="00F67392">
            <w:pPr>
              <w:jc w:val="start"/>
              <w:rPr>
                <w:sz w:val="15"/>
                <w:szCs w:val="15"/>
              </w:rPr>
            </w:pPr>
            <w:r w:rsidRPr="004352A2">
              <w:rPr>
                <w:sz w:val="15"/>
                <w:szCs w:val="15"/>
              </w:rPr>
              <w:t>0.972</w:t>
            </w:r>
          </w:p>
        </w:tc>
        <w:tc>
          <w:tcPr>
            <w:tcW w:w="11.4%" w:type="pct"/>
            <w:vAlign w:val="center"/>
          </w:tcPr>
          <w:p w14:paraId="7CCA13E9" w14:textId="77777777" w:rsidR="00F67392" w:rsidRPr="004352A2" w:rsidRDefault="00F67392" w:rsidP="00F67392">
            <w:pPr>
              <w:jc w:val="start"/>
              <w:rPr>
                <w:sz w:val="15"/>
                <w:szCs w:val="15"/>
              </w:rPr>
            </w:pPr>
            <w:r w:rsidRPr="004352A2">
              <w:rPr>
                <w:sz w:val="15"/>
                <w:szCs w:val="15"/>
              </w:rPr>
              <w:t>0.997</w:t>
            </w:r>
          </w:p>
        </w:tc>
      </w:tr>
    </w:tbl>
    <w:p w14:paraId="134AF771" w14:textId="4F41FB25" w:rsidR="00A3616D" w:rsidRPr="00F67392" w:rsidRDefault="00A3616D" w:rsidP="00A3616D">
      <w:pPr>
        <w:jc w:val="both"/>
      </w:pPr>
      <w:r>
        <w:t>Performance is evaluated using recall, false positive rate (FPR), F1-score, and AUC.</w:t>
      </w:r>
    </w:p>
    <w:p w14:paraId="182F7562" w14:textId="6D3E151C" w:rsidR="00CD7E97" w:rsidRPr="005C226E" w:rsidRDefault="00963924" w:rsidP="00963924">
      <w:pPr>
        <w:pStyle w:val="Heading2"/>
        <w:rPr>
          <w:b/>
          <w:bCs/>
        </w:rPr>
      </w:pPr>
      <w:r w:rsidRPr="005C226E">
        <w:rPr>
          <w:b/>
          <w:bCs/>
        </w:rPr>
        <w:t xml:space="preserve">Key empirical evidence for stealth vulnerability </w:t>
      </w:r>
    </w:p>
    <w:p w14:paraId="7268B15B" w14:textId="77777777" w:rsidR="005267D4" w:rsidRDefault="00963924" w:rsidP="005267D4">
      <w:pPr>
        <w:spacing w:after="6pt"/>
        <w:jc w:val="both"/>
      </w:pPr>
      <w:r w:rsidRPr="004352A2">
        <w:t>Mean residual score by class:</w:t>
      </w:r>
    </w:p>
    <w:p w14:paraId="2340747F" w14:textId="77777777" w:rsidR="005267D4" w:rsidRDefault="00963924" w:rsidP="005267D4">
      <w:pPr>
        <w:pStyle w:val="ListParagraph"/>
        <w:numPr>
          <w:ilvl w:val="0"/>
          <w:numId w:val="27"/>
        </w:numPr>
        <w:spacing w:after="6pt"/>
        <w:jc w:val="both"/>
      </w:pPr>
      <w:r w:rsidRPr="004352A2">
        <w:t>Normal: 0.03499</w:t>
      </w:r>
    </w:p>
    <w:p w14:paraId="16704183" w14:textId="77777777" w:rsidR="005267D4" w:rsidRDefault="00963924" w:rsidP="005267D4">
      <w:pPr>
        <w:pStyle w:val="ListParagraph"/>
        <w:numPr>
          <w:ilvl w:val="0"/>
          <w:numId w:val="27"/>
        </w:numPr>
        <w:spacing w:after="6pt"/>
        <w:jc w:val="both"/>
      </w:pPr>
      <w:r w:rsidRPr="004352A2">
        <w:t>Random attack: 0.70810</w:t>
      </w:r>
    </w:p>
    <w:p w14:paraId="59F8D3AC" w14:textId="275C2E7D" w:rsidR="00963924" w:rsidRPr="004352A2" w:rsidRDefault="00963924" w:rsidP="005267D4">
      <w:pPr>
        <w:pStyle w:val="ListParagraph"/>
        <w:numPr>
          <w:ilvl w:val="0"/>
          <w:numId w:val="27"/>
        </w:numPr>
        <w:spacing w:after="6pt"/>
        <w:jc w:val="both"/>
      </w:pPr>
      <w:r w:rsidRPr="004352A2">
        <w:t>Stealth attack: 0.03492</w:t>
      </w:r>
    </w:p>
    <w:p w14:paraId="5A468BE2" w14:textId="39DD61EC" w:rsidR="00963924" w:rsidRPr="004352A2" w:rsidRDefault="00963924" w:rsidP="00C24713">
      <w:pPr>
        <w:jc w:val="both"/>
      </w:pPr>
      <w:r w:rsidRPr="004352A2">
        <w:lastRenderedPageBreak/>
        <w:t>This directly confirms the stealth behavior: stealth attack residual is nearly indistinguishable from normal, while random attack residual is large.</w:t>
      </w:r>
    </w:p>
    <w:p w14:paraId="0803CE92" w14:textId="61C5C342" w:rsidR="00963924" w:rsidRPr="005C226E" w:rsidRDefault="00963924" w:rsidP="00963924">
      <w:pPr>
        <w:pStyle w:val="Heading2"/>
        <w:rPr>
          <w:b/>
          <w:bCs/>
        </w:rPr>
      </w:pPr>
      <w:r w:rsidRPr="005C226E">
        <w:rPr>
          <w:b/>
          <w:bCs/>
        </w:rPr>
        <w:t>Figures</w:t>
      </w:r>
    </w:p>
    <w:p w14:paraId="2B7C6A81" w14:textId="5F0EA2FD" w:rsidR="00C24713" w:rsidRDefault="00C24713" w:rsidP="00C24713">
      <w:r>
        <w:rPr>
          <w:noProof/>
        </w:rPr>
        <w:drawing>
          <wp:inline distT="0" distB="0" distL="0" distR="0" wp14:anchorId="4F8FB2BA" wp14:editId="7CF10177">
            <wp:extent cx="2171700" cy="1793753"/>
            <wp:effectExtent l="0" t="0" r="0" b="0"/>
            <wp:docPr id="290802342"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r="49.559%"/>
                    <a:stretch>
                      <a:fillRect/>
                    </a:stretch>
                  </pic:blipFill>
                  <pic:spPr bwMode="auto">
                    <a:xfrm>
                      <a:off x="0" y="0"/>
                      <a:ext cx="2205529" cy="1821695"/>
                    </a:xfrm>
                    <a:prstGeom prst="rect">
                      <a:avLst/>
                    </a:prstGeom>
                    <a:noFill/>
                    <a:ln>
                      <a:noFill/>
                    </a:ln>
                    <a:extLst>
                      <a:ext uri="{53640926-AAD7-44D8-BBD7-CCE9431645EC}">
                        <a14:shadowObscured xmlns:a14="http://schemas.microsoft.com/office/drawing/2010/main"/>
                      </a:ext>
                    </a:extLst>
                  </pic:spPr>
                </pic:pic>
              </a:graphicData>
            </a:graphic>
          </wp:inline>
        </w:drawing>
      </w:r>
    </w:p>
    <w:p w14:paraId="65674C65" w14:textId="4E672DAE" w:rsidR="00C24713" w:rsidRPr="00C24713" w:rsidRDefault="00C24713" w:rsidP="00C24713">
      <w:r>
        <w:rPr>
          <w:noProof/>
        </w:rPr>
        <w:drawing>
          <wp:inline distT="0" distB="0" distL="0" distR="0" wp14:anchorId="6750557C" wp14:editId="088BF98B">
            <wp:extent cx="2232660" cy="1861093"/>
            <wp:effectExtent l="0" t="0" r="0" b="6350"/>
            <wp:docPr id="1652007933"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50.022%"/>
                    <a:stretch>
                      <a:fillRect/>
                    </a:stretch>
                  </pic:blipFill>
                  <pic:spPr bwMode="auto">
                    <a:xfrm>
                      <a:off x="0" y="0"/>
                      <a:ext cx="2270393" cy="1892546"/>
                    </a:xfrm>
                    <a:prstGeom prst="rect">
                      <a:avLst/>
                    </a:prstGeom>
                    <a:noFill/>
                    <a:ln>
                      <a:noFill/>
                    </a:ln>
                    <a:extLst>
                      <a:ext uri="{53640926-AAD7-44D8-BBD7-CCE9431645EC}">
                        <a14:shadowObscured xmlns:a14="http://schemas.microsoft.com/office/drawing/2010/main"/>
                      </a:ext>
                    </a:extLst>
                  </pic:spPr>
                </pic:pic>
              </a:graphicData>
            </a:graphic>
          </wp:inline>
        </w:drawing>
      </w:r>
    </w:p>
    <w:p w14:paraId="1DB43CFF" w14:textId="0E7CA0E3" w:rsidR="00DB3F63" w:rsidRDefault="000778E2" w:rsidP="000778E2">
      <w:pPr>
        <w:pStyle w:val="ListParagraph"/>
        <w:numPr>
          <w:ilvl w:val="0"/>
          <w:numId w:val="34"/>
        </w:numPr>
        <w:jc w:val="both"/>
        <w:rPr>
          <w:sz w:val="16"/>
          <w:szCs w:val="16"/>
        </w:rPr>
      </w:pPr>
      <w:r w:rsidRPr="000778E2">
        <w:rPr>
          <w:sz w:val="16"/>
          <w:szCs w:val="16"/>
        </w:rPr>
        <w:t>G</w:t>
      </w:r>
      <w:r w:rsidRPr="000778E2">
        <w:rPr>
          <w:sz w:val="16"/>
          <w:szCs w:val="16"/>
        </w:rPr>
        <w:t>raph</w:t>
      </w:r>
      <w:r w:rsidRPr="000778E2">
        <w:rPr>
          <w:sz w:val="16"/>
          <w:szCs w:val="16"/>
        </w:rPr>
        <w:t xml:space="preserve"> S</w:t>
      </w:r>
      <w:r w:rsidRPr="000778E2">
        <w:rPr>
          <w:sz w:val="16"/>
          <w:szCs w:val="16"/>
        </w:rPr>
        <w:t>ignal</w:t>
      </w:r>
      <w:r w:rsidRPr="000778E2">
        <w:rPr>
          <w:sz w:val="16"/>
          <w:szCs w:val="16"/>
        </w:rPr>
        <w:t xml:space="preserve"> </w:t>
      </w:r>
      <w:r w:rsidR="00083380">
        <w:rPr>
          <w:sz w:val="16"/>
          <w:szCs w:val="16"/>
        </w:rPr>
        <w:t>Example</w:t>
      </w:r>
    </w:p>
    <w:p w14:paraId="46F26FDF" w14:textId="77777777" w:rsidR="00C24713" w:rsidRPr="00C24713" w:rsidRDefault="00C24713" w:rsidP="00C24713">
      <w:pPr>
        <w:jc w:val="both"/>
        <w:rPr>
          <w:sz w:val="16"/>
          <w:szCs w:val="16"/>
        </w:rPr>
      </w:pPr>
    </w:p>
    <w:p w14:paraId="2AA67D3C" w14:textId="04C67AB5" w:rsidR="00C24713" w:rsidRPr="00C24713" w:rsidRDefault="00C24713" w:rsidP="00C24713">
      <w:pPr>
        <w:jc w:val="both"/>
        <w:rPr>
          <w:sz w:val="16"/>
          <w:szCs w:val="16"/>
        </w:rPr>
      </w:pPr>
      <w:r>
        <w:rPr>
          <w:noProof/>
        </w:rPr>
        <w:drawing>
          <wp:inline distT="0" distB="0" distL="0" distR="0" wp14:anchorId="1070C238" wp14:editId="2509EB13">
            <wp:extent cx="3002280" cy="1836586"/>
            <wp:effectExtent l="0" t="0" r="7620" b="0"/>
            <wp:docPr id="2063899308"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60657" cy="1872297"/>
                    </a:xfrm>
                    <a:prstGeom prst="rect">
                      <a:avLst/>
                    </a:prstGeom>
                    <a:noFill/>
                    <a:ln>
                      <a:noFill/>
                    </a:ln>
                  </pic:spPr>
                </pic:pic>
              </a:graphicData>
            </a:graphic>
          </wp:inline>
        </w:drawing>
      </w:r>
    </w:p>
    <w:p w14:paraId="55F70B56" w14:textId="58BAAD80" w:rsidR="000778E2" w:rsidRDefault="00941975" w:rsidP="000778E2">
      <w:pPr>
        <w:pStyle w:val="ListParagraph"/>
        <w:numPr>
          <w:ilvl w:val="0"/>
          <w:numId w:val="34"/>
        </w:numPr>
        <w:jc w:val="both"/>
        <w:rPr>
          <w:sz w:val="16"/>
          <w:szCs w:val="16"/>
        </w:rPr>
      </w:pPr>
      <w:r w:rsidRPr="00941975">
        <w:rPr>
          <w:sz w:val="16"/>
          <w:szCs w:val="16"/>
        </w:rPr>
        <w:t>R</w:t>
      </w:r>
      <w:r w:rsidRPr="00941975">
        <w:rPr>
          <w:sz w:val="16"/>
          <w:szCs w:val="16"/>
        </w:rPr>
        <w:t>ecall</w:t>
      </w:r>
      <w:r>
        <w:rPr>
          <w:sz w:val="16"/>
          <w:szCs w:val="16"/>
        </w:rPr>
        <w:t xml:space="preserve"> B</w:t>
      </w:r>
      <w:r w:rsidRPr="00941975">
        <w:rPr>
          <w:sz w:val="16"/>
          <w:szCs w:val="16"/>
        </w:rPr>
        <w:t>y</w:t>
      </w:r>
      <w:r>
        <w:rPr>
          <w:sz w:val="16"/>
          <w:szCs w:val="16"/>
        </w:rPr>
        <w:t xml:space="preserve"> S</w:t>
      </w:r>
      <w:r w:rsidRPr="00941975">
        <w:rPr>
          <w:sz w:val="16"/>
          <w:szCs w:val="16"/>
        </w:rPr>
        <w:t>cenario</w:t>
      </w:r>
    </w:p>
    <w:p w14:paraId="5C3AE70D" w14:textId="77777777" w:rsidR="000778E2" w:rsidRDefault="000778E2" w:rsidP="000778E2">
      <w:pPr>
        <w:rPr>
          <w:sz w:val="16"/>
          <w:szCs w:val="16"/>
        </w:rPr>
      </w:pPr>
    </w:p>
    <w:p w14:paraId="036B0ECF" w14:textId="4FF9ADD8" w:rsidR="00C24713" w:rsidRDefault="00C24713" w:rsidP="000778E2">
      <w:pPr>
        <w:rPr>
          <w:sz w:val="16"/>
          <w:szCs w:val="16"/>
        </w:rPr>
      </w:pPr>
      <w:r>
        <w:rPr>
          <w:noProof/>
        </w:rPr>
        <w:drawing>
          <wp:inline distT="0" distB="0" distL="0" distR="0" wp14:anchorId="48370962" wp14:editId="3BBEE2A7">
            <wp:extent cx="2705100" cy="2307065"/>
            <wp:effectExtent l="0" t="0" r="0" b="0"/>
            <wp:docPr id="1356381192"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52941" cy="2347867"/>
                    </a:xfrm>
                    <a:prstGeom prst="rect">
                      <a:avLst/>
                    </a:prstGeom>
                    <a:noFill/>
                    <a:ln>
                      <a:noFill/>
                    </a:ln>
                  </pic:spPr>
                </pic:pic>
              </a:graphicData>
            </a:graphic>
          </wp:inline>
        </w:drawing>
      </w:r>
    </w:p>
    <w:p w14:paraId="7FF6BFDF" w14:textId="4D58D715" w:rsidR="005C226E" w:rsidRPr="005C226E" w:rsidRDefault="00C24713" w:rsidP="005C226E">
      <w:pPr>
        <w:pStyle w:val="ListParagraph"/>
        <w:numPr>
          <w:ilvl w:val="0"/>
          <w:numId w:val="34"/>
        </w:numPr>
        <w:jc w:val="both"/>
        <w:rPr>
          <w:sz w:val="16"/>
          <w:szCs w:val="16"/>
        </w:rPr>
      </w:pPr>
      <w:r w:rsidRPr="00C24713">
        <w:rPr>
          <w:sz w:val="16"/>
          <w:szCs w:val="16"/>
        </w:rPr>
        <w:t>ROC Comparison</w:t>
      </w:r>
    </w:p>
    <w:p w14:paraId="64B49D85" w14:textId="27AA3CE6" w:rsidR="005C226E" w:rsidRPr="005C226E" w:rsidRDefault="005C226E" w:rsidP="005267D4">
      <w:pPr>
        <w:rPr>
          <w:sz w:val="16"/>
          <w:szCs w:val="16"/>
        </w:rPr>
      </w:pPr>
      <w:r>
        <w:rPr>
          <w:noProof/>
        </w:rPr>
        <w:drawing>
          <wp:inline distT="0" distB="0" distL="0" distR="0" wp14:anchorId="39944BFA" wp14:editId="57E9B483">
            <wp:extent cx="3299856" cy="2727960"/>
            <wp:effectExtent l="0" t="0" r="0" b="0"/>
            <wp:docPr id="1474036047" name="Picture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4"/>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r="65.968%"/>
                    <a:stretch>
                      <a:fillRect/>
                    </a:stretch>
                  </pic:blipFill>
                  <pic:spPr bwMode="auto">
                    <a:xfrm>
                      <a:off x="0" y="0"/>
                      <a:ext cx="3343272" cy="2763852"/>
                    </a:xfrm>
                    <a:prstGeom prst="rect">
                      <a:avLst/>
                    </a:prstGeom>
                    <a:noFill/>
                    <a:ln>
                      <a:noFill/>
                    </a:ln>
                    <a:extLst>
                      <a:ext uri="{53640926-AAD7-44D8-BBD7-CCE9431645EC}">
                        <a14:shadowObscured xmlns:a14="http://schemas.microsoft.com/office/drawing/2010/main"/>
                      </a:ext>
                    </a:extLst>
                  </pic:spPr>
                </pic:pic>
              </a:graphicData>
            </a:graphic>
          </wp:inline>
        </w:drawing>
      </w:r>
    </w:p>
    <w:p w14:paraId="7687A54C" w14:textId="7AA9F1F7" w:rsidR="005C226E" w:rsidRDefault="005C226E" w:rsidP="005267D4">
      <w:pPr>
        <w:rPr>
          <w:sz w:val="16"/>
          <w:szCs w:val="16"/>
        </w:rPr>
      </w:pPr>
      <w:r>
        <w:rPr>
          <w:noProof/>
        </w:rPr>
        <w:drawing>
          <wp:inline distT="0" distB="0" distL="0" distR="0" wp14:anchorId="7A4B4089" wp14:editId="3E36D081">
            <wp:extent cx="3074829" cy="2598420"/>
            <wp:effectExtent l="0" t="0" r="0" b="0"/>
            <wp:docPr id="1694121993" name="Picture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6"/>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33.292%" r="33.416%"/>
                    <a:stretch>
                      <a:fillRect/>
                    </a:stretch>
                  </pic:blipFill>
                  <pic:spPr bwMode="auto">
                    <a:xfrm>
                      <a:off x="0" y="0"/>
                      <a:ext cx="3121740" cy="2638063"/>
                    </a:xfrm>
                    <a:prstGeom prst="rect">
                      <a:avLst/>
                    </a:prstGeom>
                    <a:noFill/>
                    <a:ln>
                      <a:noFill/>
                    </a:ln>
                    <a:extLst>
                      <a:ext uri="{53640926-AAD7-44D8-BBD7-CCE9431645EC}">
                        <a14:shadowObscured xmlns:a14="http://schemas.microsoft.com/office/drawing/2010/main"/>
                      </a:ext>
                    </a:extLst>
                  </pic:spPr>
                </pic:pic>
              </a:graphicData>
            </a:graphic>
          </wp:inline>
        </w:drawing>
      </w:r>
    </w:p>
    <w:p w14:paraId="49B76028" w14:textId="7FB86E23" w:rsidR="005C226E" w:rsidRDefault="005C226E" w:rsidP="005267D4">
      <w:pPr>
        <w:rPr>
          <w:sz w:val="16"/>
          <w:szCs w:val="16"/>
        </w:rPr>
      </w:pPr>
      <w:r>
        <w:rPr>
          <w:noProof/>
        </w:rPr>
        <w:drawing>
          <wp:inline distT="0" distB="0" distL="0" distR="0" wp14:anchorId="46564C5C" wp14:editId="71ED788E">
            <wp:extent cx="3061970" cy="2559118"/>
            <wp:effectExtent l="0" t="0" r="5080" b="0"/>
            <wp:docPr id="1213682303" name="Picture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8"/>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66.338%"/>
                    <a:stretch>
                      <a:fillRect/>
                    </a:stretch>
                  </pic:blipFill>
                  <pic:spPr bwMode="auto">
                    <a:xfrm>
                      <a:off x="0" y="0"/>
                      <a:ext cx="3111431" cy="2600456"/>
                    </a:xfrm>
                    <a:prstGeom prst="rect">
                      <a:avLst/>
                    </a:prstGeom>
                    <a:noFill/>
                    <a:ln>
                      <a:noFill/>
                    </a:ln>
                    <a:extLst>
                      <a:ext uri="{53640926-AAD7-44D8-BBD7-CCE9431645EC}">
                        <a14:shadowObscured xmlns:a14="http://schemas.microsoft.com/office/drawing/2010/main"/>
                      </a:ext>
                    </a:extLst>
                  </pic:spPr>
                </pic:pic>
              </a:graphicData>
            </a:graphic>
          </wp:inline>
        </w:drawing>
      </w:r>
    </w:p>
    <w:p w14:paraId="4E83E425" w14:textId="65A931F3" w:rsidR="00A3616D" w:rsidRDefault="005C226E" w:rsidP="00A3616D">
      <w:pPr>
        <w:pStyle w:val="ListParagraph"/>
        <w:numPr>
          <w:ilvl w:val="0"/>
          <w:numId w:val="34"/>
        </w:numPr>
        <w:jc w:val="both"/>
        <w:rPr>
          <w:sz w:val="16"/>
          <w:szCs w:val="16"/>
        </w:rPr>
      </w:pPr>
      <w:r>
        <w:rPr>
          <w:sz w:val="16"/>
          <w:szCs w:val="16"/>
        </w:rPr>
        <w:t>Score Distributions</w:t>
      </w:r>
    </w:p>
    <w:p w14:paraId="2410F27D" w14:textId="77777777" w:rsidR="003B77D4" w:rsidRDefault="003B77D4" w:rsidP="00A3616D">
      <w:pPr>
        <w:jc w:val="both"/>
      </w:pPr>
    </w:p>
    <w:p w14:paraId="61853C69" w14:textId="724D8C6C" w:rsidR="00A3616D" w:rsidRDefault="00A3616D" w:rsidP="00A3616D">
      <w:pPr>
        <w:jc w:val="both"/>
      </w:pPr>
      <w:r w:rsidRPr="00A3616D">
        <w:t>State estimation is performed using least-squares, and detection scores are computed using residual, Z-score, and GSP-based high-frequency energy metrics.</w:t>
      </w:r>
    </w:p>
    <w:p w14:paraId="03A639F7" w14:textId="73C3D8B0" w:rsidR="003B77D4" w:rsidRPr="00A3616D" w:rsidRDefault="003B77D4" w:rsidP="003B77D4">
      <w:pPr>
        <w:ind w:firstLine="10.80pt"/>
        <w:jc w:val="both"/>
      </w:pPr>
      <w:r w:rsidRPr="003B77D4">
        <w:t>As shown in Fig. 2 and Fig. 3, GSP significantly outperforms baseline methods, particularly under stealth attack conditions</w:t>
      </w:r>
      <w:r w:rsidR="007C2070">
        <w:t>.</w:t>
      </w:r>
    </w:p>
    <w:p w14:paraId="2A1F4B94" w14:textId="16D543C3" w:rsidR="00963924" w:rsidRPr="004352A2" w:rsidRDefault="00A039A5" w:rsidP="00963924">
      <w:pPr>
        <w:pStyle w:val="Heading1"/>
      </w:pPr>
      <w:r>
        <w:lastRenderedPageBreak/>
        <w:t>Analysis</w:t>
      </w:r>
      <w:r w:rsidR="00A3616D">
        <w:t xml:space="preserve"> and</w:t>
      </w:r>
      <w:r w:rsidR="007C2070">
        <w:t xml:space="preserve"> security</w:t>
      </w:r>
      <w:r w:rsidR="00A3616D">
        <w:t xml:space="preserve"> discussion</w:t>
      </w:r>
    </w:p>
    <w:p w14:paraId="2A27D1D3" w14:textId="307B5F8B" w:rsidR="00963924" w:rsidRPr="005C226E" w:rsidRDefault="00963924" w:rsidP="00963924">
      <w:pPr>
        <w:pStyle w:val="Heading2"/>
        <w:rPr>
          <w:b/>
          <w:bCs/>
        </w:rPr>
      </w:pPr>
      <w:r w:rsidRPr="005C226E">
        <w:rPr>
          <w:b/>
          <w:bCs/>
        </w:rPr>
        <w:t>Theoretical explanation</w:t>
      </w:r>
    </w:p>
    <w:p w14:paraId="79FD0683" w14:textId="722401B1" w:rsidR="00963924" w:rsidRPr="004352A2" w:rsidRDefault="00963924" w:rsidP="00963924">
      <w:pPr>
        <w:pStyle w:val="Heading3"/>
      </w:pPr>
      <w:r w:rsidRPr="004352A2">
        <w:t>Residual BDD blind spot:</w:t>
      </w:r>
    </w:p>
    <w:p w14:paraId="55D7654B" w14:textId="11BD81F3" w:rsidR="00963924" w:rsidRPr="004352A2" w:rsidRDefault="00963924" w:rsidP="00963924">
      <w:pPr>
        <w:pStyle w:val="ListParagraph"/>
        <w:numPr>
          <w:ilvl w:val="1"/>
          <w:numId w:val="25"/>
        </w:numPr>
        <w:spacing w:after="5pt"/>
        <w:contextualSpacing w:val="0"/>
        <w:jc w:val="both"/>
      </w:pPr>
      <w:r w:rsidRPr="004352A2">
        <w:t xml:space="preserve">If attack vector is a = </w:t>
      </w:r>
      <w:proofErr w:type="spellStart"/>
      <w:r w:rsidRPr="004352A2">
        <w:t>Hc</w:t>
      </w:r>
      <w:proofErr w:type="spellEnd"/>
      <w:r w:rsidRPr="004352A2">
        <w:t xml:space="preserve">, then </w:t>
      </w:r>
      <m:oMath>
        <m:sSup>
          <m:sSupPr>
            <m:ctrlPr>
              <w:rPr>
                <w:rFonts w:ascii="Cambria Math" w:hAnsi="Cambria Math"/>
                <w:i/>
              </w:rPr>
            </m:ctrlPr>
          </m:sSupPr>
          <m:e>
            <m:r>
              <w:rPr>
                <w:rFonts w:ascii="Cambria Math" w:hAnsi="Cambria Math"/>
              </w:rPr>
              <m:t>z</m:t>
            </m:r>
          </m:e>
          <m:sup>
            <m:r>
              <w:rPr>
                <w:rFonts w:ascii="Cambria Math" w:hAnsi="Cambria Math"/>
              </w:rPr>
              <m:t>'</m:t>
            </m:r>
          </m:sup>
        </m:sSup>
      </m:oMath>
      <w:r w:rsidRPr="004352A2">
        <w:t xml:space="preserve"> = z + Hc remains consistent with model structure.</w:t>
      </w:r>
    </w:p>
    <w:p w14:paraId="4355E169" w14:textId="77777777" w:rsidR="00963924" w:rsidRPr="004352A2" w:rsidRDefault="00963924" w:rsidP="00963924">
      <w:pPr>
        <w:pStyle w:val="ListParagraph"/>
        <w:numPr>
          <w:ilvl w:val="1"/>
          <w:numId w:val="25"/>
        </w:numPr>
        <w:spacing w:after="5pt"/>
        <w:contextualSpacing w:val="0"/>
        <w:jc w:val="both"/>
      </w:pPr>
      <w:r w:rsidRPr="004352A2">
        <w:t>The estimator absorbs attack as state shift c, keeping residual nearly unchanged.</w:t>
      </w:r>
    </w:p>
    <w:p w14:paraId="45CC7B5B" w14:textId="6EC0D3D4" w:rsidR="00963924" w:rsidRPr="004352A2" w:rsidRDefault="00963924" w:rsidP="00963924">
      <w:pPr>
        <w:pStyle w:val="Heading3"/>
      </w:pPr>
      <w:r w:rsidRPr="004352A2">
        <w:t>Nodewise magnitude blind spot:</w:t>
      </w:r>
    </w:p>
    <w:p w14:paraId="78CCC1FB" w14:textId="77777777" w:rsidR="00963924" w:rsidRPr="004352A2" w:rsidRDefault="00963924" w:rsidP="00963924">
      <w:pPr>
        <w:pStyle w:val="ListParagraph"/>
        <w:numPr>
          <w:ilvl w:val="1"/>
          <w:numId w:val="25"/>
        </w:numPr>
        <w:spacing w:after="5pt"/>
        <w:contextualSpacing w:val="0"/>
        <w:jc w:val="both"/>
      </w:pPr>
      <w:r w:rsidRPr="004352A2">
        <w:t>Coordinated attacks can keep per-node deviations small and avoid pointwise thresholds.</w:t>
      </w:r>
    </w:p>
    <w:p w14:paraId="5C2E2466" w14:textId="5315BC50" w:rsidR="00963924" w:rsidRPr="004352A2" w:rsidRDefault="00963924" w:rsidP="00963924">
      <w:pPr>
        <w:pStyle w:val="Heading3"/>
      </w:pPr>
      <w:r w:rsidRPr="004352A2">
        <w:t>GSP advantage:</w:t>
      </w:r>
    </w:p>
    <w:p w14:paraId="6230CA1A" w14:textId="77777777" w:rsidR="00963924" w:rsidRPr="004352A2" w:rsidRDefault="00963924" w:rsidP="00963924">
      <w:pPr>
        <w:pStyle w:val="ListParagraph"/>
        <w:numPr>
          <w:ilvl w:val="1"/>
          <w:numId w:val="25"/>
        </w:numPr>
        <w:spacing w:after="5pt"/>
        <w:contextualSpacing w:val="0"/>
        <w:jc w:val="both"/>
      </w:pPr>
      <w:r w:rsidRPr="004352A2">
        <w:t>Even small coordinated perturbations can inject graph-high-frequency content (non-smooth behavior across connected buses), which GSP explicitly measures.</w:t>
      </w:r>
    </w:p>
    <w:p w14:paraId="2F880193" w14:textId="3C4FB2A8" w:rsidR="00963924" w:rsidRPr="005C226E" w:rsidRDefault="00963924" w:rsidP="00963924">
      <w:pPr>
        <w:pStyle w:val="Heading2"/>
        <w:rPr>
          <w:b/>
          <w:bCs/>
        </w:rPr>
      </w:pPr>
      <w:r w:rsidRPr="005C226E">
        <w:rPr>
          <w:b/>
          <w:bCs/>
        </w:rPr>
        <w:t>Practical evidence from this run</w:t>
      </w:r>
    </w:p>
    <w:p w14:paraId="5816C4FB" w14:textId="23B202BA" w:rsidR="00963924" w:rsidRPr="004352A2" w:rsidRDefault="00963924" w:rsidP="000778E2">
      <w:pPr>
        <w:pStyle w:val="ListParagraph"/>
        <w:numPr>
          <w:ilvl w:val="0"/>
          <w:numId w:val="33"/>
        </w:numPr>
        <w:spacing w:after="5pt"/>
        <w:jc w:val="both"/>
      </w:pPr>
      <w:r w:rsidRPr="004352A2">
        <w:t>Residual BDD achieved near-perfect random attack recall but almost zero stealth recall.</w:t>
      </w:r>
    </w:p>
    <w:p w14:paraId="7C8FC88A" w14:textId="17E7936A" w:rsidR="00963924" w:rsidRPr="004352A2" w:rsidRDefault="00963924" w:rsidP="000778E2">
      <w:pPr>
        <w:pStyle w:val="ListParagraph"/>
        <w:numPr>
          <w:ilvl w:val="0"/>
          <w:numId w:val="33"/>
        </w:numPr>
        <w:spacing w:after="5pt"/>
        <w:jc w:val="both"/>
      </w:pPr>
      <w:r w:rsidRPr="004352A2">
        <w:t>Z-score method remained near-random performance.</w:t>
      </w:r>
    </w:p>
    <w:p w14:paraId="330D63E6" w14:textId="08E3B852" w:rsidR="00963924" w:rsidRDefault="00963924" w:rsidP="000778E2">
      <w:pPr>
        <w:pStyle w:val="ListParagraph"/>
        <w:numPr>
          <w:ilvl w:val="0"/>
          <w:numId w:val="33"/>
        </w:numPr>
        <w:spacing w:after="5pt"/>
        <w:jc w:val="both"/>
      </w:pPr>
      <w:r w:rsidRPr="004352A2">
        <w:t>GSP achieved strong detection in both random and stealth scenarios, with the best AUC and lowest FPR.</w:t>
      </w:r>
    </w:p>
    <w:p w14:paraId="6BB12FED" w14:textId="181632A7" w:rsidR="00A3616D" w:rsidRPr="00A3616D" w:rsidRDefault="00A3616D" w:rsidP="00A3616D">
      <w:pPr>
        <w:pStyle w:val="Heading2"/>
        <w:rPr>
          <w:b/>
          <w:bCs/>
        </w:rPr>
      </w:pPr>
      <w:r w:rsidRPr="00A3616D">
        <w:rPr>
          <w:b/>
          <w:bCs/>
        </w:rPr>
        <w:t>Security Discussion</w:t>
      </w:r>
    </w:p>
    <w:p w14:paraId="108CBB59" w14:textId="77777777" w:rsidR="00A3616D" w:rsidRPr="009E6677" w:rsidRDefault="00A3616D" w:rsidP="00A3616D">
      <w:pPr>
        <w:pStyle w:val="NormalWeb"/>
        <w:spacing w:before="0pt" w:beforeAutospacing="0" w:after="6pt" w:afterAutospacing="0"/>
        <w:ind w:firstLine="10.75pt"/>
        <w:jc w:val="both"/>
        <w:rPr>
          <w:sz w:val="20"/>
          <w:szCs w:val="20"/>
        </w:rPr>
      </w:pPr>
      <w:r w:rsidRPr="009E6677">
        <w:rPr>
          <w:sz w:val="20"/>
          <w:szCs w:val="20"/>
        </w:rPr>
        <w:t>Residual BDD performs well for random attacks but fails for stealth attacks, as residual values remain similar to normal data. Z-score methods also underperform due to lack of structural awareness.</w:t>
      </w:r>
    </w:p>
    <w:p w14:paraId="2FCAC24C" w14:textId="468C7D00" w:rsidR="00A3616D" w:rsidRPr="00A3616D" w:rsidRDefault="00A3616D" w:rsidP="00A3616D">
      <w:pPr>
        <w:pStyle w:val="NormalWeb"/>
        <w:spacing w:before="0pt" w:beforeAutospacing="0" w:after="6pt" w:afterAutospacing="0"/>
        <w:ind w:firstLine="10.75pt"/>
        <w:jc w:val="both"/>
        <w:rPr>
          <w:sz w:val="20"/>
          <w:szCs w:val="20"/>
        </w:rPr>
      </w:pPr>
      <w:r w:rsidRPr="009E6677">
        <w:rPr>
          <w:sz w:val="20"/>
          <w:szCs w:val="20"/>
        </w:rPr>
        <w:t xml:space="preserve">The GSP method exploits graph topology </w:t>
      </w:r>
      <w:r>
        <w:rPr>
          <w:sz w:val="20"/>
          <w:szCs w:val="20"/>
        </w:rPr>
        <w:t xml:space="preserve">to </w:t>
      </w:r>
      <w:r w:rsidRPr="009E6677">
        <w:rPr>
          <w:sz w:val="20"/>
          <w:szCs w:val="20"/>
        </w:rPr>
        <w:t xml:space="preserve">detect </w:t>
      </w:r>
      <w:r w:rsidRPr="009E6677">
        <w:rPr>
          <w:rStyle w:val="Strong"/>
          <w:sz w:val="20"/>
          <w:szCs w:val="20"/>
        </w:rPr>
        <w:t>high-frequency irregularities</w:t>
      </w:r>
      <w:r w:rsidRPr="009E6677">
        <w:rPr>
          <w:sz w:val="20"/>
          <w:szCs w:val="20"/>
        </w:rPr>
        <w:t>, enabling effective detection of both attack types. This shows that topology-aware methods are more robust against coordinated attacks.</w:t>
      </w:r>
    </w:p>
    <w:p w14:paraId="73187D93" w14:textId="427FBFB0" w:rsidR="00A039A5" w:rsidRDefault="00A039A5" w:rsidP="004352A2">
      <w:pPr>
        <w:pStyle w:val="Heading1"/>
      </w:pPr>
      <w:r>
        <w:t>Limitations and future work</w:t>
      </w:r>
    </w:p>
    <w:p w14:paraId="53F0BBCA" w14:textId="71802AC3" w:rsidR="00A039A5" w:rsidRPr="003B77D4" w:rsidRDefault="00A039A5" w:rsidP="00A039A5">
      <w:pPr>
        <w:pStyle w:val="Heading2"/>
        <w:rPr>
          <w:b/>
          <w:bCs/>
        </w:rPr>
      </w:pPr>
      <w:r w:rsidRPr="003B77D4">
        <w:rPr>
          <w:b/>
          <w:bCs/>
        </w:rPr>
        <w:t>Limitations</w:t>
      </w:r>
    </w:p>
    <w:p w14:paraId="3E7808B6" w14:textId="1EC6102D" w:rsidR="00A3616D" w:rsidRPr="00A3616D" w:rsidRDefault="00A3616D" w:rsidP="00A3616D">
      <w:pPr>
        <w:pStyle w:val="ListParagraph"/>
        <w:numPr>
          <w:ilvl w:val="0"/>
          <w:numId w:val="45"/>
        </w:numPr>
        <w:ind w:start="21.30pt"/>
        <w:jc w:val="start"/>
        <w:rPr>
          <w:rFonts w:eastAsia="Times New Roman"/>
          <w:lang w:val="en-IN" w:eastAsia="en-IN"/>
        </w:rPr>
      </w:pPr>
      <w:r w:rsidRPr="00A3616D">
        <w:rPr>
          <w:rFonts w:eastAsia="Times New Roman"/>
          <w:lang w:val="en-IN" w:eastAsia="en-IN"/>
        </w:rPr>
        <w:t xml:space="preserve">The study uses a </w:t>
      </w:r>
      <w:r w:rsidRPr="003B77D4">
        <w:rPr>
          <w:rFonts w:eastAsia="Times New Roman"/>
          <w:lang w:val="en-IN" w:eastAsia="en-IN"/>
        </w:rPr>
        <w:t>synthetic random geometric graph</w:t>
      </w:r>
      <w:r w:rsidRPr="00A3616D">
        <w:rPr>
          <w:rFonts w:eastAsia="Times New Roman"/>
          <w:lang w:val="en-IN" w:eastAsia="en-IN"/>
        </w:rPr>
        <w:t xml:space="preserve">, which may not fully capture real-world grid topology. </w:t>
      </w:r>
    </w:p>
    <w:p w14:paraId="1DF3094F" w14:textId="53BDBC26" w:rsidR="00A3616D" w:rsidRPr="00A3616D" w:rsidRDefault="00A3616D" w:rsidP="003B77D4">
      <w:pPr>
        <w:pStyle w:val="ListParagraph"/>
        <w:numPr>
          <w:ilvl w:val="0"/>
          <w:numId w:val="45"/>
        </w:numPr>
        <w:ind w:start="21.30pt"/>
        <w:jc w:val="start"/>
        <w:rPr>
          <w:rFonts w:eastAsia="Times New Roman"/>
          <w:lang w:val="en-IN" w:eastAsia="en-IN"/>
        </w:rPr>
      </w:pPr>
      <w:r w:rsidRPr="00A3616D">
        <w:rPr>
          <w:rFonts w:eastAsia="Times New Roman"/>
          <w:lang w:val="en-IN" w:eastAsia="en-IN"/>
        </w:rPr>
        <w:t xml:space="preserve">The measurement model is linear and does not account for nonlinear AC power flow dynamics. </w:t>
      </w:r>
    </w:p>
    <w:p w14:paraId="0FB8D15A" w14:textId="7C7C1495" w:rsidR="00A3616D" w:rsidRPr="00A3616D" w:rsidRDefault="00A3616D" w:rsidP="003B77D4">
      <w:pPr>
        <w:pStyle w:val="ListParagraph"/>
        <w:numPr>
          <w:ilvl w:val="0"/>
          <w:numId w:val="45"/>
        </w:numPr>
        <w:ind w:start="28.35pt"/>
        <w:jc w:val="start"/>
        <w:rPr>
          <w:rFonts w:eastAsia="Times New Roman"/>
          <w:lang w:val="en-IN" w:eastAsia="en-IN"/>
        </w:rPr>
      </w:pPr>
      <w:r w:rsidRPr="00A3616D">
        <w:rPr>
          <w:rFonts w:eastAsia="Times New Roman"/>
          <w:lang w:val="en-IN" w:eastAsia="en-IN"/>
        </w:rPr>
        <w:t xml:space="preserve">The attacker is assumed to have knowledge of the system model, which may not always hold in practice. </w:t>
      </w:r>
    </w:p>
    <w:p w14:paraId="34FBB26A" w14:textId="77777777" w:rsidR="00A3616D" w:rsidRDefault="00A3616D" w:rsidP="003B77D4">
      <w:pPr>
        <w:pStyle w:val="ListParagraph"/>
        <w:numPr>
          <w:ilvl w:val="0"/>
          <w:numId w:val="45"/>
        </w:numPr>
        <w:ind w:start="28.35pt"/>
        <w:jc w:val="start"/>
        <w:rPr>
          <w:rFonts w:eastAsia="Times New Roman"/>
          <w:lang w:val="en-IN" w:eastAsia="en-IN"/>
        </w:rPr>
      </w:pPr>
      <w:r w:rsidRPr="00A3616D">
        <w:rPr>
          <w:rFonts w:eastAsia="Times New Roman"/>
          <w:lang w:val="en-IN" w:eastAsia="en-IN"/>
        </w:rPr>
        <w:t xml:space="preserve">Detection is based on static snapshots and does not incorporate temporal dynamics. </w:t>
      </w:r>
    </w:p>
    <w:p w14:paraId="3440BF53" w14:textId="336496D8" w:rsidR="00A3616D" w:rsidRPr="00A3616D" w:rsidRDefault="00A3616D" w:rsidP="003B77D4">
      <w:pPr>
        <w:pStyle w:val="ListParagraph"/>
        <w:numPr>
          <w:ilvl w:val="0"/>
          <w:numId w:val="45"/>
        </w:numPr>
        <w:ind w:start="28.35pt"/>
        <w:jc w:val="start"/>
        <w:rPr>
          <w:rFonts w:eastAsia="Times New Roman"/>
          <w:lang w:val="en-IN" w:eastAsia="en-IN"/>
        </w:rPr>
      </w:pPr>
      <w:r w:rsidRPr="00A3616D">
        <w:rPr>
          <w:rFonts w:eastAsia="Times New Roman"/>
          <w:lang w:val="en-IN" w:eastAsia="en-IN"/>
        </w:rPr>
        <w:t>Threshold selection is based on validation data and</w:t>
      </w:r>
      <w:r w:rsidRPr="00A3616D">
        <w:rPr>
          <w:rFonts w:eastAsia="Times New Roman"/>
          <w:lang w:val="en-IN" w:eastAsia="en-IN"/>
        </w:rPr>
        <w:t xml:space="preserve"> </w:t>
      </w:r>
      <w:r w:rsidRPr="00A3616D">
        <w:rPr>
          <w:rFonts w:eastAsia="Times New Roman"/>
          <w:lang w:val="en-IN" w:eastAsia="en-IN"/>
        </w:rPr>
        <w:t>may require tuning for different systems.</w:t>
      </w:r>
    </w:p>
    <w:p w14:paraId="4DCC45C8" w14:textId="7C5C6B79" w:rsidR="00A039A5" w:rsidRPr="003B77D4" w:rsidRDefault="00A039A5" w:rsidP="00A039A5">
      <w:pPr>
        <w:pStyle w:val="Heading2"/>
        <w:rPr>
          <w:b/>
          <w:bCs/>
        </w:rPr>
      </w:pPr>
      <w:r w:rsidRPr="003B77D4">
        <w:rPr>
          <w:b/>
          <w:bCs/>
        </w:rPr>
        <w:t>Future Works</w:t>
      </w:r>
    </w:p>
    <w:p w14:paraId="23C42060" w14:textId="4E89CAC9" w:rsidR="00A3616D" w:rsidRPr="00A3616D" w:rsidRDefault="00A3616D" w:rsidP="003B77D4">
      <w:pPr>
        <w:pStyle w:val="ListParagraph"/>
        <w:numPr>
          <w:ilvl w:val="1"/>
          <w:numId w:val="44"/>
        </w:numPr>
        <w:ind w:start="28.35pt"/>
        <w:jc w:val="both"/>
        <w:rPr>
          <w:rFonts w:eastAsia="Times New Roman"/>
          <w:lang w:val="en-IN" w:eastAsia="en-IN"/>
        </w:rPr>
      </w:pPr>
      <w:r w:rsidRPr="00A3616D">
        <w:rPr>
          <w:rFonts w:eastAsia="Times New Roman"/>
          <w:lang w:val="en-IN" w:eastAsia="en-IN"/>
        </w:rPr>
        <w:t xml:space="preserve">Extend the approach to </w:t>
      </w:r>
      <w:r w:rsidRPr="003B77D4">
        <w:rPr>
          <w:rFonts w:eastAsia="Times New Roman"/>
          <w:lang w:val="en-IN" w:eastAsia="en-IN"/>
        </w:rPr>
        <w:t>real IEEE benchmark systems</w:t>
      </w:r>
      <w:r w:rsidRPr="00A3616D">
        <w:rPr>
          <w:rFonts w:eastAsia="Times New Roman"/>
          <w:lang w:val="en-IN" w:eastAsia="en-IN"/>
        </w:rPr>
        <w:t xml:space="preserve"> (e.g., IEEE 14-bus, 118-bus). </w:t>
      </w:r>
    </w:p>
    <w:p w14:paraId="361AD0F4" w14:textId="1273C3EE" w:rsidR="00A3616D" w:rsidRPr="00A3616D" w:rsidRDefault="00A3616D" w:rsidP="003B77D4">
      <w:pPr>
        <w:pStyle w:val="ListParagraph"/>
        <w:numPr>
          <w:ilvl w:val="1"/>
          <w:numId w:val="44"/>
        </w:numPr>
        <w:ind w:start="28.35pt"/>
        <w:jc w:val="both"/>
        <w:rPr>
          <w:rFonts w:eastAsia="Times New Roman"/>
          <w:lang w:val="en-IN" w:eastAsia="en-IN"/>
        </w:rPr>
      </w:pPr>
      <w:r w:rsidRPr="00A3616D">
        <w:rPr>
          <w:rFonts w:eastAsia="Times New Roman"/>
          <w:lang w:val="en-IN" w:eastAsia="en-IN"/>
        </w:rPr>
        <w:t xml:space="preserve">Incorporate </w:t>
      </w:r>
      <w:r w:rsidRPr="003B77D4">
        <w:rPr>
          <w:rFonts w:eastAsia="Times New Roman"/>
          <w:lang w:val="en-IN" w:eastAsia="en-IN"/>
        </w:rPr>
        <w:t>temporal models</w:t>
      </w:r>
      <w:r w:rsidRPr="00A3616D">
        <w:rPr>
          <w:rFonts w:eastAsia="Times New Roman"/>
          <w:lang w:val="en-IN" w:eastAsia="en-IN"/>
        </w:rPr>
        <w:t xml:space="preserve"> such as RNNs or Kalman filtering. </w:t>
      </w:r>
    </w:p>
    <w:p w14:paraId="3DCEDE75" w14:textId="7C3017B9" w:rsidR="00A3616D" w:rsidRPr="00A3616D" w:rsidRDefault="00A3616D" w:rsidP="003B77D4">
      <w:pPr>
        <w:pStyle w:val="ListParagraph"/>
        <w:numPr>
          <w:ilvl w:val="1"/>
          <w:numId w:val="44"/>
        </w:numPr>
        <w:ind w:start="28.35pt"/>
        <w:jc w:val="both"/>
        <w:rPr>
          <w:rFonts w:eastAsia="Times New Roman"/>
          <w:lang w:val="en-IN" w:eastAsia="en-IN"/>
        </w:rPr>
      </w:pPr>
      <w:r w:rsidRPr="00A3616D">
        <w:rPr>
          <w:rFonts w:eastAsia="Times New Roman"/>
          <w:lang w:val="en-IN" w:eastAsia="en-IN"/>
        </w:rPr>
        <w:t xml:space="preserve">Develop </w:t>
      </w:r>
      <w:r w:rsidRPr="003B77D4">
        <w:rPr>
          <w:rFonts w:eastAsia="Times New Roman"/>
          <w:lang w:val="en-IN" w:eastAsia="en-IN"/>
        </w:rPr>
        <w:t>adaptive thresholding mechanisms.</w:t>
      </w:r>
      <w:r w:rsidRPr="00A3616D">
        <w:rPr>
          <w:rFonts w:eastAsia="Times New Roman"/>
          <w:lang w:val="en-IN" w:eastAsia="en-IN"/>
        </w:rPr>
        <w:t xml:space="preserve"> </w:t>
      </w:r>
    </w:p>
    <w:p w14:paraId="443902B9" w14:textId="2F7C1F0B" w:rsidR="00A3616D" w:rsidRPr="00A3616D" w:rsidRDefault="00A3616D" w:rsidP="003B77D4">
      <w:pPr>
        <w:pStyle w:val="ListParagraph"/>
        <w:numPr>
          <w:ilvl w:val="1"/>
          <w:numId w:val="44"/>
        </w:numPr>
        <w:ind w:start="28.35pt"/>
        <w:jc w:val="both"/>
        <w:rPr>
          <w:rFonts w:eastAsia="Times New Roman"/>
          <w:lang w:val="en-IN" w:eastAsia="en-IN"/>
        </w:rPr>
      </w:pPr>
      <w:r w:rsidRPr="00A3616D">
        <w:rPr>
          <w:rFonts w:eastAsia="Times New Roman"/>
          <w:lang w:val="en-IN" w:eastAsia="en-IN"/>
        </w:rPr>
        <w:t xml:space="preserve">Combine GSP with </w:t>
      </w:r>
      <w:r w:rsidRPr="003B77D4">
        <w:rPr>
          <w:rFonts w:eastAsia="Times New Roman"/>
          <w:lang w:val="en-IN" w:eastAsia="en-IN"/>
        </w:rPr>
        <w:t>machine learning models</w:t>
      </w:r>
      <w:r w:rsidRPr="00A3616D">
        <w:rPr>
          <w:rFonts w:eastAsia="Times New Roman"/>
          <w:lang w:val="en-IN" w:eastAsia="en-IN"/>
        </w:rPr>
        <w:t xml:space="preserve"> for hybrid detection. </w:t>
      </w:r>
    </w:p>
    <w:p w14:paraId="1582E651" w14:textId="40A24ACB" w:rsidR="00A3616D" w:rsidRPr="003B77D4" w:rsidRDefault="00A3616D" w:rsidP="003B77D4">
      <w:pPr>
        <w:pStyle w:val="ListParagraph"/>
        <w:numPr>
          <w:ilvl w:val="1"/>
          <w:numId w:val="44"/>
        </w:numPr>
        <w:ind w:start="28.35pt"/>
        <w:jc w:val="both"/>
        <w:rPr>
          <w:sz w:val="16"/>
          <w:szCs w:val="16"/>
        </w:rPr>
      </w:pPr>
      <w:r w:rsidRPr="00A3616D">
        <w:rPr>
          <w:rFonts w:eastAsia="Times New Roman"/>
          <w:lang w:val="en-IN" w:eastAsia="en-IN"/>
        </w:rPr>
        <w:t xml:space="preserve">Evaluate robustness under </w:t>
      </w:r>
      <w:r w:rsidRPr="003B77D4">
        <w:rPr>
          <w:rFonts w:eastAsia="Times New Roman"/>
          <w:lang w:val="en-IN" w:eastAsia="en-IN"/>
        </w:rPr>
        <w:t>partial observability and missing data.</w:t>
      </w:r>
    </w:p>
    <w:p w14:paraId="1C1E69D7" w14:textId="2B158192" w:rsidR="00963924" w:rsidRPr="004352A2" w:rsidRDefault="004352A2" w:rsidP="004352A2">
      <w:pPr>
        <w:pStyle w:val="Heading1"/>
      </w:pPr>
      <w:r w:rsidRPr="004352A2">
        <w:t>Conclusion</w:t>
      </w:r>
    </w:p>
    <w:p w14:paraId="47D1BB7C" w14:textId="49B917D5" w:rsidR="004352A2" w:rsidRPr="004352A2" w:rsidRDefault="004352A2" w:rsidP="004352A2">
      <w:pPr>
        <w:spacing w:after="6pt"/>
        <w:jc w:val="both"/>
      </w:pPr>
      <w:r w:rsidRPr="004352A2">
        <w:t>This study demonstrates that topology-aware graph spectral detection can substantially improve FDIA detection in smart grids, especially against stealth attacks that bypass residual-based checks. In this experiment, GSP provided the best tradeoff between recall and false alarms and showed a clear advantage in stealth attack detection.</w:t>
      </w:r>
    </w:p>
    <w:p w14:paraId="3B5E5E5A" w14:textId="3C3484AB" w:rsidR="004352A2" w:rsidRDefault="005C226E" w:rsidP="005C226E">
      <w:pPr>
        <w:pStyle w:val="Heading1"/>
      </w:pPr>
      <w:r>
        <w:t>reproducibility notes</w:t>
      </w:r>
    </w:p>
    <w:p w14:paraId="34304F48" w14:textId="461D7AA7" w:rsidR="005C226E" w:rsidRDefault="005C226E" w:rsidP="005C226E">
      <w:pPr>
        <w:jc w:val="both"/>
      </w:pPr>
      <w:r>
        <w:t xml:space="preserve">Run Script: </w:t>
      </w:r>
      <w:r w:rsidRPr="00AB24EF">
        <w:t>run_fdia_gsp_experiments.py</w:t>
      </w:r>
    </w:p>
    <w:p w14:paraId="7ECE7A69" w14:textId="40B4D598" w:rsidR="005C226E" w:rsidRDefault="005C226E" w:rsidP="005C226E">
      <w:pPr>
        <w:jc w:val="both"/>
      </w:pPr>
      <w:r>
        <w:t xml:space="preserve">Main Outputs: </w:t>
      </w:r>
    </w:p>
    <w:p w14:paraId="30E6B7B4" w14:textId="77777777" w:rsidR="005C226E" w:rsidRPr="005C226E" w:rsidRDefault="005C226E" w:rsidP="005C226E">
      <w:pPr>
        <w:pStyle w:val="ListParagraph"/>
        <w:numPr>
          <w:ilvl w:val="1"/>
          <w:numId w:val="25"/>
        </w:numPr>
        <w:spacing w:after="5pt"/>
        <w:contextualSpacing w:val="0"/>
        <w:jc w:val="both"/>
      </w:pPr>
      <w:r w:rsidRPr="005C226E">
        <w:t>results/metrics_summary.csv</w:t>
      </w:r>
    </w:p>
    <w:p w14:paraId="1E2238F4" w14:textId="77777777" w:rsidR="005C226E" w:rsidRPr="005C226E" w:rsidRDefault="005C226E" w:rsidP="005C226E">
      <w:pPr>
        <w:pStyle w:val="ListParagraph"/>
        <w:numPr>
          <w:ilvl w:val="1"/>
          <w:numId w:val="25"/>
        </w:numPr>
        <w:spacing w:after="5pt"/>
        <w:contextualSpacing w:val="0"/>
        <w:jc w:val="both"/>
      </w:pPr>
      <w:r w:rsidRPr="005C226E">
        <w:t>results/test_scores.csv</w:t>
      </w:r>
    </w:p>
    <w:p w14:paraId="77707934" w14:textId="7D719833" w:rsidR="005C226E" w:rsidRPr="005C226E" w:rsidRDefault="005C226E" w:rsidP="00304518">
      <w:pPr>
        <w:pStyle w:val="ListParagraph"/>
        <w:numPr>
          <w:ilvl w:val="1"/>
          <w:numId w:val="25"/>
        </w:numPr>
        <w:spacing w:after="5pt"/>
        <w:contextualSpacing w:val="0"/>
        <w:jc w:val="both"/>
      </w:pPr>
      <w:r w:rsidRPr="005C226E">
        <w:t>results/</w:t>
      </w:r>
      <w:proofErr w:type="spellStart"/>
      <w:r w:rsidRPr="005C226E">
        <w:t>aux_stats.json</w:t>
      </w:r>
      <w:proofErr w:type="spellEnd"/>
    </w:p>
    <w:p w14:paraId="15CB1E13" w14:textId="7A504429" w:rsidR="009303D9" w:rsidRPr="004352A2" w:rsidRDefault="009303D9" w:rsidP="002F527D">
      <w:pPr>
        <w:pStyle w:val="Heading5"/>
      </w:pPr>
      <w:r w:rsidRPr="004352A2">
        <w:t>References</w:t>
      </w:r>
    </w:p>
    <w:p w14:paraId="11D5E659" w14:textId="0B6E51EE" w:rsidR="00B5352D" w:rsidRPr="004352A2" w:rsidRDefault="00B5352D" w:rsidP="00B5352D">
      <w:pPr>
        <w:spacing w:after="6pt"/>
        <w:jc w:val="both"/>
      </w:pPr>
      <w:r w:rsidRPr="004352A2">
        <w:t xml:space="preserve">[1] Y. Liu, P. Ning, and M. K. Reiter, "False data injection attacks against state estimation in electric power grids," ACM Transactions on Information and System Security, vol. 14, no. 1, 2011, </w:t>
      </w:r>
      <w:proofErr w:type="spellStart"/>
      <w:r w:rsidRPr="004352A2">
        <w:t>doi</w:t>
      </w:r>
      <w:proofErr w:type="spellEnd"/>
      <w:r w:rsidRPr="004352A2">
        <w:t>: 10.1145/1952982.1952995.</w:t>
      </w:r>
    </w:p>
    <w:p w14:paraId="580702BD" w14:textId="063FD0BD" w:rsidR="00B5352D" w:rsidRPr="004352A2" w:rsidRDefault="00B5352D" w:rsidP="00B5352D">
      <w:pPr>
        <w:spacing w:after="6pt"/>
        <w:jc w:val="both"/>
      </w:pPr>
      <w:r w:rsidRPr="004352A2">
        <w:t xml:space="preserve">[2] A. Abur and A. Gomez-Exposito, Power System State Estimation. CRC Press, 2004, </w:t>
      </w:r>
      <w:proofErr w:type="spellStart"/>
      <w:r w:rsidRPr="004352A2">
        <w:t>doi</w:t>
      </w:r>
      <w:proofErr w:type="spellEnd"/>
      <w:r w:rsidRPr="004352A2">
        <w:t>: 10.1201/9780203913673.</w:t>
      </w:r>
    </w:p>
    <w:p w14:paraId="2000F69C" w14:textId="77777777" w:rsidR="00B5352D" w:rsidRPr="004352A2" w:rsidRDefault="00B5352D" w:rsidP="00B5352D">
      <w:pPr>
        <w:spacing w:after="6pt"/>
        <w:jc w:val="both"/>
      </w:pPr>
      <w:r w:rsidRPr="004352A2">
        <w:t xml:space="preserve">[3] O. Kosut, L. Jia, R. J. Thomas, and L. Tong, "Malicious data attacks on the smart grid," IEEE Transactions on Smart Grid, vol. 2, no. 4, pp. 645-658, 2011, </w:t>
      </w:r>
      <w:proofErr w:type="spellStart"/>
      <w:r w:rsidRPr="004352A2">
        <w:t>doi</w:t>
      </w:r>
      <w:proofErr w:type="spellEnd"/>
      <w:r w:rsidRPr="004352A2">
        <w:t>: 10.1109/TSG.2011.2163807.</w:t>
      </w:r>
    </w:p>
    <w:p w14:paraId="3758F5DE" w14:textId="77777777" w:rsidR="00B5352D" w:rsidRPr="004352A2" w:rsidRDefault="00B5352D" w:rsidP="00B5352D">
      <w:pPr>
        <w:spacing w:after="6pt"/>
        <w:jc w:val="both"/>
      </w:pPr>
      <w:r w:rsidRPr="004352A2">
        <w:t xml:space="preserve">[4] G. Liang, J. Zhao, F. Luo, S. R. Weller, and Z. Y. Dong, "A review of false data injection attacks against modern power systems," IEEE Transactions on Smart Grid, vol. 8, no. 4, pp. 1630-1638, 2017, </w:t>
      </w:r>
      <w:proofErr w:type="spellStart"/>
      <w:r w:rsidRPr="004352A2">
        <w:t>doi</w:t>
      </w:r>
      <w:proofErr w:type="spellEnd"/>
      <w:r w:rsidRPr="004352A2">
        <w:t>: 10.1109/TSG.2015.2495133.</w:t>
      </w:r>
    </w:p>
    <w:p w14:paraId="3EE2DD88" w14:textId="62B82F16" w:rsidR="00B5352D" w:rsidRPr="004352A2" w:rsidRDefault="00B5352D" w:rsidP="004352A2">
      <w:pPr>
        <w:spacing w:after="10pt"/>
        <w:jc w:val="both"/>
      </w:pPr>
      <w:r w:rsidRPr="004352A2">
        <w:t xml:space="preserve"> [5] L. Liu, M. </w:t>
      </w:r>
      <w:proofErr w:type="spellStart"/>
      <w:r w:rsidRPr="004352A2">
        <w:t>Esmalifalak</w:t>
      </w:r>
      <w:proofErr w:type="spellEnd"/>
      <w:r w:rsidRPr="004352A2">
        <w:t xml:space="preserve">, Q. Ding, V. A. </w:t>
      </w:r>
      <w:proofErr w:type="spellStart"/>
      <w:r w:rsidRPr="004352A2">
        <w:t>Emesih</w:t>
      </w:r>
      <w:proofErr w:type="spellEnd"/>
      <w:r w:rsidRPr="004352A2">
        <w:t xml:space="preserve">, and Z. Han, "Detecting false data injection attacks on power grid by sparse optimization," IEEE Transactions on Smart Grid, vol. 5, no. 2, pp. 612-621, 2014, </w:t>
      </w:r>
      <w:proofErr w:type="spellStart"/>
      <w:r w:rsidRPr="004352A2">
        <w:t>doi</w:t>
      </w:r>
      <w:proofErr w:type="spellEnd"/>
      <w:r w:rsidRPr="004352A2">
        <w:t>: 10.1109/TSG.2013.2284438.</w:t>
      </w:r>
    </w:p>
    <w:p w14:paraId="2624ABB2" w14:textId="4EF33F59" w:rsidR="00B5352D" w:rsidRPr="004352A2" w:rsidRDefault="00B5352D" w:rsidP="004352A2">
      <w:pPr>
        <w:spacing w:after="10pt"/>
        <w:jc w:val="both"/>
      </w:pPr>
      <w:r w:rsidRPr="004352A2">
        <w:t xml:space="preserve"> [6] M. </w:t>
      </w:r>
      <w:proofErr w:type="spellStart"/>
      <w:r w:rsidRPr="004352A2">
        <w:t>Esmalifalak</w:t>
      </w:r>
      <w:proofErr w:type="spellEnd"/>
      <w:r w:rsidRPr="004352A2">
        <w:t xml:space="preserve">, L. Liu, N. Nguyen, R. Zheng, and Z. Han, "Detecting stealthy false data injection using machine learning in smart grid," IEEE Systems Journal, vol. 11, no. 3, pp. 1644-1652, 2017, </w:t>
      </w:r>
      <w:proofErr w:type="spellStart"/>
      <w:r w:rsidRPr="004352A2">
        <w:t>doi</w:t>
      </w:r>
      <w:proofErr w:type="spellEnd"/>
      <w:r w:rsidRPr="004352A2">
        <w:t>: 10.1109/JSYST.2014.2341597.</w:t>
      </w:r>
    </w:p>
    <w:p w14:paraId="703559DC" w14:textId="64D229CC" w:rsidR="00B5352D" w:rsidRPr="004352A2" w:rsidRDefault="00B5352D" w:rsidP="004352A2">
      <w:pPr>
        <w:spacing w:after="10pt"/>
        <w:jc w:val="both"/>
      </w:pPr>
      <w:r w:rsidRPr="004352A2">
        <w:t xml:space="preserve"> [7] Y. He, G. J. Mendis, and J. Wei, "Real-time detection of false data injection attacks in smart grid: A deep learning-based intelligent mechanism," IEEE Transactions on Smart Grid, vol. 8, no. 5, pp. 2505-2516, 2017, </w:t>
      </w:r>
      <w:proofErr w:type="spellStart"/>
      <w:r w:rsidRPr="004352A2">
        <w:t>doi</w:t>
      </w:r>
      <w:proofErr w:type="spellEnd"/>
      <w:r w:rsidRPr="004352A2">
        <w:t>: 10.1109/TSG.2017.2703842.</w:t>
      </w:r>
    </w:p>
    <w:p w14:paraId="30B99B8C" w14:textId="6D9A6999" w:rsidR="00B5352D" w:rsidRPr="004352A2" w:rsidRDefault="00B5352D" w:rsidP="004352A2">
      <w:pPr>
        <w:spacing w:after="10pt"/>
        <w:jc w:val="both"/>
      </w:pPr>
      <w:r w:rsidRPr="004352A2">
        <w:t xml:space="preserve"> [8] D. I. Shuman, S. K. Narang, P. Frossard, A. Ortega, and P. </w:t>
      </w:r>
      <w:proofErr w:type="spellStart"/>
      <w:r w:rsidRPr="004352A2">
        <w:t>Vandergheynst</w:t>
      </w:r>
      <w:proofErr w:type="spellEnd"/>
      <w:r w:rsidRPr="004352A2">
        <w:t xml:space="preserve">, "The emerging field of signal processing on graphs," IEEE Signal Processing Magazine, vol. 30, no. 3, pp. 83-98, 2013, </w:t>
      </w:r>
      <w:proofErr w:type="spellStart"/>
      <w:r w:rsidRPr="004352A2">
        <w:t>doi</w:t>
      </w:r>
      <w:proofErr w:type="spellEnd"/>
      <w:r w:rsidRPr="004352A2">
        <w:t>: 10.1109/MSP.2012.2235192.</w:t>
      </w:r>
    </w:p>
    <w:p w14:paraId="67029F01" w14:textId="57D20166" w:rsidR="00B5352D" w:rsidRPr="004352A2" w:rsidRDefault="00B5352D" w:rsidP="004352A2">
      <w:pPr>
        <w:spacing w:after="10pt"/>
        <w:jc w:val="both"/>
      </w:pPr>
      <w:r w:rsidRPr="004352A2">
        <w:t xml:space="preserve"> [9] A. </w:t>
      </w:r>
      <w:proofErr w:type="spellStart"/>
      <w:r w:rsidRPr="004352A2">
        <w:t>Sandryhaila</w:t>
      </w:r>
      <w:proofErr w:type="spellEnd"/>
      <w:r w:rsidRPr="004352A2">
        <w:t xml:space="preserve"> and J. M. F. Moura, "Discrete signal processing on graphs," IEEE Transactions on Signal Processing, vol. 61, no. 7, pp. 1644-1656, 2013, </w:t>
      </w:r>
      <w:proofErr w:type="spellStart"/>
      <w:r w:rsidRPr="004352A2">
        <w:t>doi</w:t>
      </w:r>
      <w:proofErr w:type="spellEnd"/>
      <w:r w:rsidRPr="004352A2">
        <w:t>: 10.1109/TSP.2013.2238935.</w:t>
      </w:r>
    </w:p>
    <w:p w14:paraId="500E3EBE" w14:textId="62CD9AED" w:rsidR="00B5352D" w:rsidRPr="004352A2" w:rsidRDefault="00B5352D" w:rsidP="004352A2">
      <w:pPr>
        <w:spacing w:after="10pt"/>
        <w:jc w:val="both"/>
      </w:pPr>
      <w:r w:rsidRPr="004352A2">
        <w:t xml:space="preserve"> [10] A. </w:t>
      </w:r>
      <w:proofErr w:type="spellStart"/>
      <w:r w:rsidRPr="004352A2">
        <w:t>Sandryhaila</w:t>
      </w:r>
      <w:proofErr w:type="spellEnd"/>
      <w:r w:rsidRPr="004352A2">
        <w:t xml:space="preserve"> and J. M. F. Moura, "Discrete signal processing on graphs: Frequency analysis," IEEE </w:t>
      </w:r>
      <w:r w:rsidRPr="004352A2">
        <w:lastRenderedPageBreak/>
        <w:t xml:space="preserve">Transactions on Signal Processing, vol. 62, no. 12, pp. 3042-3054, 2014, </w:t>
      </w:r>
      <w:proofErr w:type="spellStart"/>
      <w:r w:rsidRPr="004352A2">
        <w:t>doi</w:t>
      </w:r>
      <w:proofErr w:type="spellEnd"/>
      <w:r w:rsidRPr="004352A2">
        <w:t>: 10.1109/TSP.2014.2321121.</w:t>
      </w:r>
    </w:p>
    <w:p w14:paraId="3A8E1C43" w14:textId="04BD5C61" w:rsidR="00B5352D" w:rsidRPr="004352A2" w:rsidRDefault="00B5352D" w:rsidP="004352A2">
      <w:pPr>
        <w:spacing w:after="10pt"/>
        <w:jc w:val="both"/>
      </w:pPr>
      <w:r w:rsidRPr="004352A2">
        <w:t xml:space="preserve"> [11] O. Anderson and N. Yu, "Distribution system bad data detection using graph signal processing," in 2021 IEEE Power and Energy Society General Meeting, 2021, </w:t>
      </w:r>
      <w:proofErr w:type="spellStart"/>
      <w:r w:rsidRPr="004352A2">
        <w:t>doi</w:t>
      </w:r>
      <w:proofErr w:type="spellEnd"/>
      <w:r w:rsidRPr="004352A2">
        <w:t>: 10.1109/PESGM46819.2021.9638014.</w:t>
      </w:r>
    </w:p>
    <w:p w14:paraId="4206473F" w14:textId="42174D36" w:rsidR="00DF4D68" w:rsidRDefault="00DF4D68" w:rsidP="00DF4D68">
      <w:pPr>
        <w:pStyle w:val="references"/>
        <w:numPr>
          <w:ilvl w:val="0"/>
          <w:numId w:val="0"/>
        </w:numPr>
        <w:spacing w:after="10pt" w:line="12pt" w:lineRule="auto"/>
        <w:rPr>
          <w:rFonts w:eastAsia="SimSun"/>
          <w:bCs/>
          <w:noProof w:val="0"/>
          <w:spacing w:val="-1"/>
          <w:sz w:val="20"/>
          <w:szCs w:val="20"/>
          <w:lang w:eastAsia="x-none"/>
        </w:rPr>
      </w:pPr>
      <w:r w:rsidRPr="00DF4D68">
        <w:rPr>
          <w:rFonts w:eastAsia="SimSun"/>
          <w:bCs/>
          <w:noProof w:val="0"/>
          <w:spacing w:val="-1"/>
          <w:sz w:val="20"/>
          <w:szCs w:val="20"/>
          <w:lang w:eastAsia="x-none"/>
        </w:rPr>
        <w:t>[1</w:t>
      </w:r>
      <w:r>
        <w:rPr>
          <w:rFonts w:eastAsia="SimSun"/>
          <w:bCs/>
          <w:noProof w:val="0"/>
          <w:spacing w:val="-1"/>
          <w:sz w:val="20"/>
          <w:szCs w:val="20"/>
          <w:lang w:eastAsia="x-none"/>
        </w:rPr>
        <w:t>2</w:t>
      </w:r>
      <w:r w:rsidRPr="00DF4D68">
        <w:rPr>
          <w:rFonts w:eastAsia="SimSun"/>
          <w:bCs/>
          <w:noProof w:val="0"/>
          <w:spacing w:val="-1"/>
          <w:sz w:val="20"/>
          <w:szCs w:val="20"/>
          <w:lang w:eastAsia="x-none"/>
        </w:rPr>
        <w:t xml:space="preserve">] </w:t>
      </w:r>
      <w:proofErr w:type="spellStart"/>
      <w:r w:rsidRPr="00DF4D68">
        <w:rPr>
          <w:rFonts w:eastAsia="SimSun"/>
          <w:bCs/>
          <w:noProof w:val="0"/>
          <w:spacing w:val="-1"/>
          <w:sz w:val="20"/>
          <w:szCs w:val="20"/>
          <w:lang w:eastAsia="x-none"/>
        </w:rPr>
        <w:t>NetworkX</w:t>
      </w:r>
      <w:proofErr w:type="spellEnd"/>
      <w:r w:rsidRPr="00DF4D68">
        <w:rPr>
          <w:rFonts w:eastAsia="SimSun"/>
          <w:bCs/>
          <w:noProof w:val="0"/>
          <w:spacing w:val="-1"/>
          <w:sz w:val="20"/>
          <w:szCs w:val="20"/>
          <w:lang w:eastAsia="x-none"/>
        </w:rPr>
        <w:t xml:space="preserve"> Developers, "</w:t>
      </w:r>
      <w:proofErr w:type="spellStart"/>
      <w:r w:rsidRPr="00DF4D68">
        <w:rPr>
          <w:rFonts w:eastAsia="SimSun"/>
          <w:bCs/>
          <w:noProof w:val="0"/>
          <w:spacing w:val="-1"/>
          <w:sz w:val="20"/>
          <w:szCs w:val="20"/>
          <w:lang w:eastAsia="x-none"/>
        </w:rPr>
        <w:t>NetworkX</w:t>
      </w:r>
      <w:proofErr w:type="spellEnd"/>
      <w:r w:rsidRPr="00DF4D68">
        <w:rPr>
          <w:rFonts w:eastAsia="SimSun"/>
          <w:bCs/>
          <w:noProof w:val="0"/>
          <w:spacing w:val="-1"/>
          <w:sz w:val="20"/>
          <w:szCs w:val="20"/>
          <w:lang w:eastAsia="x-none"/>
        </w:rPr>
        <w:t xml:space="preserve">," GitHub repository. [Online]. Available: </w:t>
      </w:r>
      <w:hyperlink r:id="rId16" w:history="1">
        <w:r w:rsidRPr="0094563B">
          <w:rPr>
            <w:rStyle w:val="Hyperlink"/>
            <w:rFonts w:eastAsia="SimSun"/>
            <w:bCs/>
            <w:noProof w:val="0"/>
            <w:spacing w:val="-1"/>
            <w:sz w:val="20"/>
            <w:szCs w:val="20"/>
            <w:lang w:eastAsia="x-none"/>
          </w:rPr>
          <w:t>https://github.com/n</w:t>
        </w:r>
        <w:r w:rsidRPr="0094563B">
          <w:rPr>
            <w:rStyle w:val="Hyperlink"/>
            <w:rFonts w:eastAsia="SimSun"/>
            <w:bCs/>
            <w:noProof w:val="0"/>
            <w:spacing w:val="-1"/>
            <w:sz w:val="20"/>
            <w:szCs w:val="20"/>
            <w:lang w:eastAsia="x-none"/>
          </w:rPr>
          <w:t>e</w:t>
        </w:r>
        <w:r w:rsidRPr="0094563B">
          <w:rPr>
            <w:rStyle w:val="Hyperlink"/>
            <w:rFonts w:eastAsia="SimSun"/>
            <w:bCs/>
            <w:noProof w:val="0"/>
            <w:spacing w:val="-1"/>
            <w:sz w:val="20"/>
            <w:szCs w:val="20"/>
            <w:lang w:eastAsia="x-none"/>
          </w:rPr>
          <w:t>tworkx/networkx</w:t>
        </w:r>
      </w:hyperlink>
    </w:p>
    <w:p w14:paraId="2B7CB615" w14:textId="74B07D0E" w:rsidR="00816184" w:rsidRDefault="00DF4D68" w:rsidP="00DF4D68">
      <w:pPr>
        <w:pStyle w:val="references"/>
        <w:numPr>
          <w:ilvl w:val="0"/>
          <w:numId w:val="0"/>
        </w:numPr>
        <w:spacing w:after="10pt" w:line="12pt" w:lineRule="auto"/>
        <w:rPr>
          <w:rFonts w:eastAsia="SimSun"/>
          <w:bCs/>
          <w:noProof w:val="0"/>
          <w:spacing w:val="-1"/>
          <w:sz w:val="20"/>
          <w:szCs w:val="20"/>
          <w:lang w:eastAsia="x-none"/>
        </w:rPr>
      </w:pPr>
      <w:r w:rsidRPr="00DF4D68">
        <w:rPr>
          <w:rFonts w:eastAsia="SimSun"/>
          <w:bCs/>
          <w:noProof w:val="0"/>
          <w:spacing w:val="-1"/>
          <w:sz w:val="20"/>
          <w:szCs w:val="20"/>
          <w:lang w:eastAsia="x-none"/>
        </w:rPr>
        <w:t>[1</w:t>
      </w:r>
      <w:r>
        <w:rPr>
          <w:rFonts w:eastAsia="SimSun"/>
          <w:bCs/>
          <w:noProof w:val="0"/>
          <w:spacing w:val="-1"/>
          <w:sz w:val="20"/>
          <w:szCs w:val="20"/>
          <w:lang w:eastAsia="x-none"/>
        </w:rPr>
        <w:t>3</w:t>
      </w:r>
      <w:r w:rsidRPr="00DF4D68">
        <w:rPr>
          <w:rFonts w:eastAsia="SimSun"/>
          <w:bCs/>
          <w:noProof w:val="0"/>
          <w:spacing w:val="-1"/>
          <w:sz w:val="20"/>
          <w:szCs w:val="20"/>
          <w:lang w:eastAsia="x-none"/>
        </w:rPr>
        <w:t xml:space="preserve">] NumPy Developers, "NumPy," GitHub repository. [Online]. Available: </w:t>
      </w:r>
      <w:hyperlink r:id="rId17" w:history="1">
        <w:r w:rsidRPr="0094563B">
          <w:rPr>
            <w:rStyle w:val="Hyperlink"/>
            <w:rFonts w:eastAsia="SimSun"/>
            <w:bCs/>
            <w:noProof w:val="0"/>
            <w:spacing w:val="-1"/>
            <w:sz w:val="20"/>
            <w:szCs w:val="20"/>
            <w:lang w:eastAsia="x-none"/>
          </w:rPr>
          <w:t>https://github.com/</w:t>
        </w:r>
        <w:r w:rsidRPr="0094563B">
          <w:rPr>
            <w:rStyle w:val="Hyperlink"/>
            <w:rFonts w:eastAsia="SimSun"/>
            <w:bCs/>
            <w:noProof w:val="0"/>
            <w:spacing w:val="-1"/>
            <w:sz w:val="20"/>
            <w:szCs w:val="20"/>
            <w:lang w:eastAsia="x-none"/>
          </w:rPr>
          <w:t>n</w:t>
        </w:r>
        <w:r w:rsidRPr="0094563B">
          <w:rPr>
            <w:rStyle w:val="Hyperlink"/>
            <w:rFonts w:eastAsia="SimSun"/>
            <w:bCs/>
            <w:noProof w:val="0"/>
            <w:spacing w:val="-1"/>
            <w:sz w:val="20"/>
            <w:szCs w:val="20"/>
            <w:lang w:eastAsia="x-none"/>
          </w:rPr>
          <w:t>umpy/numpy</w:t>
        </w:r>
      </w:hyperlink>
    </w:p>
    <w:p w14:paraId="6F42253B" w14:textId="3426137F" w:rsidR="00DF4D68" w:rsidRDefault="00DF4D68" w:rsidP="00DF4D68">
      <w:pPr>
        <w:pStyle w:val="references"/>
        <w:numPr>
          <w:ilvl w:val="0"/>
          <w:numId w:val="0"/>
        </w:numPr>
        <w:spacing w:after="10pt" w:line="12pt" w:lineRule="auto"/>
        <w:rPr>
          <w:rFonts w:eastAsia="SimSun"/>
          <w:bCs/>
          <w:noProof w:val="0"/>
          <w:spacing w:val="-1"/>
          <w:sz w:val="20"/>
          <w:szCs w:val="20"/>
          <w:lang w:eastAsia="x-none"/>
        </w:rPr>
      </w:pPr>
      <w:r w:rsidRPr="00DF4D68">
        <w:rPr>
          <w:rFonts w:eastAsia="SimSun"/>
          <w:bCs/>
          <w:noProof w:val="0"/>
          <w:spacing w:val="-1"/>
          <w:sz w:val="20"/>
          <w:szCs w:val="20"/>
          <w:lang w:eastAsia="x-none"/>
        </w:rPr>
        <w:t>[1</w:t>
      </w:r>
      <w:r>
        <w:rPr>
          <w:rFonts w:eastAsia="SimSun"/>
          <w:bCs/>
          <w:noProof w:val="0"/>
          <w:spacing w:val="-1"/>
          <w:sz w:val="20"/>
          <w:szCs w:val="20"/>
          <w:lang w:eastAsia="x-none"/>
        </w:rPr>
        <w:t>4</w:t>
      </w:r>
      <w:r w:rsidRPr="00DF4D68">
        <w:rPr>
          <w:rFonts w:eastAsia="SimSun"/>
          <w:bCs/>
          <w:noProof w:val="0"/>
          <w:spacing w:val="-1"/>
          <w:sz w:val="20"/>
          <w:szCs w:val="20"/>
          <w:lang w:eastAsia="x-none"/>
        </w:rPr>
        <w:t>] R. Jain and A. Rajak, "FDIA Detection using Graph Signal Processing," GitHub repository, 2026. [Online]. Available: https://github.com/your-repo-link</w:t>
      </w:r>
    </w:p>
    <w:p w14:paraId="6AFC5D4B" w14:textId="77777777" w:rsidR="00DF4D68" w:rsidRPr="00DF4D68" w:rsidRDefault="00DF4D68" w:rsidP="00DF4D68">
      <w:pPr>
        <w:pStyle w:val="references"/>
        <w:numPr>
          <w:ilvl w:val="0"/>
          <w:numId w:val="0"/>
        </w:numPr>
        <w:spacing w:after="10pt" w:line="12pt" w:lineRule="auto"/>
        <w:rPr>
          <w:rFonts w:eastAsia="SimSun"/>
          <w:bCs/>
          <w:noProof w:val="0"/>
          <w:spacing w:val="-1"/>
          <w:sz w:val="20"/>
          <w:szCs w:val="20"/>
          <w:lang w:eastAsia="x-none"/>
        </w:rPr>
      </w:pPr>
    </w:p>
    <w:p w14:paraId="51446B16" w14:textId="77777777" w:rsidR="004352A2" w:rsidRPr="004352A2" w:rsidRDefault="004352A2" w:rsidP="008B6524">
      <w:pPr>
        <w:pStyle w:val="references"/>
        <w:numPr>
          <w:ilvl w:val="0"/>
          <w:numId w:val="0"/>
        </w:numPr>
        <w:spacing w:line="12pt" w:lineRule="auto"/>
        <w:ind w:start="18pt" w:hanging="18pt"/>
        <w:jc w:val="center"/>
        <w:rPr>
          <w:rFonts w:eastAsia="SimSun"/>
          <w:b/>
          <w:noProof w:val="0"/>
          <w:color w:val="FFC000"/>
          <w:spacing w:val="-1"/>
          <w:sz w:val="20"/>
          <w:szCs w:val="20"/>
          <w:lang w:eastAsia="x-none"/>
        </w:rPr>
      </w:pPr>
    </w:p>
    <w:p w14:paraId="7E785771" w14:textId="77777777" w:rsidR="004352A2" w:rsidRPr="004352A2" w:rsidRDefault="004352A2" w:rsidP="008B6524">
      <w:pPr>
        <w:pStyle w:val="references"/>
        <w:numPr>
          <w:ilvl w:val="0"/>
          <w:numId w:val="0"/>
        </w:numPr>
        <w:spacing w:line="12pt" w:lineRule="auto"/>
        <w:ind w:start="18pt" w:hanging="18pt"/>
        <w:jc w:val="center"/>
        <w:rPr>
          <w:rFonts w:eastAsia="SimSun"/>
          <w:b/>
          <w:noProof w:val="0"/>
          <w:color w:val="FFC000"/>
          <w:spacing w:val="-1"/>
          <w:sz w:val="20"/>
          <w:szCs w:val="20"/>
          <w:lang w:eastAsia="x-none"/>
        </w:rPr>
      </w:pPr>
    </w:p>
    <w:p w14:paraId="7289C3FB" w14:textId="77777777" w:rsidR="004352A2" w:rsidRPr="004352A2" w:rsidRDefault="004352A2" w:rsidP="008B6524">
      <w:pPr>
        <w:pStyle w:val="references"/>
        <w:numPr>
          <w:ilvl w:val="0"/>
          <w:numId w:val="0"/>
        </w:numPr>
        <w:spacing w:line="12pt" w:lineRule="auto"/>
        <w:ind w:start="18pt" w:hanging="18pt"/>
        <w:jc w:val="center"/>
        <w:rPr>
          <w:rFonts w:eastAsia="SimSun"/>
          <w:b/>
          <w:noProof w:val="0"/>
          <w:color w:val="FFC000"/>
          <w:spacing w:val="-1"/>
          <w:sz w:val="20"/>
          <w:szCs w:val="20"/>
          <w:lang w:eastAsia="x-none"/>
        </w:rPr>
      </w:pPr>
    </w:p>
    <w:p w14:paraId="1DDA03B7" w14:textId="77777777" w:rsidR="004352A2" w:rsidRPr="004352A2" w:rsidRDefault="004352A2" w:rsidP="008B6524">
      <w:pPr>
        <w:pStyle w:val="references"/>
        <w:numPr>
          <w:ilvl w:val="0"/>
          <w:numId w:val="0"/>
        </w:numPr>
        <w:spacing w:line="12pt" w:lineRule="auto"/>
        <w:ind w:start="18pt" w:hanging="18pt"/>
        <w:jc w:val="center"/>
        <w:rPr>
          <w:rFonts w:eastAsia="SimSun"/>
          <w:b/>
          <w:noProof w:val="0"/>
          <w:color w:val="FFC000"/>
          <w:spacing w:val="-1"/>
          <w:sz w:val="20"/>
          <w:szCs w:val="20"/>
          <w:lang w:eastAsia="x-none"/>
        </w:rPr>
      </w:pPr>
    </w:p>
    <w:p w14:paraId="100CB7CE" w14:textId="77777777" w:rsidR="004352A2" w:rsidRPr="004352A2" w:rsidRDefault="004352A2" w:rsidP="008B6524">
      <w:pPr>
        <w:pStyle w:val="references"/>
        <w:numPr>
          <w:ilvl w:val="0"/>
          <w:numId w:val="0"/>
        </w:numPr>
        <w:spacing w:line="12pt" w:lineRule="auto"/>
        <w:ind w:start="18pt" w:hanging="18pt"/>
        <w:jc w:val="center"/>
        <w:rPr>
          <w:rFonts w:eastAsia="SimSun"/>
          <w:b/>
          <w:noProof w:val="0"/>
          <w:color w:val="FFC000"/>
          <w:spacing w:val="-1"/>
          <w:sz w:val="20"/>
          <w:szCs w:val="20"/>
          <w:lang w:eastAsia="x-none"/>
        </w:rPr>
      </w:pPr>
    </w:p>
    <w:p w14:paraId="7B55BDB3" w14:textId="77777777" w:rsidR="004352A2" w:rsidRPr="004352A2" w:rsidRDefault="004352A2" w:rsidP="008B6524">
      <w:pPr>
        <w:pStyle w:val="references"/>
        <w:numPr>
          <w:ilvl w:val="0"/>
          <w:numId w:val="0"/>
        </w:numPr>
        <w:spacing w:line="12pt" w:lineRule="auto"/>
        <w:ind w:start="18pt" w:hanging="18pt"/>
        <w:jc w:val="center"/>
        <w:rPr>
          <w:rFonts w:eastAsia="SimSun"/>
          <w:b/>
          <w:noProof w:val="0"/>
          <w:color w:val="FFC000"/>
          <w:spacing w:val="-1"/>
          <w:sz w:val="20"/>
          <w:szCs w:val="20"/>
          <w:lang w:eastAsia="x-none"/>
        </w:rPr>
      </w:pPr>
    </w:p>
    <w:p w14:paraId="0829D037" w14:textId="77777777" w:rsidR="004352A2" w:rsidRPr="004352A2" w:rsidRDefault="004352A2" w:rsidP="008B6524">
      <w:pPr>
        <w:pStyle w:val="references"/>
        <w:numPr>
          <w:ilvl w:val="0"/>
          <w:numId w:val="0"/>
        </w:numPr>
        <w:spacing w:line="12pt" w:lineRule="auto"/>
        <w:ind w:start="18pt" w:hanging="18pt"/>
        <w:jc w:val="center"/>
        <w:rPr>
          <w:rFonts w:eastAsia="SimSun"/>
          <w:b/>
          <w:noProof w:val="0"/>
          <w:color w:val="FFC000"/>
          <w:spacing w:val="-1"/>
          <w:sz w:val="20"/>
          <w:szCs w:val="20"/>
          <w:lang w:eastAsia="x-none"/>
        </w:rPr>
      </w:pPr>
    </w:p>
    <w:p w14:paraId="05D2CC72" w14:textId="77777777" w:rsidR="004352A2" w:rsidRPr="004352A2" w:rsidRDefault="004352A2" w:rsidP="008B6524">
      <w:pPr>
        <w:pStyle w:val="references"/>
        <w:numPr>
          <w:ilvl w:val="0"/>
          <w:numId w:val="0"/>
        </w:numPr>
        <w:spacing w:line="12pt" w:lineRule="auto"/>
        <w:ind w:start="18pt" w:hanging="18pt"/>
        <w:jc w:val="center"/>
        <w:rPr>
          <w:rFonts w:eastAsia="SimSun"/>
          <w:b/>
          <w:noProof w:val="0"/>
          <w:color w:val="FFC000"/>
          <w:spacing w:val="-1"/>
          <w:sz w:val="20"/>
          <w:szCs w:val="20"/>
          <w:lang w:eastAsia="x-none"/>
        </w:rPr>
      </w:pPr>
    </w:p>
    <w:p w14:paraId="48392BB7" w14:textId="77777777" w:rsidR="004352A2" w:rsidRPr="004352A2" w:rsidRDefault="004352A2" w:rsidP="008B6524">
      <w:pPr>
        <w:pStyle w:val="references"/>
        <w:numPr>
          <w:ilvl w:val="0"/>
          <w:numId w:val="0"/>
        </w:numPr>
        <w:spacing w:line="12pt" w:lineRule="auto"/>
        <w:ind w:start="18pt" w:hanging="18pt"/>
        <w:jc w:val="center"/>
        <w:rPr>
          <w:rFonts w:eastAsia="SimSun"/>
          <w:b/>
          <w:noProof w:val="0"/>
          <w:color w:val="FFC000"/>
          <w:spacing w:val="-1"/>
          <w:sz w:val="20"/>
          <w:szCs w:val="20"/>
          <w:lang w:eastAsia="x-none"/>
        </w:rPr>
      </w:pPr>
    </w:p>
    <w:p w14:paraId="71D4828E" w14:textId="77777777" w:rsidR="004352A2" w:rsidRPr="004352A2" w:rsidRDefault="004352A2" w:rsidP="008B6524">
      <w:pPr>
        <w:pStyle w:val="references"/>
        <w:numPr>
          <w:ilvl w:val="0"/>
          <w:numId w:val="0"/>
        </w:numPr>
        <w:spacing w:line="12pt" w:lineRule="auto"/>
        <w:ind w:start="18pt" w:hanging="18pt"/>
        <w:jc w:val="center"/>
        <w:rPr>
          <w:rFonts w:eastAsia="SimSun"/>
          <w:b/>
          <w:noProof w:val="0"/>
          <w:color w:val="FFC000"/>
          <w:spacing w:val="-1"/>
          <w:sz w:val="20"/>
          <w:szCs w:val="20"/>
          <w:lang w:eastAsia="x-none"/>
        </w:rPr>
      </w:pPr>
    </w:p>
    <w:p w14:paraId="4EFCF421" w14:textId="77777777" w:rsidR="004352A2" w:rsidRPr="004352A2" w:rsidRDefault="004352A2" w:rsidP="008B6524">
      <w:pPr>
        <w:pStyle w:val="references"/>
        <w:numPr>
          <w:ilvl w:val="0"/>
          <w:numId w:val="0"/>
        </w:numPr>
        <w:spacing w:line="12pt" w:lineRule="auto"/>
        <w:ind w:start="18pt" w:hanging="18pt"/>
        <w:jc w:val="center"/>
        <w:rPr>
          <w:rFonts w:eastAsia="SimSun"/>
          <w:b/>
          <w:noProof w:val="0"/>
          <w:color w:val="FFC000"/>
          <w:spacing w:val="-1"/>
          <w:sz w:val="20"/>
          <w:szCs w:val="20"/>
          <w:lang w:eastAsia="x-none"/>
        </w:rPr>
      </w:pPr>
    </w:p>
    <w:p w14:paraId="667F09E6" w14:textId="77777777" w:rsidR="004352A2" w:rsidRPr="004352A2" w:rsidRDefault="004352A2" w:rsidP="008B6524">
      <w:pPr>
        <w:pStyle w:val="references"/>
        <w:numPr>
          <w:ilvl w:val="0"/>
          <w:numId w:val="0"/>
        </w:numPr>
        <w:spacing w:line="12pt" w:lineRule="auto"/>
        <w:ind w:start="18pt" w:hanging="18pt"/>
        <w:jc w:val="center"/>
        <w:rPr>
          <w:rFonts w:eastAsia="SimSun"/>
          <w:b/>
          <w:noProof w:val="0"/>
          <w:color w:val="FFC000"/>
          <w:spacing w:val="-1"/>
          <w:sz w:val="20"/>
          <w:szCs w:val="20"/>
          <w:lang w:eastAsia="x-none"/>
        </w:rPr>
      </w:pPr>
    </w:p>
    <w:p w14:paraId="7E3395A6" w14:textId="77777777" w:rsidR="004352A2" w:rsidRPr="004352A2" w:rsidRDefault="004352A2" w:rsidP="008B6524">
      <w:pPr>
        <w:pStyle w:val="references"/>
        <w:numPr>
          <w:ilvl w:val="0"/>
          <w:numId w:val="0"/>
        </w:numPr>
        <w:spacing w:line="12pt" w:lineRule="auto"/>
        <w:ind w:start="18pt" w:hanging="18pt"/>
        <w:jc w:val="center"/>
        <w:rPr>
          <w:rFonts w:eastAsia="SimSun"/>
          <w:b/>
          <w:noProof w:val="0"/>
          <w:color w:val="FFC000"/>
          <w:spacing w:val="-1"/>
          <w:sz w:val="20"/>
          <w:szCs w:val="20"/>
          <w:lang w:eastAsia="x-none"/>
        </w:rPr>
      </w:pPr>
    </w:p>
    <w:p w14:paraId="6E72A0A9" w14:textId="77777777" w:rsidR="004352A2" w:rsidRPr="004352A2" w:rsidRDefault="004352A2" w:rsidP="008B6524">
      <w:pPr>
        <w:pStyle w:val="references"/>
        <w:numPr>
          <w:ilvl w:val="0"/>
          <w:numId w:val="0"/>
        </w:numPr>
        <w:spacing w:line="12pt" w:lineRule="auto"/>
        <w:ind w:start="18pt" w:hanging="18pt"/>
        <w:jc w:val="center"/>
        <w:rPr>
          <w:rFonts w:eastAsia="SimSun"/>
          <w:b/>
          <w:noProof w:val="0"/>
          <w:color w:val="FFC000"/>
          <w:spacing w:val="-1"/>
          <w:sz w:val="20"/>
          <w:szCs w:val="20"/>
          <w:lang w:eastAsia="x-none"/>
        </w:rPr>
      </w:pPr>
    </w:p>
    <w:p w14:paraId="5D42CBC7" w14:textId="77777777" w:rsidR="004352A2" w:rsidRPr="004352A2" w:rsidRDefault="004352A2" w:rsidP="008B6524">
      <w:pPr>
        <w:pStyle w:val="references"/>
        <w:numPr>
          <w:ilvl w:val="0"/>
          <w:numId w:val="0"/>
        </w:numPr>
        <w:spacing w:line="12pt" w:lineRule="auto"/>
        <w:ind w:start="18pt" w:hanging="18pt"/>
        <w:jc w:val="center"/>
        <w:rPr>
          <w:rFonts w:eastAsia="SimSun"/>
          <w:b/>
          <w:noProof w:val="0"/>
          <w:color w:val="FFC000"/>
          <w:spacing w:val="-1"/>
          <w:sz w:val="20"/>
          <w:szCs w:val="20"/>
          <w:lang w:eastAsia="x-none"/>
        </w:rPr>
      </w:pPr>
    </w:p>
    <w:p w14:paraId="4FB24EC5" w14:textId="77777777" w:rsidR="004352A2" w:rsidRPr="004352A2" w:rsidRDefault="004352A2" w:rsidP="008B6524">
      <w:pPr>
        <w:pStyle w:val="references"/>
        <w:numPr>
          <w:ilvl w:val="0"/>
          <w:numId w:val="0"/>
        </w:numPr>
        <w:spacing w:line="12pt" w:lineRule="auto"/>
        <w:ind w:start="18pt" w:hanging="18pt"/>
        <w:jc w:val="center"/>
        <w:rPr>
          <w:rFonts w:eastAsia="SimSun"/>
          <w:b/>
          <w:noProof w:val="0"/>
          <w:color w:val="FFC000"/>
          <w:spacing w:val="-1"/>
          <w:sz w:val="20"/>
          <w:szCs w:val="20"/>
          <w:lang w:eastAsia="x-none"/>
        </w:rPr>
      </w:pPr>
    </w:p>
    <w:p w14:paraId="2D3B7C6D" w14:textId="77777777" w:rsidR="004352A2" w:rsidRPr="004352A2" w:rsidRDefault="004352A2" w:rsidP="008B6524">
      <w:pPr>
        <w:pStyle w:val="references"/>
        <w:numPr>
          <w:ilvl w:val="0"/>
          <w:numId w:val="0"/>
        </w:numPr>
        <w:spacing w:line="12pt" w:lineRule="auto"/>
        <w:ind w:start="18pt" w:hanging="18pt"/>
        <w:jc w:val="center"/>
        <w:rPr>
          <w:rFonts w:eastAsia="SimSun"/>
          <w:b/>
          <w:noProof w:val="0"/>
          <w:color w:val="FFC000"/>
          <w:spacing w:val="-1"/>
          <w:sz w:val="20"/>
          <w:szCs w:val="20"/>
          <w:lang w:eastAsia="x-none"/>
        </w:rPr>
      </w:pPr>
    </w:p>
    <w:p w14:paraId="3BEF297D" w14:textId="77777777" w:rsidR="004352A2" w:rsidRPr="004352A2" w:rsidRDefault="004352A2" w:rsidP="008B6524">
      <w:pPr>
        <w:pStyle w:val="references"/>
        <w:numPr>
          <w:ilvl w:val="0"/>
          <w:numId w:val="0"/>
        </w:numPr>
        <w:spacing w:line="12pt" w:lineRule="auto"/>
        <w:ind w:start="18pt" w:hanging="18pt"/>
        <w:jc w:val="center"/>
        <w:rPr>
          <w:rFonts w:eastAsia="SimSun"/>
          <w:b/>
          <w:noProof w:val="0"/>
          <w:color w:val="FFC000"/>
          <w:spacing w:val="-1"/>
          <w:sz w:val="20"/>
          <w:szCs w:val="20"/>
          <w:lang w:eastAsia="x-none"/>
        </w:rPr>
      </w:pPr>
    </w:p>
    <w:p w14:paraId="5D469495" w14:textId="77777777" w:rsidR="004352A2" w:rsidRPr="004352A2" w:rsidRDefault="004352A2" w:rsidP="008B6524">
      <w:pPr>
        <w:pStyle w:val="references"/>
        <w:numPr>
          <w:ilvl w:val="0"/>
          <w:numId w:val="0"/>
        </w:numPr>
        <w:spacing w:line="12pt" w:lineRule="auto"/>
        <w:ind w:start="18pt" w:hanging="18pt"/>
        <w:jc w:val="center"/>
        <w:rPr>
          <w:rFonts w:eastAsia="SimSun"/>
          <w:b/>
          <w:noProof w:val="0"/>
          <w:color w:val="FFC000"/>
          <w:spacing w:val="-1"/>
          <w:sz w:val="20"/>
          <w:szCs w:val="20"/>
          <w:lang w:eastAsia="x-none"/>
        </w:rPr>
      </w:pPr>
    </w:p>
    <w:p w14:paraId="777FF8C8" w14:textId="77777777" w:rsidR="004352A2" w:rsidRPr="004352A2" w:rsidRDefault="004352A2" w:rsidP="008B6524">
      <w:pPr>
        <w:pStyle w:val="references"/>
        <w:numPr>
          <w:ilvl w:val="0"/>
          <w:numId w:val="0"/>
        </w:numPr>
        <w:spacing w:line="12pt" w:lineRule="auto"/>
        <w:ind w:start="18pt" w:hanging="18pt"/>
        <w:jc w:val="center"/>
        <w:rPr>
          <w:rFonts w:eastAsia="SimSun"/>
          <w:b/>
          <w:noProof w:val="0"/>
          <w:color w:val="FFC000"/>
          <w:spacing w:val="-1"/>
          <w:sz w:val="20"/>
          <w:szCs w:val="20"/>
          <w:lang w:eastAsia="x-none"/>
        </w:rPr>
      </w:pPr>
    </w:p>
    <w:p w14:paraId="30F4D09E" w14:textId="77777777" w:rsidR="004352A2" w:rsidRPr="004352A2" w:rsidRDefault="004352A2" w:rsidP="008B6524">
      <w:pPr>
        <w:pStyle w:val="references"/>
        <w:numPr>
          <w:ilvl w:val="0"/>
          <w:numId w:val="0"/>
        </w:numPr>
        <w:spacing w:line="12pt" w:lineRule="auto"/>
        <w:ind w:start="18pt" w:hanging="18pt"/>
        <w:jc w:val="center"/>
        <w:rPr>
          <w:rFonts w:eastAsia="SimSun"/>
          <w:b/>
          <w:noProof w:val="0"/>
          <w:color w:val="FFC000"/>
          <w:spacing w:val="-1"/>
          <w:sz w:val="20"/>
          <w:szCs w:val="20"/>
          <w:lang w:eastAsia="x-none"/>
        </w:rPr>
      </w:pPr>
    </w:p>
    <w:p w14:paraId="3F29C7FB" w14:textId="77777777" w:rsidR="004352A2" w:rsidRPr="004352A2" w:rsidRDefault="004352A2" w:rsidP="008B6524">
      <w:pPr>
        <w:pStyle w:val="references"/>
        <w:numPr>
          <w:ilvl w:val="0"/>
          <w:numId w:val="0"/>
        </w:numPr>
        <w:spacing w:line="12pt" w:lineRule="auto"/>
        <w:ind w:start="18pt" w:hanging="18pt"/>
        <w:jc w:val="center"/>
        <w:rPr>
          <w:rFonts w:eastAsia="SimSun"/>
          <w:b/>
          <w:noProof w:val="0"/>
          <w:color w:val="FFC000"/>
          <w:spacing w:val="-1"/>
          <w:sz w:val="20"/>
          <w:szCs w:val="20"/>
          <w:lang w:eastAsia="x-none"/>
        </w:rPr>
      </w:pPr>
    </w:p>
    <w:p w14:paraId="6404437F" w14:textId="77777777" w:rsidR="004352A2" w:rsidRPr="004352A2" w:rsidRDefault="004352A2" w:rsidP="008B6524">
      <w:pPr>
        <w:pStyle w:val="references"/>
        <w:numPr>
          <w:ilvl w:val="0"/>
          <w:numId w:val="0"/>
        </w:numPr>
        <w:spacing w:line="12pt" w:lineRule="auto"/>
        <w:ind w:start="18pt" w:hanging="18pt"/>
        <w:jc w:val="center"/>
        <w:rPr>
          <w:rFonts w:eastAsia="SimSun"/>
          <w:b/>
          <w:noProof w:val="0"/>
          <w:color w:val="FFC000"/>
          <w:spacing w:val="-1"/>
          <w:sz w:val="20"/>
          <w:szCs w:val="20"/>
          <w:lang w:eastAsia="x-none"/>
        </w:rPr>
      </w:pPr>
    </w:p>
    <w:p w14:paraId="5B5B7C39" w14:textId="77777777" w:rsidR="004352A2" w:rsidRPr="004352A2" w:rsidRDefault="004352A2" w:rsidP="008B6524">
      <w:pPr>
        <w:pStyle w:val="references"/>
        <w:numPr>
          <w:ilvl w:val="0"/>
          <w:numId w:val="0"/>
        </w:numPr>
        <w:spacing w:line="12pt" w:lineRule="auto"/>
        <w:ind w:start="18pt" w:hanging="18pt"/>
        <w:jc w:val="center"/>
        <w:rPr>
          <w:rFonts w:eastAsia="SimSun"/>
          <w:b/>
          <w:noProof w:val="0"/>
          <w:color w:val="FFC000"/>
          <w:spacing w:val="-1"/>
          <w:sz w:val="20"/>
          <w:szCs w:val="20"/>
          <w:lang w:eastAsia="x-none"/>
        </w:rPr>
      </w:pPr>
    </w:p>
    <w:p w14:paraId="6AABFF2C" w14:textId="77777777" w:rsidR="004352A2" w:rsidRPr="004352A2" w:rsidRDefault="004352A2" w:rsidP="008B6524">
      <w:pPr>
        <w:pStyle w:val="references"/>
        <w:numPr>
          <w:ilvl w:val="0"/>
          <w:numId w:val="0"/>
        </w:numPr>
        <w:spacing w:line="12pt" w:lineRule="auto"/>
        <w:ind w:start="18pt" w:hanging="18pt"/>
        <w:jc w:val="center"/>
        <w:rPr>
          <w:rFonts w:eastAsia="SimSun"/>
          <w:b/>
          <w:noProof w:val="0"/>
          <w:color w:val="FFC000"/>
          <w:spacing w:val="-1"/>
          <w:sz w:val="20"/>
          <w:szCs w:val="20"/>
          <w:lang w:eastAsia="x-none"/>
        </w:rPr>
      </w:pPr>
    </w:p>
    <w:p w14:paraId="54C8EC5D" w14:textId="77777777" w:rsidR="004352A2" w:rsidRPr="004352A2" w:rsidRDefault="004352A2" w:rsidP="008B6524">
      <w:pPr>
        <w:pStyle w:val="references"/>
        <w:numPr>
          <w:ilvl w:val="0"/>
          <w:numId w:val="0"/>
        </w:numPr>
        <w:spacing w:line="12pt" w:lineRule="auto"/>
        <w:ind w:start="18pt" w:hanging="18pt"/>
        <w:jc w:val="center"/>
        <w:rPr>
          <w:rFonts w:eastAsia="SimSun"/>
          <w:b/>
          <w:noProof w:val="0"/>
          <w:color w:val="FFC000"/>
          <w:spacing w:val="-1"/>
          <w:sz w:val="20"/>
          <w:szCs w:val="20"/>
          <w:lang w:eastAsia="x-none"/>
        </w:rPr>
      </w:pPr>
    </w:p>
    <w:p w14:paraId="68854A60" w14:textId="77777777" w:rsidR="004352A2" w:rsidRPr="004352A2" w:rsidRDefault="004352A2" w:rsidP="008B6524">
      <w:pPr>
        <w:pStyle w:val="references"/>
        <w:numPr>
          <w:ilvl w:val="0"/>
          <w:numId w:val="0"/>
        </w:numPr>
        <w:spacing w:line="12pt" w:lineRule="auto"/>
        <w:ind w:start="18pt" w:hanging="18pt"/>
        <w:jc w:val="center"/>
        <w:rPr>
          <w:rFonts w:eastAsia="SimSun"/>
          <w:b/>
          <w:noProof w:val="0"/>
          <w:color w:val="FFC000"/>
          <w:spacing w:val="-1"/>
          <w:sz w:val="20"/>
          <w:szCs w:val="20"/>
          <w:lang w:eastAsia="x-none"/>
        </w:rPr>
      </w:pPr>
    </w:p>
    <w:p w14:paraId="2EC7F270" w14:textId="77777777" w:rsidR="004352A2" w:rsidRPr="004352A2" w:rsidRDefault="004352A2" w:rsidP="008B6524">
      <w:pPr>
        <w:pStyle w:val="references"/>
        <w:numPr>
          <w:ilvl w:val="0"/>
          <w:numId w:val="0"/>
        </w:numPr>
        <w:spacing w:line="12pt" w:lineRule="auto"/>
        <w:ind w:start="18pt" w:hanging="18pt"/>
        <w:jc w:val="center"/>
        <w:rPr>
          <w:rFonts w:eastAsia="SimSun"/>
          <w:b/>
          <w:noProof w:val="0"/>
          <w:color w:val="FFC000"/>
          <w:spacing w:val="-1"/>
          <w:sz w:val="20"/>
          <w:szCs w:val="20"/>
          <w:lang w:eastAsia="x-none"/>
        </w:rPr>
      </w:pPr>
    </w:p>
    <w:p w14:paraId="3D67B8F4" w14:textId="77777777" w:rsidR="004352A2" w:rsidRPr="004352A2" w:rsidRDefault="004352A2" w:rsidP="008B6524">
      <w:pPr>
        <w:pStyle w:val="references"/>
        <w:numPr>
          <w:ilvl w:val="0"/>
          <w:numId w:val="0"/>
        </w:numPr>
        <w:spacing w:line="12pt" w:lineRule="auto"/>
        <w:ind w:start="18pt" w:hanging="18pt"/>
        <w:jc w:val="center"/>
        <w:rPr>
          <w:rFonts w:eastAsia="SimSun"/>
          <w:b/>
          <w:noProof w:val="0"/>
          <w:color w:val="FFC000"/>
          <w:spacing w:val="-1"/>
          <w:sz w:val="20"/>
          <w:szCs w:val="20"/>
          <w:lang w:eastAsia="x-none"/>
        </w:rPr>
      </w:pPr>
    </w:p>
    <w:p w14:paraId="6369969A" w14:textId="77777777" w:rsidR="004352A2" w:rsidRPr="004352A2" w:rsidRDefault="004352A2" w:rsidP="008B6524">
      <w:pPr>
        <w:pStyle w:val="references"/>
        <w:numPr>
          <w:ilvl w:val="0"/>
          <w:numId w:val="0"/>
        </w:numPr>
        <w:spacing w:line="12pt" w:lineRule="auto"/>
        <w:ind w:start="18pt" w:hanging="18pt"/>
        <w:jc w:val="center"/>
        <w:rPr>
          <w:rFonts w:eastAsia="SimSun"/>
          <w:b/>
          <w:noProof w:val="0"/>
          <w:color w:val="FFC000"/>
          <w:spacing w:val="-1"/>
          <w:sz w:val="20"/>
          <w:szCs w:val="20"/>
          <w:lang w:eastAsia="x-none"/>
        </w:rPr>
      </w:pPr>
    </w:p>
    <w:p w14:paraId="3D0FB5E2" w14:textId="77777777" w:rsidR="004352A2" w:rsidRPr="004352A2" w:rsidRDefault="004352A2" w:rsidP="008B6524">
      <w:pPr>
        <w:pStyle w:val="references"/>
        <w:numPr>
          <w:ilvl w:val="0"/>
          <w:numId w:val="0"/>
        </w:numPr>
        <w:spacing w:line="12pt" w:lineRule="auto"/>
        <w:ind w:start="18pt" w:hanging="18pt"/>
        <w:jc w:val="center"/>
        <w:rPr>
          <w:rFonts w:eastAsia="SimSun"/>
          <w:b/>
          <w:noProof w:val="0"/>
          <w:color w:val="FFC000"/>
          <w:spacing w:val="-1"/>
          <w:sz w:val="20"/>
          <w:szCs w:val="20"/>
          <w:lang w:eastAsia="x-none"/>
        </w:rPr>
      </w:pPr>
    </w:p>
    <w:p w14:paraId="7F1E6929" w14:textId="77777777" w:rsidR="004352A2" w:rsidRPr="004352A2" w:rsidRDefault="004352A2" w:rsidP="008B6524">
      <w:pPr>
        <w:pStyle w:val="references"/>
        <w:numPr>
          <w:ilvl w:val="0"/>
          <w:numId w:val="0"/>
        </w:numPr>
        <w:spacing w:line="12pt" w:lineRule="auto"/>
        <w:ind w:start="18pt" w:hanging="18pt"/>
        <w:jc w:val="center"/>
        <w:rPr>
          <w:rFonts w:eastAsia="SimSun"/>
          <w:b/>
          <w:noProof w:val="0"/>
          <w:color w:val="FFC000"/>
          <w:spacing w:val="-1"/>
          <w:sz w:val="20"/>
          <w:szCs w:val="20"/>
          <w:lang w:eastAsia="x-none"/>
        </w:rPr>
      </w:pPr>
    </w:p>
    <w:p w14:paraId="5F9B2D6A" w14:textId="77777777" w:rsidR="004352A2" w:rsidRPr="004352A2" w:rsidRDefault="004352A2" w:rsidP="008B6524">
      <w:pPr>
        <w:pStyle w:val="references"/>
        <w:numPr>
          <w:ilvl w:val="0"/>
          <w:numId w:val="0"/>
        </w:numPr>
        <w:spacing w:line="12pt" w:lineRule="auto"/>
        <w:ind w:start="18pt" w:hanging="18pt"/>
        <w:jc w:val="center"/>
        <w:rPr>
          <w:rFonts w:eastAsia="SimSun"/>
          <w:b/>
          <w:noProof w:val="0"/>
          <w:color w:val="FFC000"/>
          <w:spacing w:val="-1"/>
          <w:sz w:val="20"/>
          <w:szCs w:val="20"/>
          <w:lang w:eastAsia="x-none"/>
        </w:rPr>
      </w:pPr>
    </w:p>
    <w:p w14:paraId="6EA6D04D" w14:textId="77777777" w:rsidR="004352A2" w:rsidRPr="004352A2" w:rsidRDefault="004352A2" w:rsidP="008B6524">
      <w:pPr>
        <w:pStyle w:val="references"/>
        <w:numPr>
          <w:ilvl w:val="0"/>
          <w:numId w:val="0"/>
        </w:numPr>
        <w:spacing w:line="12pt" w:lineRule="auto"/>
        <w:ind w:start="18pt" w:hanging="18pt"/>
        <w:jc w:val="center"/>
        <w:rPr>
          <w:rFonts w:eastAsia="SimSun"/>
          <w:b/>
          <w:noProof w:val="0"/>
          <w:color w:val="FFC000"/>
          <w:spacing w:val="-1"/>
          <w:sz w:val="20"/>
          <w:szCs w:val="20"/>
          <w:lang w:eastAsia="x-none"/>
        </w:rPr>
      </w:pPr>
    </w:p>
    <w:p w14:paraId="4CF80511" w14:textId="77777777" w:rsidR="004352A2" w:rsidRPr="004352A2" w:rsidRDefault="004352A2" w:rsidP="008B6524">
      <w:pPr>
        <w:pStyle w:val="references"/>
        <w:numPr>
          <w:ilvl w:val="0"/>
          <w:numId w:val="0"/>
        </w:numPr>
        <w:spacing w:line="12pt" w:lineRule="auto"/>
        <w:ind w:start="18pt" w:hanging="18pt"/>
        <w:jc w:val="center"/>
        <w:rPr>
          <w:rFonts w:eastAsia="SimSun"/>
          <w:b/>
          <w:noProof w:val="0"/>
          <w:color w:val="FFC000"/>
          <w:spacing w:val="-1"/>
          <w:sz w:val="20"/>
          <w:szCs w:val="20"/>
          <w:lang w:eastAsia="x-none"/>
        </w:rPr>
      </w:pPr>
    </w:p>
    <w:p w14:paraId="7EC8FF87" w14:textId="77777777" w:rsidR="004352A2" w:rsidRPr="004352A2" w:rsidRDefault="004352A2" w:rsidP="008B6524">
      <w:pPr>
        <w:pStyle w:val="references"/>
        <w:numPr>
          <w:ilvl w:val="0"/>
          <w:numId w:val="0"/>
        </w:numPr>
        <w:spacing w:line="12pt" w:lineRule="auto"/>
        <w:ind w:start="18pt" w:hanging="18pt"/>
        <w:jc w:val="center"/>
        <w:rPr>
          <w:rFonts w:eastAsia="SimSun"/>
          <w:b/>
          <w:noProof w:val="0"/>
          <w:color w:val="FFC000"/>
          <w:spacing w:val="-1"/>
          <w:sz w:val="20"/>
          <w:szCs w:val="20"/>
          <w:lang w:eastAsia="x-none"/>
        </w:rPr>
      </w:pPr>
    </w:p>
    <w:p w14:paraId="132C6906" w14:textId="77777777" w:rsidR="004352A2" w:rsidRPr="004352A2" w:rsidRDefault="004352A2" w:rsidP="008B6524">
      <w:pPr>
        <w:pStyle w:val="references"/>
        <w:numPr>
          <w:ilvl w:val="0"/>
          <w:numId w:val="0"/>
        </w:numPr>
        <w:spacing w:line="12pt" w:lineRule="auto"/>
        <w:ind w:start="18pt" w:hanging="18pt"/>
        <w:jc w:val="center"/>
        <w:rPr>
          <w:rFonts w:eastAsia="SimSun"/>
          <w:b/>
          <w:noProof w:val="0"/>
          <w:color w:val="FFC000"/>
          <w:spacing w:val="-1"/>
          <w:sz w:val="20"/>
          <w:szCs w:val="20"/>
          <w:lang w:eastAsia="x-none"/>
        </w:rPr>
      </w:pPr>
    </w:p>
    <w:p w14:paraId="21EB07CF" w14:textId="77777777" w:rsidR="004352A2" w:rsidRPr="004352A2" w:rsidRDefault="004352A2" w:rsidP="008B6524">
      <w:pPr>
        <w:pStyle w:val="references"/>
        <w:numPr>
          <w:ilvl w:val="0"/>
          <w:numId w:val="0"/>
        </w:numPr>
        <w:spacing w:line="12pt" w:lineRule="auto"/>
        <w:ind w:start="18pt" w:hanging="18pt"/>
        <w:jc w:val="center"/>
        <w:rPr>
          <w:rFonts w:eastAsia="SimSun"/>
          <w:b/>
          <w:noProof w:val="0"/>
          <w:color w:val="FFC000"/>
          <w:spacing w:val="-1"/>
          <w:sz w:val="20"/>
          <w:szCs w:val="20"/>
          <w:lang w:eastAsia="x-none"/>
        </w:rPr>
      </w:pPr>
    </w:p>
    <w:p w14:paraId="594DB004" w14:textId="77777777" w:rsidR="004352A2" w:rsidRPr="004352A2" w:rsidRDefault="004352A2" w:rsidP="008B6524">
      <w:pPr>
        <w:pStyle w:val="references"/>
        <w:numPr>
          <w:ilvl w:val="0"/>
          <w:numId w:val="0"/>
        </w:numPr>
        <w:spacing w:line="12pt" w:lineRule="auto"/>
        <w:ind w:start="18pt" w:hanging="18pt"/>
        <w:jc w:val="center"/>
        <w:rPr>
          <w:rFonts w:eastAsia="SimSun"/>
          <w:b/>
          <w:noProof w:val="0"/>
          <w:color w:val="FFC000"/>
          <w:spacing w:val="-1"/>
          <w:sz w:val="20"/>
          <w:szCs w:val="20"/>
          <w:lang w:eastAsia="x-none"/>
        </w:rPr>
      </w:pPr>
    </w:p>
    <w:p w14:paraId="360A90C8" w14:textId="77777777" w:rsidR="004352A2" w:rsidRPr="004352A2" w:rsidRDefault="004352A2" w:rsidP="008B6524">
      <w:pPr>
        <w:pStyle w:val="references"/>
        <w:numPr>
          <w:ilvl w:val="0"/>
          <w:numId w:val="0"/>
        </w:numPr>
        <w:spacing w:line="12pt" w:lineRule="auto"/>
        <w:ind w:start="18pt" w:hanging="18pt"/>
        <w:jc w:val="center"/>
        <w:rPr>
          <w:rFonts w:eastAsia="SimSun"/>
          <w:b/>
          <w:noProof w:val="0"/>
          <w:color w:val="FFC000"/>
          <w:spacing w:val="-1"/>
          <w:sz w:val="20"/>
          <w:szCs w:val="20"/>
          <w:lang w:eastAsia="x-none"/>
        </w:rPr>
      </w:pPr>
    </w:p>
    <w:p w14:paraId="7F867307" w14:textId="77777777" w:rsidR="004352A2" w:rsidRPr="004352A2" w:rsidRDefault="004352A2" w:rsidP="008B6524">
      <w:pPr>
        <w:pStyle w:val="references"/>
        <w:numPr>
          <w:ilvl w:val="0"/>
          <w:numId w:val="0"/>
        </w:numPr>
        <w:spacing w:line="12pt" w:lineRule="auto"/>
        <w:ind w:start="18pt" w:hanging="18pt"/>
        <w:jc w:val="center"/>
        <w:rPr>
          <w:rFonts w:eastAsia="SimSun"/>
          <w:b/>
          <w:noProof w:val="0"/>
          <w:color w:val="FFC000"/>
          <w:spacing w:val="-1"/>
          <w:sz w:val="20"/>
          <w:szCs w:val="20"/>
          <w:lang w:eastAsia="x-none"/>
        </w:rPr>
      </w:pPr>
    </w:p>
    <w:p w14:paraId="377D015F" w14:textId="77777777" w:rsidR="004352A2" w:rsidRPr="004352A2" w:rsidRDefault="004352A2" w:rsidP="008B6524">
      <w:pPr>
        <w:pStyle w:val="references"/>
        <w:numPr>
          <w:ilvl w:val="0"/>
          <w:numId w:val="0"/>
        </w:numPr>
        <w:spacing w:line="12pt" w:lineRule="auto"/>
        <w:ind w:start="18pt" w:hanging="18pt"/>
        <w:jc w:val="center"/>
        <w:rPr>
          <w:rFonts w:eastAsia="SimSun"/>
          <w:b/>
          <w:noProof w:val="0"/>
          <w:color w:val="FFC000"/>
          <w:spacing w:val="-1"/>
          <w:sz w:val="20"/>
          <w:szCs w:val="20"/>
          <w:lang w:eastAsia="x-none"/>
        </w:rPr>
      </w:pPr>
    </w:p>
    <w:p w14:paraId="149C23E9" w14:textId="77777777" w:rsidR="004352A2" w:rsidRPr="004352A2" w:rsidRDefault="004352A2" w:rsidP="008B6524">
      <w:pPr>
        <w:pStyle w:val="references"/>
        <w:numPr>
          <w:ilvl w:val="0"/>
          <w:numId w:val="0"/>
        </w:numPr>
        <w:spacing w:line="12pt" w:lineRule="auto"/>
        <w:ind w:start="18pt" w:hanging="18pt"/>
        <w:jc w:val="center"/>
        <w:rPr>
          <w:rFonts w:eastAsia="SimSun"/>
          <w:b/>
          <w:noProof w:val="0"/>
          <w:color w:val="FFC000"/>
          <w:spacing w:val="-1"/>
          <w:sz w:val="20"/>
          <w:szCs w:val="20"/>
          <w:lang w:eastAsia="x-none"/>
        </w:rPr>
      </w:pPr>
    </w:p>
    <w:p w14:paraId="210C17BC" w14:textId="77777777" w:rsidR="004352A2" w:rsidRPr="004352A2" w:rsidRDefault="004352A2" w:rsidP="008B6524">
      <w:pPr>
        <w:pStyle w:val="references"/>
        <w:numPr>
          <w:ilvl w:val="0"/>
          <w:numId w:val="0"/>
        </w:numPr>
        <w:spacing w:line="12pt" w:lineRule="auto"/>
        <w:ind w:start="18pt" w:hanging="18pt"/>
        <w:jc w:val="center"/>
        <w:rPr>
          <w:rFonts w:eastAsia="SimSun"/>
          <w:b/>
          <w:noProof w:val="0"/>
          <w:color w:val="FFC000"/>
          <w:spacing w:val="-1"/>
          <w:sz w:val="20"/>
          <w:szCs w:val="20"/>
          <w:lang w:eastAsia="x-none"/>
        </w:rPr>
      </w:pPr>
    </w:p>
    <w:p w14:paraId="13F81FB3" w14:textId="77777777" w:rsidR="004352A2" w:rsidRPr="004352A2" w:rsidRDefault="004352A2" w:rsidP="008B6524">
      <w:pPr>
        <w:pStyle w:val="references"/>
        <w:numPr>
          <w:ilvl w:val="0"/>
          <w:numId w:val="0"/>
        </w:numPr>
        <w:spacing w:line="12pt" w:lineRule="auto"/>
        <w:ind w:start="18pt" w:hanging="18pt"/>
        <w:jc w:val="center"/>
        <w:rPr>
          <w:rFonts w:eastAsia="SimSun"/>
          <w:b/>
          <w:noProof w:val="0"/>
          <w:color w:val="FFC000"/>
          <w:spacing w:val="-1"/>
          <w:sz w:val="20"/>
          <w:szCs w:val="20"/>
          <w:lang w:eastAsia="x-none"/>
        </w:rPr>
      </w:pPr>
    </w:p>
    <w:p w14:paraId="52C89A68" w14:textId="77777777" w:rsidR="004352A2" w:rsidRPr="004352A2" w:rsidRDefault="004352A2" w:rsidP="008B6524">
      <w:pPr>
        <w:pStyle w:val="references"/>
        <w:numPr>
          <w:ilvl w:val="0"/>
          <w:numId w:val="0"/>
        </w:numPr>
        <w:spacing w:line="12pt" w:lineRule="auto"/>
        <w:ind w:start="18pt" w:hanging="18pt"/>
        <w:jc w:val="center"/>
        <w:rPr>
          <w:rFonts w:eastAsia="SimSun"/>
          <w:b/>
          <w:noProof w:val="0"/>
          <w:color w:val="FFC000"/>
          <w:spacing w:val="-1"/>
          <w:sz w:val="20"/>
          <w:szCs w:val="20"/>
          <w:lang w:eastAsia="x-none"/>
        </w:rPr>
      </w:pPr>
    </w:p>
    <w:p w14:paraId="2E1CEBCE" w14:textId="77777777" w:rsidR="004352A2" w:rsidRPr="004352A2" w:rsidRDefault="004352A2" w:rsidP="008B6524">
      <w:pPr>
        <w:pStyle w:val="references"/>
        <w:numPr>
          <w:ilvl w:val="0"/>
          <w:numId w:val="0"/>
        </w:numPr>
        <w:spacing w:line="12pt" w:lineRule="auto"/>
        <w:ind w:start="18pt" w:hanging="18pt"/>
        <w:jc w:val="center"/>
        <w:rPr>
          <w:rFonts w:eastAsia="SimSun"/>
          <w:b/>
          <w:noProof w:val="0"/>
          <w:color w:val="FFC000"/>
          <w:spacing w:val="-1"/>
          <w:sz w:val="20"/>
          <w:szCs w:val="20"/>
          <w:lang w:eastAsia="x-none"/>
        </w:rPr>
      </w:pPr>
    </w:p>
    <w:p w14:paraId="55E60F0F" w14:textId="77777777" w:rsidR="004352A2" w:rsidRPr="004352A2" w:rsidRDefault="004352A2" w:rsidP="008B6524">
      <w:pPr>
        <w:pStyle w:val="references"/>
        <w:numPr>
          <w:ilvl w:val="0"/>
          <w:numId w:val="0"/>
        </w:numPr>
        <w:spacing w:line="12pt" w:lineRule="auto"/>
        <w:ind w:start="18pt" w:hanging="18pt"/>
        <w:jc w:val="center"/>
        <w:rPr>
          <w:rFonts w:eastAsia="SimSun"/>
          <w:b/>
          <w:noProof w:val="0"/>
          <w:color w:val="FFC000"/>
          <w:spacing w:val="-1"/>
          <w:sz w:val="20"/>
          <w:szCs w:val="20"/>
          <w:lang w:eastAsia="x-none"/>
        </w:rPr>
      </w:pPr>
    </w:p>
    <w:p w14:paraId="2BA52609" w14:textId="77777777" w:rsidR="004352A2" w:rsidRPr="004352A2" w:rsidRDefault="004352A2" w:rsidP="008B6524">
      <w:pPr>
        <w:pStyle w:val="references"/>
        <w:numPr>
          <w:ilvl w:val="0"/>
          <w:numId w:val="0"/>
        </w:numPr>
        <w:spacing w:line="12pt" w:lineRule="auto"/>
        <w:ind w:start="18pt" w:hanging="18pt"/>
        <w:jc w:val="center"/>
        <w:rPr>
          <w:rFonts w:eastAsia="SimSun"/>
          <w:b/>
          <w:noProof w:val="0"/>
          <w:color w:val="FFC000"/>
          <w:spacing w:val="-1"/>
          <w:sz w:val="20"/>
          <w:szCs w:val="20"/>
          <w:lang w:eastAsia="x-none"/>
        </w:rPr>
      </w:pPr>
    </w:p>
    <w:p w14:paraId="147378A5" w14:textId="77777777" w:rsidR="004352A2" w:rsidRPr="004352A2" w:rsidRDefault="004352A2" w:rsidP="008B6524">
      <w:pPr>
        <w:pStyle w:val="references"/>
        <w:numPr>
          <w:ilvl w:val="0"/>
          <w:numId w:val="0"/>
        </w:numPr>
        <w:spacing w:line="12pt" w:lineRule="auto"/>
        <w:ind w:start="18pt" w:hanging="18pt"/>
        <w:jc w:val="center"/>
        <w:rPr>
          <w:rFonts w:eastAsia="SimSun"/>
          <w:b/>
          <w:noProof w:val="0"/>
          <w:color w:val="FFC000"/>
          <w:spacing w:val="-1"/>
          <w:sz w:val="20"/>
          <w:szCs w:val="20"/>
          <w:lang w:eastAsia="x-none"/>
        </w:rPr>
      </w:pPr>
    </w:p>
    <w:p w14:paraId="5AC03B94" w14:textId="77777777" w:rsidR="004352A2" w:rsidRPr="004352A2" w:rsidRDefault="004352A2" w:rsidP="008B6524">
      <w:pPr>
        <w:pStyle w:val="references"/>
        <w:numPr>
          <w:ilvl w:val="0"/>
          <w:numId w:val="0"/>
        </w:numPr>
        <w:spacing w:line="12pt" w:lineRule="auto"/>
        <w:ind w:start="18pt" w:hanging="18pt"/>
        <w:jc w:val="center"/>
        <w:rPr>
          <w:rFonts w:eastAsia="SimSun"/>
          <w:b/>
          <w:noProof w:val="0"/>
          <w:color w:val="FFC000"/>
          <w:spacing w:val="-1"/>
          <w:sz w:val="20"/>
          <w:szCs w:val="20"/>
          <w:lang w:eastAsia="x-none"/>
        </w:rPr>
      </w:pPr>
    </w:p>
    <w:p w14:paraId="5D2B158C" w14:textId="77777777" w:rsidR="004352A2" w:rsidRPr="004352A2" w:rsidRDefault="004352A2" w:rsidP="008B6524">
      <w:pPr>
        <w:pStyle w:val="references"/>
        <w:numPr>
          <w:ilvl w:val="0"/>
          <w:numId w:val="0"/>
        </w:numPr>
        <w:spacing w:line="12pt" w:lineRule="auto"/>
        <w:ind w:start="18pt" w:hanging="18pt"/>
        <w:jc w:val="center"/>
        <w:rPr>
          <w:rFonts w:eastAsia="SimSun"/>
          <w:b/>
          <w:noProof w:val="0"/>
          <w:color w:val="FFC000"/>
          <w:spacing w:val="-1"/>
          <w:sz w:val="20"/>
          <w:szCs w:val="20"/>
          <w:lang w:eastAsia="x-none"/>
        </w:rPr>
      </w:pPr>
    </w:p>
    <w:p w14:paraId="43E9F49C" w14:textId="099ADD76" w:rsidR="00836367" w:rsidRPr="004352A2" w:rsidRDefault="00836367" w:rsidP="004352A2">
      <w:pPr>
        <w:pStyle w:val="references"/>
        <w:numPr>
          <w:ilvl w:val="0"/>
          <w:numId w:val="0"/>
        </w:numPr>
        <w:spacing w:line="12pt" w:lineRule="auto"/>
        <w:rPr>
          <w:rFonts w:eastAsia="SimSun"/>
          <w:b/>
          <w:noProof w:val="0"/>
          <w:color w:val="00B0F0"/>
          <w:spacing w:val="-1"/>
          <w:sz w:val="20"/>
          <w:szCs w:val="20"/>
          <w:lang w:eastAsia="x-none"/>
        </w:rPr>
        <w:sectPr w:rsidR="00836367" w:rsidRPr="004352A2" w:rsidSect="003B4E04">
          <w:type w:val="continuous"/>
          <w:pgSz w:w="595.30pt" w:h="841.90pt" w:code="9"/>
          <w:pgMar w:top="54pt" w:right="45.35pt" w:bottom="72pt" w:left="45.35pt" w:header="36pt" w:footer="36pt" w:gutter="0pt"/>
          <w:cols w:num="2" w:space="18pt"/>
          <w:docGrid w:linePitch="360"/>
        </w:sectPr>
      </w:pPr>
    </w:p>
    <w:p w14:paraId="0159E230" w14:textId="0597DF04" w:rsidR="009303D9" w:rsidRPr="004352A2" w:rsidRDefault="009303D9" w:rsidP="004352A2">
      <w:pPr>
        <w:jc w:val="both"/>
      </w:pPr>
    </w:p>
    <w:sectPr w:rsidR="009303D9" w:rsidRPr="004352A2"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43AEBC49" w14:textId="77777777" w:rsidR="00D35E8B" w:rsidRDefault="00D35E8B" w:rsidP="001A3B3D">
      <w:r>
        <w:separator/>
      </w:r>
    </w:p>
  </w:endnote>
  <w:endnote w:type="continuationSeparator" w:id="0">
    <w:p w14:paraId="63203FF2" w14:textId="77777777" w:rsidR="00D35E8B" w:rsidRDefault="00D35E8B"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mbria Math">
    <w:panose1 w:val="02040503050406030204"/>
    <w:charset w:characterSet="iso-8859-1"/>
    <w:family w:val="roman"/>
    <w:pitch w:val="variable"/>
    <w:sig w:usb0="E00006FF" w:usb1="420024FF" w:usb2="02000000" w:usb3="00000000" w:csb0="0000019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1843FB1" w14:textId="2040B1FF"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362408E0" w14:textId="77777777" w:rsidR="00D35E8B" w:rsidRDefault="00D35E8B" w:rsidP="001A3B3D">
      <w:r>
        <w:separator/>
      </w:r>
    </w:p>
  </w:footnote>
  <w:footnote w:type="continuationSeparator" w:id="0">
    <w:p w14:paraId="70D5AFDE" w14:textId="77777777" w:rsidR="00D35E8B" w:rsidRDefault="00D35E8B"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FD262F46"/>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E46469B0"/>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30349B5E"/>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0BCE247A"/>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32B48462"/>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C8004E02"/>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E8EB290"/>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DA8CB452"/>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A160E26"/>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4AA2B010"/>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ECA7E15"/>
    <w:multiLevelType w:val="hybridMultilevel"/>
    <w:tmpl w:val="4A74CA6A"/>
    <w:lvl w:ilvl="0" w:tplc="40090003">
      <w:start w:val="1"/>
      <w:numFmt w:val="bullet"/>
      <w:lvlText w:val="o"/>
      <w:lvlJc w:val="start"/>
      <w:pPr>
        <w:ind w:start="48pt" w:hanging="18pt"/>
      </w:pPr>
      <w:rPr>
        <w:rFonts w:ascii="Courier New" w:hAnsi="Courier New" w:cs="Courier New" w:hint="default"/>
      </w:rPr>
    </w:lvl>
    <w:lvl w:ilvl="1" w:tplc="FFFFFFFF" w:tentative="1">
      <w:start w:val="1"/>
      <w:numFmt w:val="bullet"/>
      <w:lvlText w:val="o"/>
      <w:lvlJc w:val="start"/>
      <w:pPr>
        <w:ind w:start="84pt" w:hanging="18pt"/>
      </w:pPr>
      <w:rPr>
        <w:rFonts w:ascii="Courier New" w:hAnsi="Courier New" w:cs="Courier New" w:hint="default"/>
      </w:rPr>
    </w:lvl>
    <w:lvl w:ilvl="2" w:tplc="FFFFFFFF" w:tentative="1">
      <w:start w:val="1"/>
      <w:numFmt w:val="bullet"/>
      <w:lvlText w:val=""/>
      <w:lvlJc w:val="start"/>
      <w:pPr>
        <w:ind w:start="120pt" w:hanging="18pt"/>
      </w:pPr>
      <w:rPr>
        <w:rFonts w:ascii="Wingdings" w:hAnsi="Wingdings" w:hint="default"/>
      </w:rPr>
    </w:lvl>
    <w:lvl w:ilvl="3" w:tplc="FFFFFFFF" w:tentative="1">
      <w:start w:val="1"/>
      <w:numFmt w:val="bullet"/>
      <w:lvlText w:val=""/>
      <w:lvlJc w:val="start"/>
      <w:pPr>
        <w:ind w:start="156pt" w:hanging="18pt"/>
      </w:pPr>
      <w:rPr>
        <w:rFonts w:ascii="Symbol" w:hAnsi="Symbol" w:hint="default"/>
      </w:rPr>
    </w:lvl>
    <w:lvl w:ilvl="4" w:tplc="FFFFFFFF" w:tentative="1">
      <w:start w:val="1"/>
      <w:numFmt w:val="bullet"/>
      <w:lvlText w:val="o"/>
      <w:lvlJc w:val="start"/>
      <w:pPr>
        <w:ind w:start="192pt" w:hanging="18pt"/>
      </w:pPr>
      <w:rPr>
        <w:rFonts w:ascii="Courier New" w:hAnsi="Courier New" w:cs="Courier New" w:hint="default"/>
      </w:rPr>
    </w:lvl>
    <w:lvl w:ilvl="5" w:tplc="FFFFFFFF" w:tentative="1">
      <w:start w:val="1"/>
      <w:numFmt w:val="bullet"/>
      <w:lvlText w:val=""/>
      <w:lvlJc w:val="start"/>
      <w:pPr>
        <w:ind w:start="228pt" w:hanging="18pt"/>
      </w:pPr>
      <w:rPr>
        <w:rFonts w:ascii="Wingdings" w:hAnsi="Wingdings" w:hint="default"/>
      </w:rPr>
    </w:lvl>
    <w:lvl w:ilvl="6" w:tplc="FFFFFFFF" w:tentative="1">
      <w:start w:val="1"/>
      <w:numFmt w:val="bullet"/>
      <w:lvlText w:val=""/>
      <w:lvlJc w:val="start"/>
      <w:pPr>
        <w:ind w:start="264pt" w:hanging="18pt"/>
      </w:pPr>
      <w:rPr>
        <w:rFonts w:ascii="Symbol" w:hAnsi="Symbol" w:hint="default"/>
      </w:rPr>
    </w:lvl>
    <w:lvl w:ilvl="7" w:tplc="FFFFFFFF" w:tentative="1">
      <w:start w:val="1"/>
      <w:numFmt w:val="bullet"/>
      <w:lvlText w:val="o"/>
      <w:lvlJc w:val="start"/>
      <w:pPr>
        <w:ind w:start="300pt" w:hanging="18pt"/>
      </w:pPr>
      <w:rPr>
        <w:rFonts w:ascii="Courier New" w:hAnsi="Courier New" w:cs="Courier New" w:hint="default"/>
      </w:rPr>
    </w:lvl>
    <w:lvl w:ilvl="8" w:tplc="FFFFFFFF" w:tentative="1">
      <w:start w:val="1"/>
      <w:numFmt w:val="bullet"/>
      <w:lvlText w:val=""/>
      <w:lvlJc w:val="start"/>
      <w:pPr>
        <w:ind w:start="336pt" w:hanging="18pt"/>
      </w:pPr>
      <w:rPr>
        <w:rFonts w:ascii="Wingdings" w:hAnsi="Wingdings" w:hint="default"/>
      </w:rPr>
    </w:lvl>
  </w:abstractNum>
  <w:abstractNum w:abstractNumId="12" w15:restartNumberingAfterBreak="0">
    <w:nsid w:val="116B6F0D"/>
    <w:multiLevelType w:val="multilevel"/>
    <w:tmpl w:val="41B42C9E"/>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3" w15:restartNumberingAfterBreak="0">
    <w:nsid w:val="12347F52"/>
    <w:multiLevelType w:val="hybridMultilevel"/>
    <w:tmpl w:val="44C2335E"/>
    <w:lvl w:ilvl="0" w:tplc="40090001">
      <w:start w:val="1"/>
      <w:numFmt w:val="bullet"/>
      <w:lvlText w:val=""/>
      <w:lvlJc w:val="start"/>
      <w:pPr>
        <w:ind w:start="48pt" w:hanging="18pt"/>
      </w:pPr>
      <w:rPr>
        <w:rFonts w:ascii="Symbol" w:hAnsi="Symbol" w:hint="default"/>
      </w:rPr>
    </w:lvl>
    <w:lvl w:ilvl="1" w:tplc="40090003" w:tentative="1">
      <w:start w:val="1"/>
      <w:numFmt w:val="bullet"/>
      <w:lvlText w:val="o"/>
      <w:lvlJc w:val="start"/>
      <w:pPr>
        <w:ind w:start="84pt" w:hanging="18pt"/>
      </w:pPr>
      <w:rPr>
        <w:rFonts w:ascii="Courier New" w:hAnsi="Courier New" w:cs="Courier New" w:hint="default"/>
      </w:rPr>
    </w:lvl>
    <w:lvl w:ilvl="2" w:tplc="40090005" w:tentative="1">
      <w:start w:val="1"/>
      <w:numFmt w:val="bullet"/>
      <w:lvlText w:val=""/>
      <w:lvlJc w:val="start"/>
      <w:pPr>
        <w:ind w:start="120pt" w:hanging="18pt"/>
      </w:pPr>
      <w:rPr>
        <w:rFonts w:ascii="Wingdings" w:hAnsi="Wingdings" w:hint="default"/>
      </w:rPr>
    </w:lvl>
    <w:lvl w:ilvl="3" w:tplc="40090001" w:tentative="1">
      <w:start w:val="1"/>
      <w:numFmt w:val="bullet"/>
      <w:lvlText w:val=""/>
      <w:lvlJc w:val="start"/>
      <w:pPr>
        <w:ind w:start="156pt" w:hanging="18pt"/>
      </w:pPr>
      <w:rPr>
        <w:rFonts w:ascii="Symbol" w:hAnsi="Symbol" w:hint="default"/>
      </w:rPr>
    </w:lvl>
    <w:lvl w:ilvl="4" w:tplc="40090003" w:tentative="1">
      <w:start w:val="1"/>
      <w:numFmt w:val="bullet"/>
      <w:lvlText w:val="o"/>
      <w:lvlJc w:val="start"/>
      <w:pPr>
        <w:ind w:start="192pt" w:hanging="18pt"/>
      </w:pPr>
      <w:rPr>
        <w:rFonts w:ascii="Courier New" w:hAnsi="Courier New" w:cs="Courier New" w:hint="default"/>
      </w:rPr>
    </w:lvl>
    <w:lvl w:ilvl="5" w:tplc="40090005" w:tentative="1">
      <w:start w:val="1"/>
      <w:numFmt w:val="bullet"/>
      <w:lvlText w:val=""/>
      <w:lvlJc w:val="start"/>
      <w:pPr>
        <w:ind w:start="228pt" w:hanging="18pt"/>
      </w:pPr>
      <w:rPr>
        <w:rFonts w:ascii="Wingdings" w:hAnsi="Wingdings" w:hint="default"/>
      </w:rPr>
    </w:lvl>
    <w:lvl w:ilvl="6" w:tplc="40090001" w:tentative="1">
      <w:start w:val="1"/>
      <w:numFmt w:val="bullet"/>
      <w:lvlText w:val=""/>
      <w:lvlJc w:val="start"/>
      <w:pPr>
        <w:ind w:start="264pt" w:hanging="18pt"/>
      </w:pPr>
      <w:rPr>
        <w:rFonts w:ascii="Symbol" w:hAnsi="Symbol" w:hint="default"/>
      </w:rPr>
    </w:lvl>
    <w:lvl w:ilvl="7" w:tplc="40090003" w:tentative="1">
      <w:start w:val="1"/>
      <w:numFmt w:val="bullet"/>
      <w:lvlText w:val="o"/>
      <w:lvlJc w:val="start"/>
      <w:pPr>
        <w:ind w:start="300pt" w:hanging="18pt"/>
      </w:pPr>
      <w:rPr>
        <w:rFonts w:ascii="Courier New" w:hAnsi="Courier New" w:cs="Courier New" w:hint="default"/>
      </w:rPr>
    </w:lvl>
    <w:lvl w:ilvl="8" w:tplc="40090005" w:tentative="1">
      <w:start w:val="1"/>
      <w:numFmt w:val="bullet"/>
      <w:lvlText w:val=""/>
      <w:lvlJc w:val="start"/>
      <w:pPr>
        <w:ind w:start="336pt" w:hanging="18pt"/>
      </w:pPr>
      <w:rPr>
        <w:rFonts w:ascii="Wingdings" w:hAnsi="Wingdings" w:hint="default"/>
      </w:rPr>
    </w:lvl>
  </w:abstractNum>
  <w:abstractNum w:abstractNumId="14" w15:restartNumberingAfterBreak="0">
    <w:nsid w:val="14930385"/>
    <w:multiLevelType w:val="hybridMultilevel"/>
    <w:tmpl w:val="4428FE16"/>
    <w:lvl w:ilvl="0" w:tplc="40090011">
      <w:start w:val="1"/>
      <w:numFmt w:val="decimal"/>
      <w:lvlText w:val="%1)"/>
      <w:lvlJc w:val="start"/>
      <w:pPr>
        <w:ind w:start="46.75pt" w:hanging="18pt"/>
      </w:pPr>
    </w:lvl>
    <w:lvl w:ilvl="1" w:tplc="40090019" w:tentative="1">
      <w:start w:val="1"/>
      <w:numFmt w:val="lowerLetter"/>
      <w:lvlText w:val="%2."/>
      <w:lvlJc w:val="start"/>
      <w:pPr>
        <w:ind w:start="82.75pt" w:hanging="18pt"/>
      </w:pPr>
    </w:lvl>
    <w:lvl w:ilvl="2" w:tplc="4009001B" w:tentative="1">
      <w:start w:val="1"/>
      <w:numFmt w:val="lowerRoman"/>
      <w:lvlText w:val="%3."/>
      <w:lvlJc w:val="end"/>
      <w:pPr>
        <w:ind w:start="118.75pt" w:hanging="9pt"/>
      </w:pPr>
    </w:lvl>
    <w:lvl w:ilvl="3" w:tplc="4009000F" w:tentative="1">
      <w:start w:val="1"/>
      <w:numFmt w:val="decimal"/>
      <w:lvlText w:val="%4."/>
      <w:lvlJc w:val="start"/>
      <w:pPr>
        <w:ind w:start="154.75pt" w:hanging="18pt"/>
      </w:pPr>
    </w:lvl>
    <w:lvl w:ilvl="4" w:tplc="40090019" w:tentative="1">
      <w:start w:val="1"/>
      <w:numFmt w:val="lowerLetter"/>
      <w:lvlText w:val="%5."/>
      <w:lvlJc w:val="start"/>
      <w:pPr>
        <w:ind w:start="190.75pt" w:hanging="18pt"/>
      </w:pPr>
    </w:lvl>
    <w:lvl w:ilvl="5" w:tplc="4009001B" w:tentative="1">
      <w:start w:val="1"/>
      <w:numFmt w:val="lowerRoman"/>
      <w:lvlText w:val="%6."/>
      <w:lvlJc w:val="end"/>
      <w:pPr>
        <w:ind w:start="226.75pt" w:hanging="9pt"/>
      </w:pPr>
    </w:lvl>
    <w:lvl w:ilvl="6" w:tplc="4009000F" w:tentative="1">
      <w:start w:val="1"/>
      <w:numFmt w:val="decimal"/>
      <w:lvlText w:val="%7."/>
      <w:lvlJc w:val="start"/>
      <w:pPr>
        <w:ind w:start="262.75pt" w:hanging="18pt"/>
      </w:pPr>
    </w:lvl>
    <w:lvl w:ilvl="7" w:tplc="40090019" w:tentative="1">
      <w:start w:val="1"/>
      <w:numFmt w:val="lowerLetter"/>
      <w:lvlText w:val="%8."/>
      <w:lvlJc w:val="start"/>
      <w:pPr>
        <w:ind w:start="298.75pt" w:hanging="18pt"/>
      </w:pPr>
    </w:lvl>
    <w:lvl w:ilvl="8" w:tplc="4009001B" w:tentative="1">
      <w:start w:val="1"/>
      <w:numFmt w:val="lowerRoman"/>
      <w:lvlText w:val="%9."/>
      <w:lvlJc w:val="end"/>
      <w:pPr>
        <w:ind w:start="334.75pt" w:hanging="9pt"/>
      </w:pPr>
    </w:lvl>
  </w:abstractNum>
  <w:abstractNum w:abstractNumId="15"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6"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7" w15:restartNumberingAfterBreak="0">
    <w:nsid w:val="23BF0A8D"/>
    <w:multiLevelType w:val="hybridMultilevel"/>
    <w:tmpl w:val="E3BE6E92"/>
    <w:lvl w:ilvl="0" w:tplc="70C48B30">
      <w:start w:val="1"/>
      <w:numFmt w:val="decimal"/>
      <w:lvlText w:val="Fig. %1."/>
      <w:lvlJc w:val="start"/>
      <w:pPr>
        <w:ind w:start="36pt" w:hanging="18pt"/>
      </w:pPr>
      <w:rPr>
        <w:rFonts w:hint="default"/>
        <w:sz w:val="16"/>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18" w15:restartNumberingAfterBreak="0">
    <w:nsid w:val="251E1BD3"/>
    <w:multiLevelType w:val="hybridMultilevel"/>
    <w:tmpl w:val="DB2A9DD2"/>
    <w:lvl w:ilvl="0" w:tplc="EA9CE7F2">
      <w:start w:val="1"/>
      <w:numFmt w:val="decimal"/>
      <w:lvlText w:val="%1."/>
      <w:lvlJc w:val="start"/>
      <w:pPr>
        <w:ind w:start="19pt" w:hanging="18pt"/>
      </w:pPr>
      <w:rPr>
        <w:rFonts w:hint="default"/>
      </w:rPr>
    </w:lvl>
    <w:lvl w:ilvl="1" w:tplc="40090019" w:tentative="1">
      <w:start w:val="1"/>
      <w:numFmt w:val="lowerLetter"/>
      <w:lvlText w:val="%2."/>
      <w:lvlJc w:val="start"/>
      <w:pPr>
        <w:ind w:start="55pt" w:hanging="18pt"/>
      </w:pPr>
    </w:lvl>
    <w:lvl w:ilvl="2" w:tplc="4009001B" w:tentative="1">
      <w:start w:val="1"/>
      <w:numFmt w:val="lowerRoman"/>
      <w:lvlText w:val="%3."/>
      <w:lvlJc w:val="end"/>
      <w:pPr>
        <w:ind w:start="91pt" w:hanging="9pt"/>
      </w:pPr>
    </w:lvl>
    <w:lvl w:ilvl="3" w:tplc="4009000F" w:tentative="1">
      <w:start w:val="1"/>
      <w:numFmt w:val="decimal"/>
      <w:lvlText w:val="%4."/>
      <w:lvlJc w:val="start"/>
      <w:pPr>
        <w:ind w:start="127pt" w:hanging="18pt"/>
      </w:pPr>
    </w:lvl>
    <w:lvl w:ilvl="4" w:tplc="40090019" w:tentative="1">
      <w:start w:val="1"/>
      <w:numFmt w:val="lowerLetter"/>
      <w:lvlText w:val="%5."/>
      <w:lvlJc w:val="start"/>
      <w:pPr>
        <w:ind w:start="163pt" w:hanging="18pt"/>
      </w:pPr>
    </w:lvl>
    <w:lvl w:ilvl="5" w:tplc="4009001B" w:tentative="1">
      <w:start w:val="1"/>
      <w:numFmt w:val="lowerRoman"/>
      <w:lvlText w:val="%6."/>
      <w:lvlJc w:val="end"/>
      <w:pPr>
        <w:ind w:start="199pt" w:hanging="9pt"/>
      </w:pPr>
    </w:lvl>
    <w:lvl w:ilvl="6" w:tplc="4009000F" w:tentative="1">
      <w:start w:val="1"/>
      <w:numFmt w:val="decimal"/>
      <w:lvlText w:val="%7."/>
      <w:lvlJc w:val="start"/>
      <w:pPr>
        <w:ind w:start="235pt" w:hanging="18pt"/>
      </w:pPr>
    </w:lvl>
    <w:lvl w:ilvl="7" w:tplc="40090019" w:tentative="1">
      <w:start w:val="1"/>
      <w:numFmt w:val="lowerLetter"/>
      <w:lvlText w:val="%8."/>
      <w:lvlJc w:val="start"/>
      <w:pPr>
        <w:ind w:start="271pt" w:hanging="18pt"/>
      </w:pPr>
    </w:lvl>
    <w:lvl w:ilvl="8" w:tplc="4009001B" w:tentative="1">
      <w:start w:val="1"/>
      <w:numFmt w:val="lowerRoman"/>
      <w:lvlText w:val="%9."/>
      <w:lvlJc w:val="end"/>
      <w:pPr>
        <w:ind w:start="307pt" w:hanging="9pt"/>
      </w:pPr>
    </w:lvl>
  </w:abstractNum>
  <w:abstractNum w:abstractNumId="19"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3105551B"/>
    <w:multiLevelType w:val="multilevel"/>
    <w:tmpl w:val="5BAAF0EC"/>
    <w:lvl w:ilvl="0">
      <w:start w:val="7"/>
      <w:numFmt w:val="decimal"/>
      <w:lvlText w:val="%1."/>
      <w:lvlJc w:val="start"/>
      <w:pPr>
        <w:tabs>
          <w:tab w:val="num" w:pos="36pt"/>
        </w:tabs>
        <w:ind w:start="36pt" w:hanging="18pt"/>
      </w:pPr>
    </w:lvl>
    <w:lvl w:ilvl="1">
      <w:start w:val="1"/>
      <w:numFmt w:val="bullet"/>
      <w:lvlText w:val="o"/>
      <w:lvlJc w:val="start"/>
      <w:pPr>
        <w:tabs>
          <w:tab w:val="num" w:pos="72pt"/>
        </w:tabs>
        <w:ind w:start="72pt" w:hanging="18pt"/>
      </w:pPr>
      <w:rPr>
        <w:rFonts w:ascii="Courier New" w:hAnsi="Courier New" w:hint="default"/>
        <w:sz w:val="20"/>
      </w:r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1" w15:restartNumberingAfterBreak="0">
    <w:nsid w:val="33893BF9"/>
    <w:multiLevelType w:val="hybridMultilevel"/>
    <w:tmpl w:val="FB5C9490"/>
    <w:lvl w:ilvl="0" w:tplc="40090011">
      <w:start w:val="1"/>
      <w:numFmt w:val="decimal"/>
      <w:lvlText w:val="%1)"/>
      <w:lvlJc w:val="start"/>
      <w:pPr>
        <w:ind w:start="36pt" w:hanging="18pt"/>
      </w:p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22"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3" w15:restartNumberingAfterBreak="0">
    <w:nsid w:val="37C41C43"/>
    <w:multiLevelType w:val="hybridMultilevel"/>
    <w:tmpl w:val="46B4CB6C"/>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24"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5"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6" w15:restartNumberingAfterBreak="0">
    <w:nsid w:val="42712B2A"/>
    <w:multiLevelType w:val="hybridMultilevel"/>
    <w:tmpl w:val="9E1E7B38"/>
    <w:lvl w:ilvl="0" w:tplc="8A822D16">
      <w:start w:val="1"/>
      <w:numFmt w:val="decimal"/>
      <w:lvlText w:val="Fig. %1."/>
      <w:lvlJc w:val="start"/>
      <w:pPr>
        <w:ind w:start="72pt" w:hanging="18pt"/>
      </w:pPr>
      <w:rPr>
        <w:rFonts w:ascii="Times New Roman" w:hAnsi="Times New Roman" w:hint="default"/>
        <w:b w:val="0"/>
        <w:i w:val="0"/>
        <w:sz w:val="16"/>
      </w:rPr>
    </w:lvl>
    <w:lvl w:ilvl="1" w:tplc="40090019" w:tentative="1">
      <w:start w:val="1"/>
      <w:numFmt w:val="lowerLetter"/>
      <w:lvlText w:val="%2."/>
      <w:lvlJc w:val="start"/>
      <w:pPr>
        <w:ind w:start="108pt" w:hanging="18pt"/>
      </w:pPr>
    </w:lvl>
    <w:lvl w:ilvl="2" w:tplc="4009001B" w:tentative="1">
      <w:start w:val="1"/>
      <w:numFmt w:val="lowerRoman"/>
      <w:lvlText w:val="%3."/>
      <w:lvlJc w:val="end"/>
      <w:pPr>
        <w:ind w:start="144pt" w:hanging="9pt"/>
      </w:pPr>
    </w:lvl>
    <w:lvl w:ilvl="3" w:tplc="4009000F" w:tentative="1">
      <w:start w:val="1"/>
      <w:numFmt w:val="decimal"/>
      <w:lvlText w:val="%4."/>
      <w:lvlJc w:val="start"/>
      <w:pPr>
        <w:ind w:start="180pt" w:hanging="18pt"/>
      </w:pPr>
    </w:lvl>
    <w:lvl w:ilvl="4" w:tplc="40090019" w:tentative="1">
      <w:start w:val="1"/>
      <w:numFmt w:val="lowerLetter"/>
      <w:lvlText w:val="%5."/>
      <w:lvlJc w:val="start"/>
      <w:pPr>
        <w:ind w:start="216pt" w:hanging="18pt"/>
      </w:pPr>
    </w:lvl>
    <w:lvl w:ilvl="5" w:tplc="4009001B" w:tentative="1">
      <w:start w:val="1"/>
      <w:numFmt w:val="lowerRoman"/>
      <w:lvlText w:val="%6."/>
      <w:lvlJc w:val="end"/>
      <w:pPr>
        <w:ind w:start="252pt" w:hanging="9pt"/>
      </w:pPr>
    </w:lvl>
    <w:lvl w:ilvl="6" w:tplc="4009000F" w:tentative="1">
      <w:start w:val="1"/>
      <w:numFmt w:val="decimal"/>
      <w:lvlText w:val="%7."/>
      <w:lvlJc w:val="start"/>
      <w:pPr>
        <w:ind w:start="288pt" w:hanging="18pt"/>
      </w:pPr>
    </w:lvl>
    <w:lvl w:ilvl="7" w:tplc="40090019" w:tentative="1">
      <w:start w:val="1"/>
      <w:numFmt w:val="lowerLetter"/>
      <w:lvlText w:val="%8."/>
      <w:lvlJc w:val="start"/>
      <w:pPr>
        <w:ind w:start="324pt" w:hanging="18pt"/>
      </w:pPr>
    </w:lvl>
    <w:lvl w:ilvl="8" w:tplc="4009001B" w:tentative="1">
      <w:start w:val="1"/>
      <w:numFmt w:val="lowerRoman"/>
      <w:lvlText w:val="%9."/>
      <w:lvlJc w:val="end"/>
      <w:pPr>
        <w:ind w:start="360pt" w:hanging="9pt"/>
      </w:pPr>
    </w:lvl>
  </w:abstractNum>
  <w:abstractNum w:abstractNumId="2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8" w15:restartNumberingAfterBreak="0">
    <w:nsid w:val="50EF1DB1"/>
    <w:multiLevelType w:val="hybridMultilevel"/>
    <w:tmpl w:val="9A80B4AA"/>
    <w:lvl w:ilvl="0" w:tplc="40090001">
      <w:start w:val="1"/>
      <w:numFmt w:val="bullet"/>
      <w:lvlText w:val=""/>
      <w:lvlJc w:val="start"/>
      <w:pPr>
        <w:ind w:start="45pt" w:hanging="18pt"/>
      </w:pPr>
      <w:rPr>
        <w:rFonts w:ascii="Symbol" w:hAnsi="Symbol" w:hint="default"/>
      </w:rPr>
    </w:lvl>
    <w:lvl w:ilvl="1" w:tplc="40090003" w:tentative="1">
      <w:start w:val="1"/>
      <w:numFmt w:val="bullet"/>
      <w:lvlText w:val="o"/>
      <w:lvlJc w:val="start"/>
      <w:pPr>
        <w:ind w:start="81pt" w:hanging="18pt"/>
      </w:pPr>
      <w:rPr>
        <w:rFonts w:ascii="Courier New" w:hAnsi="Courier New" w:cs="Courier New" w:hint="default"/>
      </w:rPr>
    </w:lvl>
    <w:lvl w:ilvl="2" w:tplc="40090005" w:tentative="1">
      <w:start w:val="1"/>
      <w:numFmt w:val="bullet"/>
      <w:lvlText w:val=""/>
      <w:lvlJc w:val="start"/>
      <w:pPr>
        <w:ind w:start="117pt" w:hanging="18pt"/>
      </w:pPr>
      <w:rPr>
        <w:rFonts w:ascii="Wingdings" w:hAnsi="Wingdings" w:hint="default"/>
      </w:rPr>
    </w:lvl>
    <w:lvl w:ilvl="3" w:tplc="40090001" w:tentative="1">
      <w:start w:val="1"/>
      <w:numFmt w:val="bullet"/>
      <w:lvlText w:val=""/>
      <w:lvlJc w:val="start"/>
      <w:pPr>
        <w:ind w:start="153pt" w:hanging="18pt"/>
      </w:pPr>
      <w:rPr>
        <w:rFonts w:ascii="Symbol" w:hAnsi="Symbol" w:hint="default"/>
      </w:rPr>
    </w:lvl>
    <w:lvl w:ilvl="4" w:tplc="40090003" w:tentative="1">
      <w:start w:val="1"/>
      <w:numFmt w:val="bullet"/>
      <w:lvlText w:val="o"/>
      <w:lvlJc w:val="start"/>
      <w:pPr>
        <w:ind w:start="189pt" w:hanging="18pt"/>
      </w:pPr>
      <w:rPr>
        <w:rFonts w:ascii="Courier New" w:hAnsi="Courier New" w:cs="Courier New" w:hint="default"/>
      </w:rPr>
    </w:lvl>
    <w:lvl w:ilvl="5" w:tplc="40090005" w:tentative="1">
      <w:start w:val="1"/>
      <w:numFmt w:val="bullet"/>
      <w:lvlText w:val=""/>
      <w:lvlJc w:val="start"/>
      <w:pPr>
        <w:ind w:start="225pt" w:hanging="18pt"/>
      </w:pPr>
      <w:rPr>
        <w:rFonts w:ascii="Wingdings" w:hAnsi="Wingdings" w:hint="default"/>
      </w:rPr>
    </w:lvl>
    <w:lvl w:ilvl="6" w:tplc="40090001" w:tentative="1">
      <w:start w:val="1"/>
      <w:numFmt w:val="bullet"/>
      <w:lvlText w:val=""/>
      <w:lvlJc w:val="start"/>
      <w:pPr>
        <w:ind w:start="261pt" w:hanging="18pt"/>
      </w:pPr>
      <w:rPr>
        <w:rFonts w:ascii="Symbol" w:hAnsi="Symbol" w:hint="default"/>
      </w:rPr>
    </w:lvl>
    <w:lvl w:ilvl="7" w:tplc="40090003" w:tentative="1">
      <w:start w:val="1"/>
      <w:numFmt w:val="bullet"/>
      <w:lvlText w:val="o"/>
      <w:lvlJc w:val="start"/>
      <w:pPr>
        <w:ind w:start="297pt" w:hanging="18pt"/>
      </w:pPr>
      <w:rPr>
        <w:rFonts w:ascii="Courier New" w:hAnsi="Courier New" w:cs="Courier New" w:hint="default"/>
      </w:rPr>
    </w:lvl>
    <w:lvl w:ilvl="8" w:tplc="40090005" w:tentative="1">
      <w:start w:val="1"/>
      <w:numFmt w:val="bullet"/>
      <w:lvlText w:val=""/>
      <w:lvlJc w:val="start"/>
      <w:pPr>
        <w:ind w:start="333pt" w:hanging="18pt"/>
      </w:pPr>
      <w:rPr>
        <w:rFonts w:ascii="Wingdings" w:hAnsi="Wingdings" w:hint="default"/>
      </w:rPr>
    </w:lvl>
  </w:abstractNum>
  <w:abstractNum w:abstractNumId="2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30" w15:restartNumberingAfterBreak="0">
    <w:nsid w:val="53732576"/>
    <w:multiLevelType w:val="hybridMultilevel"/>
    <w:tmpl w:val="88D6F7C8"/>
    <w:lvl w:ilvl="0" w:tplc="A9048F92">
      <w:start w:val="1"/>
      <w:numFmt w:val="decimal"/>
      <w:lvlText w:val="Fig. %1."/>
      <w:lvlJc w:val="start"/>
      <w:pPr>
        <w:ind w:start="108pt" w:hanging="18pt"/>
      </w:pPr>
      <w:rPr>
        <w:rFonts w:ascii="Times New Roman" w:hAnsi="Times New Roman" w:hint="default"/>
        <w:b w:val="0"/>
        <w:i w:val="0"/>
        <w:spacing w:val="-20"/>
        <w:sz w:val="16"/>
      </w:rPr>
    </w:lvl>
    <w:lvl w:ilvl="1" w:tplc="40090019" w:tentative="1">
      <w:start w:val="1"/>
      <w:numFmt w:val="lowerLetter"/>
      <w:lvlText w:val="%2."/>
      <w:lvlJc w:val="start"/>
      <w:pPr>
        <w:ind w:start="144pt" w:hanging="18pt"/>
      </w:pPr>
    </w:lvl>
    <w:lvl w:ilvl="2" w:tplc="4009001B" w:tentative="1">
      <w:start w:val="1"/>
      <w:numFmt w:val="lowerRoman"/>
      <w:lvlText w:val="%3."/>
      <w:lvlJc w:val="end"/>
      <w:pPr>
        <w:ind w:start="180pt" w:hanging="9pt"/>
      </w:pPr>
    </w:lvl>
    <w:lvl w:ilvl="3" w:tplc="4009000F" w:tentative="1">
      <w:start w:val="1"/>
      <w:numFmt w:val="decimal"/>
      <w:lvlText w:val="%4."/>
      <w:lvlJc w:val="start"/>
      <w:pPr>
        <w:ind w:start="216pt" w:hanging="18pt"/>
      </w:pPr>
    </w:lvl>
    <w:lvl w:ilvl="4" w:tplc="40090019" w:tentative="1">
      <w:start w:val="1"/>
      <w:numFmt w:val="lowerLetter"/>
      <w:lvlText w:val="%5."/>
      <w:lvlJc w:val="start"/>
      <w:pPr>
        <w:ind w:start="252pt" w:hanging="18pt"/>
      </w:pPr>
    </w:lvl>
    <w:lvl w:ilvl="5" w:tplc="4009001B" w:tentative="1">
      <w:start w:val="1"/>
      <w:numFmt w:val="lowerRoman"/>
      <w:lvlText w:val="%6."/>
      <w:lvlJc w:val="end"/>
      <w:pPr>
        <w:ind w:start="288pt" w:hanging="9pt"/>
      </w:pPr>
    </w:lvl>
    <w:lvl w:ilvl="6" w:tplc="4009000F" w:tentative="1">
      <w:start w:val="1"/>
      <w:numFmt w:val="decimal"/>
      <w:lvlText w:val="%7."/>
      <w:lvlJc w:val="start"/>
      <w:pPr>
        <w:ind w:start="324pt" w:hanging="18pt"/>
      </w:pPr>
    </w:lvl>
    <w:lvl w:ilvl="7" w:tplc="40090019" w:tentative="1">
      <w:start w:val="1"/>
      <w:numFmt w:val="lowerLetter"/>
      <w:lvlText w:val="%8."/>
      <w:lvlJc w:val="start"/>
      <w:pPr>
        <w:ind w:start="360pt" w:hanging="18pt"/>
      </w:pPr>
    </w:lvl>
    <w:lvl w:ilvl="8" w:tplc="4009001B" w:tentative="1">
      <w:start w:val="1"/>
      <w:numFmt w:val="lowerRoman"/>
      <w:lvlText w:val="%9."/>
      <w:lvlJc w:val="end"/>
      <w:pPr>
        <w:ind w:start="396pt" w:hanging="9pt"/>
      </w:pPr>
    </w:lvl>
  </w:abstractNum>
  <w:abstractNum w:abstractNumId="31" w15:restartNumberingAfterBreak="0">
    <w:nsid w:val="5AE304F4"/>
    <w:multiLevelType w:val="hybridMultilevel"/>
    <w:tmpl w:val="7182F452"/>
    <w:lvl w:ilvl="0" w:tplc="40090001">
      <w:start w:val="1"/>
      <w:numFmt w:val="bullet"/>
      <w:lvlText w:val=""/>
      <w:lvlJc w:val="start"/>
      <w:pPr>
        <w:ind w:start="46.75pt" w:hanging="18pt"/>
      </w:pPr>
      <w:rPr>
        <w:rFonts w:ascii="Symbol" w:hAnsi="Symbol" w:hint="default"/>
      </w:rPr>
    </w:lvl>
    <w:lvl w:ilvl="1" w:tplc="40090003" w:tentative="1">
      <w:start w:val="1"/>
      <w:numFmt w:val="bullet"/>
      <w:lvlText w:val="o"/>
      <w:lvlJc w:val="start"/>
      <w:pPr>
        <w:ind w:start="82.75pt" w:hanging="18pt"/>
      </w:pPr>
      <w:rPr>
        <w:rFonts w:ascii="Courier New" w:hAnsi="Courier New" w:cs="Courier New" w:hint="default"/>
      </w:rPr>
    </w:lvl>
    <w:lvl w:ilvl="2" w:tplc="40090005" w:tentative="1">
      <w:start w:val="1"/>
      <w:numFmt w:val="bullet"/>
      <w:lvlText w:val=""/>
      <w:lvlJc w:val="start"/>
      <w:pPr>
        <w:ind w:start="118.75pt" w:hanging="18pt"/>
      </w:pPr>
      <w:rPr>
        <w:rFonts w:ascii="Wingdings" w:hAnsi="Wingdings" w:hint="default"/>
      </w:rPr>
    </w:lvl>
    <w:lvl w:ilvl="3" w:tplc="40090001" w:tentative="1">
      <w:start w:val="1"/>
      <w:numFmt w:val="bullet"/>
      <w:lvlText w:val=""/>
      <w:lvlJc w:val="start"/>
      <w:pPr>
        <w:ind w:start="154.75pt" w:hanging="18pt"/>
      </w:pPr>
      <w:rPr>
        <w:rFonts w:ascii="Symbol" w:hAnsi="Symbol" w:hint="default"/>
      </w:rPr>
    </w:lvl>
    <w:lvl w:ilvl="4" w:tplc="40090003" w:tentative="1">
      <w:start w:val="1"/>
      <w:numFmt w:val="bullet"/>
      <w:lvlText w:val="o"/>
      <w:lvlJc w:val="start"/>
      <w:pPr>
        <w:ind w:start="190.75pt" w:hanging="18pt"/>
      </w:pPr>
      <w:rPr>
        <w:rFonts w:ascii="Courier New" w:hAnsi="Courier New" w:cs="Courier New" w:hint="default"/>
      </w:rPr>
    </w:lvl>
    <w:lvl w:ilvl="5" w:tplc="40090005" w:tentative="1">
      <w:start w:val="1"/>
      <w:numFmt w:val="bullet"/>
      <w:lvlText w:val=""/>
      <w:lvlJc w:val="start"/>
      <w:pPr>
        <w:ind w:start="226.75pt" w:hanging="18pt"/>
      </w:pPr>
      <w:rPr>
        <w:rFonts w:ascii="Wingdings" w:hAnsi="Wingdings" w:hint="default"/>
      </w:rPr>
    </w:lvl>
    <w:lvl w:ilvl="6" w:tplc="40090001" w:tentative="1">
      <w:start w:val="1"/>
      <w:numFmt w:val="bullet"/>
      <w:lvlText w:val=""/>
      <w:lvlJc w:val="start"/>
      <w:pPr>
        <w:ind w:start="262.75pt" w:hanging="18pt"/>
      </w:pPr>
      <w:rPr>
        <w:rFonts w:ascii="Symbol" w:hAnsi="Symbol" w:hint="default"/>
      </w:rPr>
    </w:lvl>
    <w:lvl w:ilvl="7" w:tplc="40090003" w:tentative="1">
      <w:start w:val="1"/>
      <w:numFmt w:val="bullet"/>
      <w:lvlText w:val="o"/>
      <w:lvlJc w:val="start"/>
      <w:pPr>
        <w:ind w:start="298.75pt" w:hanging="18pt"/>
      </w:pPr>
      <w:rPr>
        <w:rFonts w:ascii="Courier New" w:hAnsi="Courier New" w:cs="Courier New" w:hint="default"/>
      </w:rPr>
    </w:lvl>
    <w:lvl w:ilvl="8" w:tplc="40090005" w:tentative="1">
      <w:start w:val="1"/>
      <w:numFmt w:val="bullet"/>
      <w:lvlText w:val=""/>
      <w:lvlJc w:val="start"/>
      <w:pPr>
        <w:ind w:start="334.75pt" w:hanging="18pt"/>
      </w:pPr>
      <w:rPr>
        <w:rFonts w:ascii="Wingdings" w:hAnsi="Wingdings" w:hint="default"/>
      </w:rPr>
    </w:lvl>
  </w:abstractNum>
  <w:abstractNum w:abstractNumId="32" w15:restartNumberingAfterBreak="0">
    <w:nsid w:val="5D4F7036"/>
    <w:multiLevelType w:val="hybridMultilevel"/>
    <w:tmpl w:val="3A2C2246"/>
    <w:lvl w:ilvl="0" w:tplc="40090001">
      <w:start w:val="1"/>
      <w:numFmt w:val="bullet"/>
      <w:lvlText w:val=""/>
      <w:lvlJc w:val="start"/>
      <w:pPr>
        <w:ind w:start="12pt" w:hanging="9pt"/>
      </w:pPr>
      <w:rPr>
        <w:rFonts w:ascii="Symbol" w:hAnsi="Symbol" w:hint="default"/>
      </w:rPr>
    </w:lvl>
    <w:lvl w:ilvl="1" w:tplc="40090001">
      <w:start w:val="1"/>
      <w:numFmt w:val="bullet"/>
      <w:lvlText w:val=""/>
      <w:lvlJc w:val="start"/>
      <w:pPr>
        <w:ind w:start="48pt" w:hanging="18pt"/>
      </w:pPr>
      <w:rPr>
        <w:rFonts w:ascii="Symbol" w:hAnsi="Symbol" w:hint="default"/>
      </w:rPr>
    </w:lvl>
    <w:lvl w:ilvl="2" w:tplc="2F68FEB8">
      <w:start w:val="1"/>
      <w:numFmt w:val="bullet"/>
      <w:suff w:val="space"/>
      <w:lvlText w:val="■"/>
      <w:lvlJc w:val="start"/>
      <w:pPr>
        <w:ind w:start="54pt" w:hanging="9pt"/>
      </w:pPr>
    </w:lvl>
    <w:lvl w:ilvl="3" w:tplc="72B88472">
      <w:start w:val="1"/>
      <w:numFmt w:val="bullet"/>
      <w:suff w:val="space"/>
      <w:lvlText w:val="●"/>
      <w:lvlJc w:val="start"/>
      <w:pPr>
        <w:ind w:start="75pt" w:hanging="9pt"/>
      </w:pPr>
    </w:lvl>
    <w:lvl w:ilvl="4" w:tplc="A69421F8">
      <w:start w:val="1"/>
      <w:numFmt w:val="bullet"/>
      <w:suff w:val="space"/>
      <w:lvlText w:val="○"/>
      <w:lvlJc w:val="start"/>
      <w:pPr>
        <w:ind w:start="96pt" w:hanging="9pt"/>
      </w:pPr>
    </w:lvl>
    <w:lvl w:ilvl="5" w:tplc="679E7A58">
      <w:start w:val="1"/>
      <w:numFmt w:val="bullet"/>
      <w:suff w:val="space"/>
      <w:lvlText w:val="■"/>
      <w:lvlJc w:val="start"/>
      <w:pPr>
        <w:ind w:start="117pt" w:hanging="9pt"/>
      </w:pPr>
    </w:lvl>
    <w:lvl w:ilvl="6" w:tplc="19CAAD8C">
      <w:start w:val="1"/>
      <w:numFmt w:val="bullet"/>
      <w:suff w:val="space"/>
      <w:lvlText w:val="●"/>
      <w:lvlJc w:val="start"/>
      <w:pPr>
        <w:ind w:start="138pt" w:hanging="9pt"/>
      </w:pPr>
    </w:lvl>
    <w:lvl w:ilvl="7" w:tplc="5D2A9A06">
      <w:start w:val="1"/>
      <w:numFmt w:val="bullet"/>
      <w:suff w:val="space"/>
      <w:lvlText w:val="○"/>
      <w:lvlJc w:val="start"/>
      <w:pPr>
        <w:ind w:start="159pt" w:hanging="9pt"/>
      </w:pPr>
    </w:lvl>
    <w:lvl w:ilvl="8" w:tplc="88B02EC0">
      <w:start w:val="1"/>
      <w:numFmt w:val="bullet"/>
      <w:suff w:val="space"/>
      <w:lvlText w:val="■"/>
      <w:lvlJc w:val="start"/>
      <w:pPr>
        <w:ind w:start="180pt" w:hanging="9pt"/>
      </w:pPr>
    </w:lvl>
  </w:abstractNum>
  <w:abstractNum w:abstractNumId="33" w15:restartNumberingAfterBreak="0">
    <w:nsid w:val="5FDA0C2D"/>
    <w:multiLevelType w:val="multilevel"/>
    <w:tmpl w:val="8BA6F8C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4" w15:restartNumberingAfterBreak="0">
    <w:nsid w:val="67045505"/>
    <w:multiLevelType w:val="hybridMultilevel"/>
    <w:tmpl w:val="E3DC3548"/>
    <w:lvl w:ilvl="0" w:tplc="40090019">
      <w:start w:val="1"/>
      <w:numFmt w:val="lowerLetter"/>
      <w:lvlText w:val="%1."/>
      <w:lvlJc w:val="start"/>
      <w:pPr>
        <w:ind w:start="48pt" w:hanging="18pt"/>
      </w:pPr>
      <w:rPr>
        <w:rFonts w:hint="default"/>
      </w:rPr>
    </w:lvl>
    <w:lvl w:ilvl="1" w:tplc="FFFFFFFF" w:tentative="1">
      <w:start w:val="1"/>
      <w:numFmt w:val="bullet"/>
      <w:lvlText w:val="o"/>
      <w:lvlJc w:val="start"/>
      <w:pPr>
        <w:ind w:start="84pt" w:hanging="18pt"/>
      </w:pPr>
      <w:rPr>
        <w:rFonts w:ascii="Courier New" w:hAnsi="Courier New" w:cs="Courier New" w:hint="default"/>
      </w:rPr>
    </w:lvl>
    <w:lvl w:ilvl="2" w:tplc="FFFFFFFF" w:tentative="1">
      <w:start w:val="1"/>
      <w:numFmt w:val="bullet"/>
      <w:lvlText w:val=""/>
      <w:lvlJc w:val="start"/>
      <w:pPr>
        <w:ind w:start="120pt" w:hanging="18pt"/>
      </w:pPr>
      <w:rPr>
        <w:rFonts w:ascii="Wingdings" w:hAnsi="Wingdings" w:hint="default"/>
      </w:rPr>
    </w:lvl>
    <w:lvl w:ilvl="3" w:tplc="FFFFFFFF" w:tentative="1">
      <w:start w:val="1"/>
      <w:numFmt w:val="bullet"/>
      <w:lvlText w:val=""/>
      <w:lvlJc w:val="start"/>
      <w:pPr>
        <w:ind w:start="156pt" w:hanging="18pt"/>
      </w:pPr>
      <w:rPr>
        <w:rFonts w:ascii="Symbol" w:hAnsi="Symbol" w:hint="default"/>
      </w:rPr>
    </w:lvl>
    <w:lvl w:ilvl="4" w:tplc="FFFFFFFF" w:tentative="1">
      <w:start w:val="1"/>
      <w:numFmt w:val="bullet"/>
      <w:lvlText w:val="o"/>
      <w:lvlJc w:val="start"/>
      <w:pPr>
        <w:ind w:start="192pt" w:hanging="18pt"/>
      </w:pPr>
      <w:rPr>
        <w:rFonts w:ascii="Courier New" w:hAnsi="Courier New" w:cs="Courier New" w:hint="default"/>
      </w:rPr>
    </w:lvl>
    <w:lvl w:ilvl="5" w:tplc="FFFFFFFF" w:tentative="1">
      <w:start w:val="1"/>
      <w:numFmt w:val="bullet"/>
      <w:lvlText w:val=""/>
      <w:lvlJc w:val="start"/>
      <w:pPr>
        <w:ind w:start="228pt" w:hanging="18pt"/>
      </w:pPr>
      <w:rPr>
        <w:rFonts w:ascii="Wingdings" w:hAnsi="Wingdings" w:hint="default"/>
      </w:rPr>
    </w:lvl>
    <w:lvl w:ilvl="6" w:tplc="FFFFFFFF" w:tentative="1">
      <w:start w:val="1"/>
      <w:numFmt w:val="bullet"/>
      <w:lvlText w:val=""/>
      <w:lvlJc w:val="start"/>
      <w:pPr>
        <w:ind w:start="264pt" w:hanging="18pt"/>
      </w:pPr>
      <w:rPr>
        <w:rFonts w:ascii="Symbol" w:hAnsi="Symbol" w:hint="default"/>
      </w:rPr>
    </w:lvl>
    <w:lvl w:ilvl="7" w:tplc="FFFFFFFF" w:tentative="1">
      <w:start w:val="1"/>
      <w:numFmt w:val="bullet"/>
      <w:lvlText w:val="o"/>
      <w:lvlJc w:val="start"/>
      <w:pPr>
        <w:ind w:start="300pt" w:hanging="18pt"/>
      </w:pPr>
      <w:rPr>
        <w:rFonts w:ascii="Courier New" w:hAnsi="Courier New" w:cs="Courier New" w:hint="default"/>
      </w:rPr>
    </w:lvl>
    <w:lvl w:ilvl="8" w:tplc="FFFFFFFF" w:tentative="1">
      <w:start w:val="1"/>
      <w:numFmt w:val="bullet"/>
      <w:lvlText w:val=""/>
      <w:lvlJc w:val="start"/>
      <w:pPr>
        <w:ind w:start="336pt" w:hanging="18pt"/>
      </w:pPr>
      <w:rPr>
        <w:rFonts w:ascii="Wingdings" w:hAnsi="Wingdings" w:hint="default"/>
      </w:rPr>
    </w:lvl>
  </w:abstractNum>
  <w:abstractNum w:abstractNumId="35" w15:restartNumberingAfterBreak="0">
    <w:nsid w:val="6ACA14D0"/>
    <w:multiLevelType w:val="hybridMultilevel"/>
    <w:tmpl w:val="8CE0E838"/>
    <w:lvl w:ilvl="0" w:tplc="FFFFFFFF">
      <w:start w:val="1"/>
      <w:numFmt w:val="bullet"/>
      <w:lvlText w:val=""/>
      <w:lvlJc w:val="start"/>
      <w:pPr>
        <w:ind w:start="12pt" w:hanging="9pt"/>
      </w:pPr>
      <w:rPr>
        <w:rFonts w:ascii="Symbol" w:hAnsi="Symbol" w:hint="default"/>
      </w:rPr>
    </w:lvl>
    <w:lvl w:ilvl="1" w:tplc="52AE7772">
      <w:start w:val="1"/>
      <w:numFmt w:val="decimal"/>
      <w:lvlText w:val="%2)"/>
      <w:lvlJc w:val="start"/>
      <w:pPr>
        <w:ind w:start="48pt" w:hanging="18pt"/>
      </w:pPr>
      <w:rPr>
        <w:sz w:val="20"/>
        <w:szCs w:val="20"/>
      </w:rPr>
    </w:lvl>
    <w:lvl w:ilvl="2" w:tplc="FFFFFFFF">
      <w:start w:val="1"/>
      <w:numFmt w:val="bullet"/>
      <w:suff w:val="space"/>
      <w:lvlText w:val="■"/>
      <w:lvlJc w:val="start"/>
      <w:pPr>
        <w:ind w:start="54pt" w:hanging="9pt"/>
      </w:pPr>
    </w:lvl>
    <w:lvl w:ilvl="3" w:tplc="FFFFFFFF">
      <w:start w:val="1"/>
      <w:numFmt w:val="bullet"/>
      <w:suff w:val="space"/>
      <w:lvlText w:val="●"/>
      <w:lvlJc w:val="start"/>
      <w:pPr>
        <w:ind w:start="75pt" w:hanging="9pt"/>
      </w:pPr>
    </w:lvl>
    <w:lvl w:ilvl="4" w:tplc="FFFFFFFF">
      <w:start w:val="1"/>
      <w:numFmt w:val="bullet"/>
      <w:suff w:val="space"/>
      <w:lvlText w:val="○"/>
      <w:lvlJc w:val="start"/>
      <w:pPr>
        <w:ind w:start="96pt" w:hanging="9pt"/>
      </w:pPr>
    </w:lvl>
    <w:lvl w:ilvl="5" w:tplc="FFFFFFFF">
      <w:start w:val="1"/>
      <w:numFmt w:val="bullet"/>
      <w:suff w:val="space"/>
      <w:lvlText w:val="■"/>
      <w:lvlJc w:val="start"/>
      <w:pPr>
        <w:ind w:start="117pt" w:hanging="9pt"/>
      </w:pPr>
    </w:lvl>
    <w:lvl w:ilvl="6" w:tplc="FFFFFFFF">
      <w:start w:val="1"/>
      <w:numFmt w:val="bullet"/>
      <w:suff w:val="space"/>
      <w:lvlText w:val="●"/>
      <w:lvlJc w:val="start"/>
      <w:pPr>
        <w:ind w:start="138pt" w:hanging="9pt"/>
      </w:pPr>
    </w:lvl>
    <w:lvl w:ilvl="7" w:tplc="FFFFFFFF">
      <w:start w:val="1"/>
      <w:numFmt w:val="bullet"/>
      <w:suff w:val="space"/>
      <w:lvlText w:val="○"/>
      <w:lvlJc w:val="start"/>
      <w:pPr>
        <w:ind w:start="159pt" w:hanging="9pt"/>
      </w:pPr>
    </w:lvl>
    <w:lvl w:ilvl="8" w:tplc="FFFFFFFF">
      <w:start w:val="1"/>
      <w:numFmt w:val="bullet"/>
      <w:suff w:val="space"/>
      <w:lvlText w:val="■"/>
      <w:lvlJc w:val="start"/>
      <w:pPr>
        <w:ind w:start="180pt" w:hanging="9pt"/>
      </w:pPr>
    </w:lvl>
  </w:abstractNum>
  <w:abstractNum w:abstractNumId="36"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7"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38" w15:restartNumberingAfterBreak="0">
    <w:nsid w:val="73D7526F"/>
    <w:multiLevelType w:val="hybridMultilevel"/>
    <w:tmpl w:val="A280AE52"/>
    <w:lvl w:ilvl="0" w:tplc="40090011">
      <w:start w:val="1"/>
      <w:numFmt w:val="decimal"/>
      <w:lvlText w:val="%1)"/>
      <w:lvlJc w:val="start"/>
      <w:pPr>
        <w:ind w:start="19pt" w:hanging="18pt"/>
      </w:pPr>
      <w:rPr>
        <w:rFonts w:hint="default"/>
      </w:rPr>
    </w:lvl>
    <w:lvl w:ilvl="1" w:tplc="FFFFFFFF" w:tentative="1">
      <w:start w:val="1"/>
      <w:numFmt w:val="lowerLetter"/>
      <w:lvlText w:val="%2."/>
      <w:lvlJc w:val="start"/>
      <w:pPr>
        <w:ind w:start="55pt" w:hanging="18pt"/>
      </w:pPr>
    </w:lvl>
    <w:lvl w:ilvl="2" w:tplc="FFFFFFFF" w:tentative="1">
      <w:start w:val="1"/>
      <w:numFmt w:val="lowerRoman"/>
      <w:lvlText w:val="%3."/>
      <w:lvlJc w:val="end"/>
      <w:pPr>
        <w:ind w:start="91pt" w:hanging="9pt"/>
      </w:pPr>
    </w:lvl>
    <w:lvl w:ilvl="3" w:tplc="FFFFFFFF" w:tentative="1">
      <w:start w:val="1"/>
      <w:numFmt w:val="decimal"/>
      <w:lvlText w:val="%4."/>
      <w:lvlJc w:val="start"/>
      <w:pPr>
        <w:ind w:start="127pt" w:hanging="18pt"/>
      </w:pPr>
    </w:lvl>
    <w:lvl w:ilvl="4" w:tplc="FFFFFFFF" w:tentative="1">
      <w:start w:val="1"/>
      <w:numFmt w:val="lowerLetter"/>
      <w:lvlText w:val="%5."/>
      <w:lvlJc w:val="start"/>
      <w:pPr>
        <w:ind w:start="163pt" w:hanging="18pt"/>
      </w:pPr>
    </w:lvl>
    <w:lvl w:ilvl="5" w:tplc="FFFFFFFF" w:tentative="1">
      <w:start w:val="1"/>
      <w:numFmt w:val="lowerRoman"/>
      <w:lvlText w:val="%6."/>
      <w:lvlJc w:val="end"/>
      <w:pPr>
        <w:ind w:start="199pt" w:hanging="9pt"/>
      </w:pPr>
    </w:lvl>
    <w:lvl w:ilvl="6" w:tplc="FFFFFFFF" w:tentative="1">
      <w:start w:val="1"/>
      <w:numFmt w:val="decimal"/>
      <w:lvlText w:val="%7."/>
      <w:lvlJc w:val="start"/>
      <w:pPr>
        <w:ind w:start="235pt" w:hanging="18pt"/>
      </w:pPr>
    </w:lvl>
    <w:lvl w:ilvl="7" w:tplc="FFFFFFFF" w:tentative="1">
      <w:start w:val="1"/>
      <w:numFmt w:val="lowerLetter"/>
      <w:lvlText w:val="%8."/>
      <w:lvlJc w:val="start"/>
      <w:pPr>
        <w:ind w:start="271pt" w:hanging="18pt"/>
      </w:pPr>
    </w:lvl>
    <w:lvl w:ilvl="8" w:tplc="FFFFFFFF" w:tentative="1">
      <w:start w:val="1"/>
      <w:numFmt w:val="lowerRoman"/>
      <w:lvlText w:val="%9."/>
      <w:lvlJc w:val="end"/>
      <w:pPr>
        <w:ind w:start="307pt" w:hanging="9pt"/>
      </w:pPr>
    </w:lvl>
  </w:abstractNum>
  <w:abstractNum w:abstractNumId="39" w15:restartNumberingAfterBreak="0">
    <w:nsid w:val="76684C38"/>
    <w:multiLevelType w:val="hybridMultilevel"/>
    <w:tmpl w:val="B008A54E"/>
    <w:lvl w:ilvl="0" w:tplc="40090011">
      <w:start w:val="1"/>
      <w:numFmt w:val="decimal"/>
      <w:lvlText w:val="%1)"/>
      <w:lvlJc w:val="start"/>
      <w:pPr>
        <w:ind w:start="46.75pt" w:hanging="18pt"/>
      </w:pPr>
    </w:lvl>
    <w:lvl w:ilvl="1" w:tplc="40090019" w:tentative="1">
      <w:start w:val="1"/>
      <w:numFmt w:val="lowerLetter"/>
      <w:lvlText w:val="%2."/>
      <w:lvlJc w:val="start"/>
      <w:pPr>
        <w:ind w:start="82.75pt" w:hanging="18pt"/>
      </w:pPr>
    </w:lvl>
    <w:lvl w:ilvl="2" w:tplc="4009001B" w:tentative="1">
      <w:start w:val="1"/>
      <w:numFmt w:val="lowerRoman"/>
      <w:lvlText w:val="%3."/>
      <w:lvlJc w:val="end"/>
      <w:pPr>
        <w:ind w:start="118.75pt" w:hanging="9pt"/>
      </w:pPr>
    </w:lvl>
    <w:lvl w:ilvl="3" w:tplc="4009000F" w:tentative="1">
      <w:start w:val="1"/>
      <w:numFmt w:val="decimal"/>
      <w:lvlText w:val="%4."/>
      <w:lvlJc w:val="start"/>
      <w:pPr>
        <w:ind w:start="154.75pt" w:hanging="18pt"/>
      </w:pPr>
    </w:lvl>
    <w:lvl w:ilvl="4" w:tplc="40090019" w:tentative="1">
      <w:start w:val="1"/>
      <w:numFmt w:val="lowerLetter"/>
      <w:lvlText w:val="%5."/>
      <w:lvlJc w:val="start"/>
      <w:pPr>
        <w:ind w:start="190.75pt" w:hanging="18pt"/>
      </w:pPr>
    </w:lvl>
    <w:lvl w:ilvl="5" w:tplc="4009001B" w:tentative="1">
      <w:start w:val="1"/>
      <w:numFmt w:val="lowerRoman"/>
      <w:lvlText w:val="%6."/>
      <w:lvlJc w:val="end"/>
      <w:pPr>
        <w:ind w:start="226.75pt" w:hanging="9pt"/>
      </w:pPr>
    </w:lvl>
    <w:lvl w:ilvl="6" w:tplc="4009000F" w:tentative="1">
      <w:start w:val="1"/>
      <w:numFmt w:val="decimal"/>
      <w:lvlText w:val="%7."/>
      <w:lvlJc w:val="start"/>
      <w:pPr>
        <w:ind w:start="262.75pt" w:hanging="18pt"/>
      </w:pPr>
    </w:lvl>
    <w:lvl w:ilvl="7" w:tplc="40090019" w:tentative="1">
      <w:start w:val="1"/>
      <w:numFmt w:val="lowerLetter"/>
      <w:lvlText w:val="%8."/>
      <w:lvlJc w:val="start"/>
      <w:pPr>
        <w:ind w:start="298.75pt" w:hanging="18pt"/>
      </w:pPr>
    </w:lvl>
    <w:lvl w:ilvl="8" w:tplc="4009001B" w:tentative="1">
      <w:start w:val="1"/>
      <w:numFmt w:val="lowerRoman"/>
      <w:lvlText w:val="%9."/>
      <w:lvlJc w:val="end"/>
      <w:pPr>
        <w:ind w:start="334.75pt" w:hanging="9pt"/>
      </w:pPr>
    </w:lvl>
  </w:abstractNum>
  <w:abstractNum w:abstractNumId="40" w15:restartNumberingAfterBreak="0">
    <w:nsid w:val="7F483F87"/>
    <w:multiLevelType w:val="hybridMultilevel"/>
    <w:tmpl w:val="AE183F82"/>
    <w:lvl w:ilvl="0" w:tplc="40090001">
      <w:start w:val="1"/>
      <w:numFmt w:val="bullet"/>
      <w:lvlText w:val=""/>
      <w:lvlJc w:val="start"/>
      <w:pPr>
        <w:ind w:start="48pt" w:hanging="18pt"/>
      </w:pPr>
      <w:rPr>
        <w:rFonts w:ascii="Symbol" w:hAnsi="Symbol" w:hint="default"/>
      </w:rPr>
    </w:lvl>
    <w:lvl w:ilvl="1" w:tplc="FFFFFFFF" w:tentative="1">
      <w:start w:val="1"/>
      <w:numFmt w:val="bullet"/>
      <w:lvlText w:val="o"/>
      <w:lvlJc w:val="start"/>
      <w:pPr>
        <w:ind w:start="84pt" w:hanging="18pt"/>
      </w:pPr>
      <w:rPr>
        <w:rFonts w:ascii="Courier New" w:hAnsi="Courier New" w:cs="Courier New" w:hint="default"/>
      </w:rPr>
    </w:lvl>
    <w:lvl w:ilvl="2" w:tplc="FFFFFFFF" w:tentative="1">
      <w:start w:val="1"/>
      <w:numFmt w:val="bullet"/>
      <w:lvlText w:val=""/>
      <w:lvlJc w:val="start"/>
      <w:pPr>
        <w:ind w:start="120pt" w:hanging="18pt"/>
      </w:pPr>
      <w:rPr>
        <w:rFonts w:ascii="Wingdings" w:hAnsi="Wingdings" w:hint="default"/>
      </w:rPr>
    </w:lvl>
    <w:lvl w:ilvl="3" w:tplc="FFFFFFFF" w:tentative="1">
      <w:start w:val="1"/>
      <w:numFmt w:val="bullet"/>
      <w:lvlText w:val=""/>
      <w:lvlJc w:val="start"/>
      <w:pPr>
        <w:ind w:start="156pt" w:hanging="18pt"/>
      </w:pPr>
      <w:rPr>
        <w:rFonts w:ascii="Symbol" w:hAnsi="Symbol" w:hint="default"/>
      </w:rPr>
    </w:lvl>
    <w:lvl w:ilvl="4" w:tplc="FFFFFFFF" w:tentative="1">
      <w:start w:val="1"/>
      <w:numFmt w:val="bullet"/>
      <w:lvlText w:val="o"/>
      <w:lvlJc w:val="start"/>
      <w:pPr>
        <w:ind w:start="192pt" w:hanging="18pt"/>
      </w:pPr>
      <w:rPr>
        <w:rFonts w:ascii="Courier New" w:hAnsi="Courier New" w:cs="Courier New" w:hint="default"/>
      </w:rPr>
    </w:lvl>
    <w:lvl w:ilvl="5" w:tplc="FFFFFFFF" w:tentative="1">
      <w:start w:val="1"/>
      <w:numFmt w:val="bullet"/>
      <w:lvlText w:val=""/>
      <w:lvlJc w:val="start"/>
      <w:pPr>
        <w:ind w:start="228pt" w:hanging="18pt"/>
      </w:pPr>
      <w:rPr>
        <w:rFonts w:ascii="Wingdings" w:hAnsi="Wingdings" w:hint="default"/>
      </w:rPr>
    </w:lvl>
    <w:lvl w:ilvl="6" w:tplc="FFFFFFFF" w:tentative="1">
      <w:start w:val="1"/>
      <w:numFmt w:val="bullet"/>
      <w:lvlText w:val=""/>
      <w:lvlJc w:val="start"/>
      <w:pPr>
        <w:ind w:start="264pt" w:hanging="18pt"/>
      </w:pPr>
      <w:rPr>
        <w:rFonts w:ascii="Symbol" w:hAnsi="Symbol" w:hint="default"/>
      </w:rPr>
    </w:lvl>
    <w:lvl w:ilvl="7" w:tplc="FFFFFFFF" w:tentative="1">
      <w:start w:val="1"/>
      <w:numFmt w:val="bullet"/>
      <w:lvlText w:val="o"/>
      <w:lvlJc w:val="start"/>
      <w:pPr>
        <w:ind w:start="300pt" w:hanging="18pt"/>
      </w:pPr>
      <w:rPr>
        <w:rFonts w:ascii="Courier New" w:hAnsi="Courier New" w:cs="Courier New" w:hint="default"/>
      </w:rPr>
    </w:lvl>
    <w:lvl w:ilvl="8" w:tplc="FFFFFFFF" w:tentative="1">
      <w:start w:val="1"/>
      <w:numFmt w:val="bullet"/>
      <w:lvlText w:val=""/>
      <w:lvlJc w:val="start"/>
      <w:pPr>
        <w:ind w:start="336pt" w:hanging="18pt"/>
      </w:pPr>
      <w:rPr>
        <w:rFonts w:ascii="Wingdings" w:hAnsi="Wingdings" w:hint="default"/>
      </w:rPr>
    </w:lvl>
  </w:abstractNum>
  <w:num w:numId="1" w16cid:durableId="1120222232">
    <w:abstractNumId w:val="22"/>
  </w:num>
  <w:num w:numId="2" w16cid:durableId="1290478526">
    <w:abstractNumId w:val="36"/>
  </w:num>
  <w:num w:numId="3" w16cid:durableId="655651972">
    <w:abstractNumId w:val="19"/>
  </w:num>
  <w:num w:numId="4" w16cid:durableId="392586815">
    <w:abstractNumId w:val="25"/>
  </w:num>
  <w:num w:numId="5" w16cid:durableId="1041828771">
    <w:abstractNumId w:val="25"/>
  </w:num>
  <w:num w:numId="6" w16cid:durableId="1737362745">
    <w:abstractNumId w:val="25"/>
  </w:num>
  <w:num w:numId="7" w16cid:durableId="318120516">
    <w:abstractNumId w:val="25"/>
  </w:num>
  <w:num w:numId="8" w16cid:durableId="224414920">
    <w:abstractNumId w:val="29"/>
  </w:num>
  <w:num w:numId="9" w16cid:durableId="134227590">
    <w:abstractNumId w:val="37"/>
  </w:num>
  <w:num w:numId="10" w16cid:durableId="485099281">
    <w:abstractNumId w:val="24"/>
  </w:num>
  <w:num w:numId="11" w16cid:durableId="758210330">
    <w:abstractNumId w:val="16"/>
  </w:num>
  <w:num w:numId="12" w16cid:durableId="2112242798">
    <w:abstractNumId w:val="15"/>
  </w:num>
  <w:num w:numId="13" w16cid:durableId="127163372">
    <w:abstractNumId w:val="0"/>
  </w:num>
  <w:num w:numId="14" w16cid:durableId="1891768621">
    <w:abstractNumId w:val="10"/>
  </w:num>
  <w:num w:numId="15" w16cid:durableId="429862882">
    <w:abstractNumId w:val="8"/>
  </w:num>
  <w:num w:numId="16" w16cid:durableId="583150229">
    <w:abstractNumId w:val="7"/>
  </w:num>
  <w:num w:numId="17" w16cid:durableId="1095247015">
    <w:abstractNumId w:val="6"/>
  </w:num>
  <w:num w:numId="18" w16cid:durableId="1255434140">
    <w:abstractNumId w:val="5"/>
  </w:num>
  <w:num w:numId="19" w16cid:durableId="201602505">
    <w:abstractNumId w:val="9"/>
  </w:num>
  <w:num w:numId="20" w16cid:durableId="2129663462">
    <w:abstractNumId w:val="4"/>
  </w:num>
  <w:num w:numId="21" w16cid:durableId="1674261954">
    <w:abstractNumId w:val="3"/>
  </w:num>
  <w:num w:numId="22" w16cid:durableId="330643022">
    <w:abstractNumId w:val="2"/>
  </w:num>
  <w:num w:numId="23" w16cid:durableId="1552110207">
    <w:abstractNumId w:val="1"/>
  </w:num>
  <w:num w:numId="24" w16cid:durableId="340359556">
    <w:abstractNumId w:val="27"/>
  </w:num>
  <w:num w:numId="25" w16cid:durableId="600718239">
    <w:abstractNumId w:val="32"/>
  </w:num>
  <w:num w:numId="26" w16cid:durableId="1953435448">
    <w:abstractNumId w:val="13"/>
  </w:num>
  <w:num w:numId="27" w16cid:durableId="1865710690">
    <w:abstractNumId w:val="40"/>
  </w:num>
  <w:num w:numId="28" w16cid:durableId="929849094">
    <w:abstractNumId w:val="11"/>
  </w:num>
  <w:num w:numId="29" w16cid:durableId="1761023117">
    <w:abstractNumId w:val="17"/>
  </w:num>
  <w:num w:numId="30" w16cid:durableId="1445689720">
    <w:abstractNumId w:val="26"/>
  </w:num>
  <w:num w:numId="31" w16cid:durableId="716659410">
    <w:abstractNumId w:val="32"/>
  </w:num>
  <w:num w:numId="32" w16cid:durableId="1015962252">
    <w:abstractNumId w:val="18"/>
  </w:num>
  <w:num w:numId="33" w16cid:durableId="593244451">
    <w:abstractNumId w:val="38"/>
  </w:num>
  <w:num w:numId="34" w16cid:durableId="865556928">
    <w:abstractNumId w:val="30"/>
  </w:num>
  <w:num w:numId="35" w16cid:durableId="1401905233">
    <w:abstractNumId w:val="28"/>
  </w:num>
  <w:num w:numId="36" w16cid:durableId="334693653">
    <w:abstractNumId w:val="23"/>
  </w:num>
  <w:num w:numId="37" w16cid:durableId="1754468221">
    <w:abstractNumId w:val="34"/>
  </w:num>
  <w:num w:numId="38" w16cid:durableId="32123789">
    <w:abstractNumId w:val="12"/>
  </w:num>
  <w:num w:numId="39" w16cid:durableId="274752700">
    <w:abstractNumId w:val="20"/>
  </w:num>
  <w:num w:numId="40" w16cid:durableId="159463593">
    <w:abstractNumId w:val="39"/>
  </w:num>
  <w:num w:numId="41" w16cid:durableId="1718356312">
    <w:abstractNumId w:val="14"/>
  </w:num>
  <w:num w:numId="42" w16cid:durableId="1014499166">
    <w:abstractNumId w:val="33"/>
  </w:num>
  <w:num w:numId="43" w16cid:durableId="845829614">
    <w:abstractNumId w:val="31"/>
  </w:num>
  <w:num w:numId="44" w16cid:durableId="696657264">
    <w:abstractNumId w:val="35"/>
  </w:num>
  <w:num w:numId="45" w16cid:durableId="268008424">
    <w:abstractNumId w:val="21"/>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B2D"/>
    <w:rsid w:val="0004781E"/>
    <w:rsid w:val="000778E2"/>
    <w:rsid w:val="00083380"/>
    <w:rsid w:val="0008758A"/>
    <w:rsid w:val="000C1E68"/>
    <w:rsid w:val="000C4438"/>
    <w:rsid w:val="000C5B65"/>
    <w:rsid w:val="000D36F9"/>
    <w:rsid w:val="001A2EFD"/>
    <w:rsid w:val="001A3B3D"/>
    <w:rsid w:val="001B67DC"/>
    <w:rsid w:val="002254A9"/>
    <w:rsid w:val="00233D97"/>
    <w:rsid w:val="002347A2"/>
    <w:rsid w:val="002850E3"/>
    <w:rsid w:val="002A7BEA"/>
    <w:rsid w:val="002E7CBA"/>
    <w:rsid w:val="002F527D"/>
    <w:rsid w:val="00304518"/>
    <w:rsid w:val="00354FCF"/>
    <w:rsid w:val="0035639D"/>
    <w:rsid w:val="00357374"/>
    <w:rsid w:val="00397225"/>
    <w:rsid w:val="003A19E2"/>
    <w:rsid w:val="003B2B40"/>
    <w:rsid w:val="003B4E04"/>
    <w:rsid w:val="003B77D4"/>
    <w:rsid w:val="003D12B6"/>
    <w:rsid w:val="003F5A08"/>
    <w:rsid w:val="00402641"/>
    <w:rsid w:val="004077E7"/>
    <w:rsid w:val="004107FB"/>
    <w:rsid w:val="00420716"/>
    <w:rsid w:val="004325FB"/>
    <w:rsid w:val="004352A2"/>
    <w:rsid w:val="004432BA"/>
    <w:rsid w:val="0044407E"/>
    <w:rsid w:val="00447BB9"/>
    <w:rsid w:val="00454421"/>
    <w:rsid w:val="0046031D"/>
    <w:rsid w:val="0046692A"/>
    <w:rsid w:val="00473AC9"/>
    <w:rsid w:val="00495427"/>
    <w:rsid w:val="004D72B5"/>
    <w:rsid w:val="004F705C"/>
    <w:rsid w:val="005067CE"/>
    <w:rsid w:val="005267D4"/>
    <w:rsid w:val="00551B7F"/>
    <w:rsid w:val="0056610F"/>
    <w:rsid w:val="00575BCA"/>
    <w:rsid w:val="00582C8E"/>
    <w:rsid w:val="00591067"/>
    <w:rsid w:val="005B0344"/>
    <w:rsid w:val="005B520E"/>
    <w:rsid w:val="005C226E"/>
    <w:rsid w:val="005E2800"/>
    <w:rsid w:val="00605825"/>
    <w:rsid w:val="00645D22"/>
    <w:rsid w:val="00651A08"/>
    <w:rsid w:val="00654204"/>
    <w:rsid w:val="00670434"/>
    <w:rsid w:val="006735EE"/>
    <w:rsid w:val="006B6B66"/>
    <w:rsid w:val="006F6D3D"/>
    <w:rsid w:val="007142F8"/>
    <w:rsid w:val="00715BEA"/>
    <w:rsid w:val="00740EEA"/>
    <w:rsid w:val="00776BA8"/>
    <w:rsid w:val="00794804"/>
    <w:rsid w:val="007B33F1"/>
    <w:rsid w:val="007B633A"/>
    <w:rsid w:val="007B6DDA"/>
    <w:rsid w:val="007C0308"/>
    <w:rsid w:val="007C2070"/>
    <w:rsid w:val="007C2FF2"/>
    <w:rsid w:val="007C6F08"/>
    <w:rsid w:val="007D6232"/>
    <w:rsid w:val="007E1AFF"/>
    <w:rsid w:val="007F1F99"/>
    <w:rsid w:val="007F768F"/>
    <w:rsid w:val="0080791D"/>
    <w:rsid w:val="00810E26"/>
    <w:rsid w:val="00816184"/>
    <w:rsid w:val="00836367"/>
    <w:rsid w:val="00873603"/>
    <w:rsid w:val="008A2C7D"/>
    <w:rsid w:val="008B6524"/>
    <w:rsid w:val="008C3C24"/>
    <w:rsid w:val="008C4B23"/>
    <w:rsid w:val="008F6E2C"/>
    <w:rsid w:val="009303D9"/>
    <w:rsid w:val="00933C64"/>
    <w:rsid w:val="00941975"/>
    <w:rsid w:val="00963924"/>
    <w:rsid w:val="00970D63"/>
    <w:rsid w:val="00972203"/>
    <w:rsid w:val="00994367"/>
    <w:rsid w:val="009C259A"/>
    <w:rsid w:val="009E6677"/>
    <w:rsid w:val="009F1D79"/>
    <w:rsid w:val="00A039A5"/>
    <w:rsid w:val="00A059B3"/>
    <w:rsid w:val="00A3616D"/>
    <w:rsid w:val="00A46460"/>
    <w:rsid w:val="00AE3409"/>
    <w:rsid w:val="00B11A60"/>
    <w:rsid w:val="00B22613"/>
    <w:rsid w:val="00B44A76"/>
    <w:rsid w:val="00B5352D"/>
    <w:rsid w:val="00B66F5D"/>
    <w:rsid w:val="00B768D1"/>
    <w:rsid w:val="00BA1025"/>
    <w:rsid w:val="00BC3420"/>
    <w:rsid w:val="00BD5962"/>
    <w:rsid w:val="00BD670B"/>
    <w:rsid w:val="00BE7D3C"/>
    <w:rsid w:val="00BF5FF6"/>
    <w:rsid w:val="00C0207F"/>
    <w:rsid w:val="00C16117"/>
    <w:rsid w:val="00C24713"/>
    <w:rsid w:val="00C3075A"/>
    <w:rsid w:val="00C37ACC"/>
    <w:rsid w:val="00C8040C"/>
    <w:rsid w:val="00C919A4"/>
    <w:rsid w:val="00C929B4"/>
    <w:rsid w:val="00CA4392"/>
    <w:rsid w:val="00CC393F"/>
    <w:rsid w:val="00CD7E97"/>
    <w:rsid w:val="00D2176E"/>
    <w:rsid w:val="00D35E8B"/>
    <w:rsid w:val="00D632BE"/>
    <w:rsid w:val="00D72D06"/>
    <w:rsid w:val="00D7522C"/>
    <w:rsid w:val="00D7536F"/>
    <w:rsid w:val="00D76668"/>
    <w:rsid w:val="00DB3F63"/>
    <w:rsid w:val="00DF4D68"/>
    <w:rsid w:val="00E07383"/>
    <w:rsid w:val="00E165BC"/>
    <w:rsid w:val="00E204AA"/>
    <w:rsid w:val="00E61E12"/>
    <w:rsid w:val="00E72BB5"/>
    <w:rsid w:val="00E7596C"/>
    <w:rsid w:val="00E878F2"/>
    <w:rsid w:val="00EB5191"/>
    <w:rsid w:val="00ED0149"/>
    <w:rsid w:val="00EF7DE3"/>
    <w:rsid w:val="00F03103"/>
    <w:rsid w:val="00F271DE"/>
    <w:rsid w:val="00F3774B"/>
    <w:rsid w:val="00F44186"/>
    <w:rsid w:val="00F627DA"/>
    <w:rsid w:val="00F67392"/>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5888986"/>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D7E97"/>
    <w:pPr>
      <w:jc w:val="center"/>
    </w:pPr>
  </w:style>
  <w:style w:type="paragraph" w:styleId="Heading1">
    <w:name w:val="heading 1"/>
    <w:basedOn w:val="Normal"/>
    <w:next w:val="Normal"/>
    <w:qFormat/>
    <w:rsid w:val="006B6B66"/>
    <w:pPr>
      <w:keepNext/>
      <w:keepLines/>
      <w:numPr>
        <w:numId w:val="4"/>
      </w:numPr>
      <w:tabs>
        <w:tab w:val="start" w:pos="10.80pt"/>
      </w:tabs>
      <w:spacing w:before="8pt" w:after="4pt"/>
      <w:outlineLvl w:val="0"/>
    </w:pPr>
    <w:rPr>
      <w:smallCaps/>
      <w:noProof/>
    </w:rPr>
  </w:style>
  <w:style w:type="paragraph" w:styleId="Heading2">
    <w:name w:val="heading 2"/>
    <w:basedOn w:val="Normal"/>
    <w:next w:val="Normal"/>
    <w:qFormat/>
    <w:rsid w:val="00ED0149"/>
    <w:pPr>
      <w:keepNext/>
      <w:keepLines/>
      <w:numPr>
        <w:ilvl w:val="1"/>
        <w:numId w:val="4"/>
      </w:numPr>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jc w:val="both"/>
      <w:outlineLvl w:val="2"/>
    </w:pPr>
    <w:rPr>
      <w:i/>
      <w:iCs/>
      <w:noProof/>
    </w:rPr>
  </w:style>
  <w:style w:type="paragraph" w:styleId="Heading4">
    <w:name w:val="heading 4"/>
    <w:basedOn w:val="Normal"/>
    <w:next w:val="Normal"/>
    <w:qFormat/>
    <w:rsid w:val="00794804"/>
    <w:pPr>
      <w:numPr>
        <w:ilvl w:val="3"/>
        <w:numId w:val="4"/>
      </w:numPr>
      <w:tabs>
        <w:tab w:val="start" w:pos="36pt"/>
      </w:tabs>
      <w:spacing w:before="2pt" w:after="2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ListParagraph">
    <w:name w:val="List Paragraph"/>
    <w:basedOn w:val="Normal"/>
    <w:qFormat/>
    <w:rsid w:val="00CD7E97"/>
    <w:pPr>
      <w:ind w:start="36pt"/>
      <w:contextualSpacing/>
    </w:pPr>
  </w:style>
  <w:style w:type="table" w:styleId="PlainTable2">
    <w:name w:val="Plain Table 2"/>
    <w:basedOn w:val="TableNormal"/>
    <w:uiPriority w:val="42"/>
    <w:rsid w:val="000778E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start w:val="single" w:sz="4" w:space="0" w:color="7F7F7F" w:themeColor="text1" w:themeTint="80"/>
          <w:end w:val="single" w:sz="4" w:space="0" w:color="7F7F7F" w:themeColor="text1" w:themeTint="80"/>
        </w:tcBorders>
      </w:tcPr>
    </w:tblStylePr>
    <w:tblStylePr w:type="band2Vert">
      <w:tblPr/>
      <w:tcPr>
        <w:tcBorders>
          <w:start w:val="single" w:sz="4" w:space="0" w:color="7F7F7F" w:themeColor="text1" w:themeTint="80"/>
          <w:end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6Colorful-Accent5">
    <w:name w:val="List Table 6 Colorful Accent 5"/>
    <w:basedOn w:val="TableNormal"/>
    <w:uiPriority w:val="51"/>
    <w:rsid w:val="000778E2"/>
    <w:rPr>
      <w:color w:val="2F5496" w:themeColor="accent5" w:themeShade="BF"/>
    </w:rPr>
    <w:tblPr>
      <w:tblStyleRowBandSize w:val="1"/>
      <w:tblStyleColBandSize w:val="1"/>
      <w:tblBorders>
        <w:top w:val="single" w:sz="4" w:space="0" w:color="4472C4" w:themeColor="accent5"/>
        <w:bottom w:val="single" w:sz="4" w:space="0" w:color="4472C4" w:themeColor="accent5"/>
      </w:tblBorders>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1Light-Accent1">
    <w:name w:val="Grid Table 1 Light Accent 1"/>
    <w:basedOn w:val="TableNormal"/>
    <w:uiPriority w:val="46"/>
    <w:rsid w:val="000778E2"/>
    <w:tblPr>
      <w:tblStyleRowBandSize w:val="1"/>
      <w:tblStyleColBandSize w:val="1"/>
      <w:tblBorders>
        <w:top w:val="single" w:sz="4" w:space="0" w:color="BDD6EE" w:themeColor="accent1" w:themeTint="66"/>
        <w:start w:val="single" w:sz="4" w:space="0" w:color="BDD6EE" w:themeColor="accent1" w:themeTint="66"/>
        <w:bottom w:val="single" w:sz="4" w:space="0" w:color="BDD6EE" w:themeColor="accent1" w:themeTint="66"/>
        <w:end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0778E2"/>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end"/>
      </w:pPr>
      <w:rPr>
        <w:rFonts w:asciiTheme="majorHAnsi" w:eastAsiaTheme="majorEastAsia" w:hAnsiTheme="majorHAnsi" w:cstheme="majorBidi"/>
        <w:i/>
        <w:iCs/>
        <w:sz w:val="26"/>
      </w:rPr>
      <w:tblPr/>
      <w:tcPr>
        <w:tcBorders>
          <w:end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star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start w:val="nil"/>
        </w:tcBorders>
      </w:tcPr>
    </w:tblStylePr>
    <w:tblStylePr w:type="nwCell">
      <w:tblPr/>
      <w:tcPr>
        <w:tcBorders>
          <w:end w:val="nil"/>
        </w:tcBorders>
      </w:tcPr>
    </w:tblStylePr>
    <w:tblStylePr w:type="seCell">
      <w:tblPr/>
      <w:tcPr>
        <w:tcBorders>
          <w:start w:val="nil"/>
        </w:tcBorders>
      </w:tcPr>
    </w:tblStylePr>
    <w:tblStylePr w:type="swCell">
      <w:tblPr/>
      <w:tcPr>
        <w:tcBorders>
          <w:end w:val="nil"/>
        </w:tcBorders>
      </w:tcPr>
    </w:tblStylePr>
  </w:style>
  <w:style w:type="table" w:styleId="GridTable1Light">
    <w:name w:val="Grid Table 1 Light"/>
    <w:basedOn w:val="TableNormal"/>
    <w:uiPriority w:val="46"/>
    <w:rsid w:val="000778E2"/>
    <w:tblPr>
      <w:tblStyleRowBandSize w:val="1"/>
      <w:tblStyleColBandSize w:val="1"/>
      <w:tblBorders>
        <w:top w:val="single" w:sz="4" w:space="0" w:color="999999" w:themeColor="text1" w:themeTint="66"/>
        <w:start w:val="single" w:sz="4" w:space="0" w:color="999999" w:themeColor="text1" w:themeTint="66"/>
        <w:bottom w:val="single" w:sz="4" w:space="0" w:color="999999" w:themeColor="text1" w:themeTint="66"/>
        <w:end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941975"/>
    <w:rPr>
      <w:color w:val="666666"/>
    </w:rPr>
  </w:style>
  <w:style w:type="paragraph" w:styleId="NormalWeb">
    <w:name w:val="Normal (Web)"/>
    <w:basedOn w:val="Normal"/>
    <w:uiPriority w:val="99"/>
    <w:unhideWhenUsed/>
    <w:rsid w:val="00A039A5"/>
    <w:pPr>
      <w:spacing w:before="5pt" w:beforeAutospacing="1" w:after="5pt" w:afterAutospacing="1"/>
      <w:jc w:val="start"/>
    </w:pPr>
    <w:rPr>
      <w:rFonts w:eastAsia="Times New Roman"/>
      <w:sz w:val="24"/>
      <w:szCs w:val="24"/>
      <w:lang w:val="en-IN" w:eastAsia="en-IN"/>
    </w:rPr>
  </w:style>
  <w:style w:type="character" w:styleId="Strong">
    <w:name w:val="Strong"/>
    <w:basedOn w:val="DefaultParagraphFont"/>
    <w:uiPriority w:val="22"/>
    <w:qFormat/>
    <w:rsid w:val="00A039A5"/>
    <w:rPr>
      <w:b/>
      <w:bCs/>
    </w:rPr>
  </w:style>
  <w:style w:type="character" w:styleId="Hyperlink">
    <w:name w:val="Hyperlink"/>
    <w:basedOn w:val="DefaultParagraphFont"/>
    <w:rsid w:val="00DF4D68"/>
    <w:rPr>
      <w:color w:val="0563C1" w:themeColor="hyperlink"/>
      <w:u w:val="single"/>
    </w:rPr>
  </w:style>
  <w:style w:type="character" w:styleId="UnresolvedMention">
    <w:name w:val="Unresolved Mention"/>
    <w:basedOn w:val="DefaultParagraphFont"/>
    <w:uiPriority w:val="99"/>
    <w:semiHidden/>
    <w:unhideWhenUsed/>
    <w:rsid w:val="00DF4D68"/>
    <w:rPr>
      <w:color w:val="605E5C"/>
      <w:shd w:val="clear" w:color="auto" w:fill="E1DFDD"/>
    </w:rPr>
  </w:style>
  <w:style w:type="character" w:styleId="FollowedHyperlink">
    <w:name w:val="FollowedHyperlink"/>
    <w:basedOn w:val="DefaultParagraphFont"/>
    <w:rsid w:val="00DF4D68"/>
    <w:rPr>
      <w:color w:val="954F72" w:themeColor="followedHyperlink"/>
      <w:u w:val="single"/>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22779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49017505">
          <w:marLeft w:val="0pt"/>
          <w:marRight w:val="0pt"/>
          <w:marTop w:val="0pt"/>
          <w:marBottom w:val="0pt"/>
          <w:divBdr>
            <w:top w:val="none" w:sz="0" w:space="0" w:color="auto"/>
            <w:left w:val="none" w:sz="0" w:space="0" w:color="auto"/>
            <w:bottom w:val="none" w:sz="0" w:space="0" w:color="auto"/>
            <w:right w:val="none" w:sz="0" w:space="0" w:color="auto"/>
          </w:divBdr>
          <w:divsChild>
            <w:div w:id="1288700322">
              <w:marLeft w:val="0pt"/>
              <w:marRight w:val="0pt"/>
              <w:marTop w:val="0pt"/>
              <w:marBottom w:val="0pt"/>
              <w:divBdr>
                <w:top w:val="none" w:sz="0" w:space="0" w:color="auto"/>
                <w:left w:val="none" w:sz="0" w:space="0" w:color="auto"/>
                <w:bottom w:val="none" w:sz="0" w:space="0" w:color="auto"/>
                <w:right w:val="none" w:sz="0" w:space="0" w:color="auto"/>
              </w:divBdr>
              <w:divsChild>
                <w:div w:id="1550336684">
                  <w:marLeft w:val="0pt"/>
                  <w:marRight w:val="0pt"/>
                  <w:marTop w:val="0pt"/>
                  <w:marBottom w:val="0pt"/>
                  <w:divBdr>
                    <w:top w:val="none" w:sz="0" w:space="0" w:color="auto"/>
                    <w:left w:val="none" w:sz="0" w:space="0" w:color="auto"/>
                    <w:bottom w:val="none" w:sz="0" w:space="0" w:color="auto"/>
                    <w:right w:val="none" w:sz="0" w:space="0" w:color="auto"/>
                  </w:divBdr>
                  <w:divsChild>
                    <w:div w:id="1446149368">
                      <w:marLeft w:val="0pt"/>
                      <w:marRight w:val="0pt"/>
                      <w:marTop w:val="0pt"/>
                      <w:marBottom w:val="0pt"/>
                      <w:divBdr>
                        <w:top w:val="none" w:sz="0" w:space="0" w:color="auto"/>
                        <w:left w:val="none" w:sz="0" w:space="0" w:color="auto"/>
                        <w:bottom w:val="none" w:sz="0" w:space="0" w:color="auto"/>
                        <w:right w:val="none" w:sz="0" w:space="0" w:color="auto"/>
                      </w:divBdr>
                      <w:divsChild>
                        <w:div w:id="1156995094">
                          <w:marLeft w:val="0pt"/>
                          <w:marRight w:val="0pt"/>
                          <w:marTop w:val="0pt"/>
                          <w:marBottom w:val="0pt"/>
                          <w:divBdr>
                            <w:top w:val="none" w:sz="0" w:space="0" w:color="auto"/>
                            <w:left w:val="none" w:sz="0" w:space="0" w:color="auto"/>
                            <w:bottom w:val="none" w:sz="0" w:space="0" w:color="auto"/>
                            <w:right w:val="none" w:sz="0" w:space="0" w:color="auto"/>
                          </w:divBdr>
                          <w:divsChild>
                            <w:div w:id="226494606">
                              <w:marLeft w:val="-12pt"/>
                              <w:marRight w:val="-6pt"/>
                              <w:marTop w:val="0pt"/>
                              <w:marBottom w:val="0pt"/>
                              <w:divBdr>
                                <w:top w:val="none" w:sz="0" w:space="0" w:color="auto"/>
                                <w:left w:val="none" w:sz="0" w:space="0" w:color="auto"/>
                                <w:bottom w:val="none" w:sz="0" w:space="0" w:color="auto"/>
                                <w:right w:val="none" w:sz="0" w:space="0" w:color="auto"/>
                              </w:divBdr>
                              <w:divsChild>
                                <w:div w:id="1650406477">
                                  <w:marLeft w:val="0pt"/>
                                  <w:marRight w:val="0pt"/>
                                  <w:marTop w:val="0pt"/>
                                  <w:marBottom w:val="3pt"/>
                                  <w:divBdr>
                                    <w:top w:val="none" w:sz="0" w:space="0" w:color="auto"/>
                                    <w:left w:val="none" w:sz="0" w:space="0" w:color="auto"/>
                                    <w:bottom w:val="none" w:sz="0" w:space="0" w:color="auto"/>
                                    <w:right w:val="none" w:sz="0" w:space="0" w:color="auto"/>
                                  </w:divBdr>
                                  <w:divsChild>
                                    <w:div w:id="2024159242">
                                      <w:marLeft w:val="0pt"/>
                                      <w:marRight w:val="0pt"/>
                                      <w:marTop w:val="0pt"/>
                                      <w:marBottom w:val="0pt"/>
                                      <w:divBdr>
                                        <w:top w:val="none" w:sz="0" w:space="0" w:color="auto"/>
                                        <w:left w:val="none" w:sz="0" w:space="0" w:color="auto"/>
                                        <w:bottom w:val="none" w:sz="0" w:space="0" w:color="auto"/>
                                        <w:right w:val="none" w:sz="0" w:space="0" w:color="auto"/>
                                      </w:divBdr>
                                      <w:divsChild>
                                        <w:div w:id="335807274">
                                          <w:marLeft w:val="0pt"/>
                                          <w:marRight w:val="0pt"/>
                                          <w:marTop w:val="0pt"/>
                                          <w:marBottom w:val="0pt"/>
                                          <w:divBdr>
                                            <w:top w:val="none" w:sz="0" w:space="0" w:color="auto"/>
                                            <w:left w:val="none" w:sz="0" w:space="0" w:color="auto"/>
                                            <w:bottom w:val="none" w:sz="0" w:space="0" w:color="auto"/>
                                            <w:right w:val="none" w:sz="0" w:space="0" w:color="auto"/>
                                          </w:divBdr>
                                          <w:divsChild>
                                            <w:div w:id="1388067858">
                                              <w:marLeft w:val="0pt"/>
                                              <w:marRight w:val="0pt"/>
                                              <w:marTop w:val="0pt"/>
                                              <w:marBottom w:val="0pt"/>
                                              <w:divBdr>
                                                <w:top w:val="none" w:sz="0" w:space="0" w:color="auto"/>
                                                <w:left w:val="none" w:sz="0" w:space="0" w:color="auto"/>
                                                <w:bottom w:val="none" w:sz="0" w:space="0" w:color="auto"/>
                                                <w:right w:val="none" w:sz="0" w:space="0" w:color="auto"/>
                                              </w:divBdr>
                                              <w:divsChild>
                                                <w:div w:id="20227745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7955663">
          <w:marLeft w:val="0pt"/>
          <w:marRight w:val="0pt"/>
          <w:marTop w:val="0pt"/>
          <w:marBottom w:val="0pt"/>
          <w:divBdr>
            <w:top w:val="none" w:sz="0" w:space="0" w:color="auto"/>
            <w:left w:val="none" w:sz="0" w:space="0" w:color="auto"/>
            <w:bottom w:val="none" w:sz="0" w:space="0" w:color="auto"/>
            <w:right w:val="none" w:sz="0" w:space="0" w:color="auto"/>
          </w:divBdr>
          <w:divsChild>
            <w:div w:id="225528213">
              <w:marLeft w:val="0pt"/>
              <w:marRight w:val="0pt"/>
              <w:marTop w:val="0pt"/>
              <w:marBottom w:val="0pt"/>
              <w:divBdr>
                <w:top w:val="none" w:sz="0" w:space="0" w:color="auto"/>
                <w:left w:val="none" w:sz="0" w:space="0" w:color="auto"/>
                <w:bottom w:val="none" w:sz="0" w:space="0" w:color="auto"/>
                <w:right w:val="none" w:sz="0" w:space="0" w:color="auto"/>
              </w:divBdr>
              <w:divsChild>
                <w:div w:id="962538366">
                  <w:marLeft w:val="0pt"/>
                  <w:marRight w:val="0pt"/>
                  <w:marTop w:val="0pt"/>
                  <w:marBottom w:val="0pt"/>
                  <w:divBdr>
                    <w:top w:val="none" w:sz="0" w:space="0" w:color="auto"/>
                    <w:left w:val="none" w:sz="0" w:space="0" w:color="auto"/>
                    <w:bottom w:val="none" w:sz="0" w:space="0" w:color="auto"/>
                    <w:right w:val="none" w:sz="0" w:space="0" w:color="auto"/>
                  </w:divBdr>
                  <w:divsChild>
                    <w:div w:id="98959808">
                      <w:marLeft w:val="0pt"/>
                      <w:marRight w:val="0pt"/>
                      <w:marTop w:val="0pt"/>
                      <w:marBottom w:val="0pt"/>
                      <w:divBdr>
                        <w:top w:val="none" w:sz="0" w:space="0" w:color="auto"/>
                        <w:left w:val="none" w:sz="0" w:space="0" w:color="auto"/>
                        <w:bottom w:val="none" w:sz="0" w:space="0" w:color="auto"/>
                        <w:right w:val="none" w:sz="0" w:space="0" w:color="auto"/>
                      </w:divBdr>
                      <w:divsChild>
                        <w:div w:id="420183238">
                          <w:marLeft w:val="0pt"/>
                          <w:marRight w:val="0pt"/>
                          <w:marTop w:val="0pt"/>
                          <w:marBottom w:val="0pt"/>
                          <w:divBdr>
                            <w:top w:val="none" w:sz="0" w:space="0" w:color="auto"/>
                            <w:left w:val="none" w:sz="0" w:space="0" w:color="auto"/>
                            <w:bottom w:val="none" w:sz="0" w:space="0" w:color="auto"/>
                            <w:right w:val="none" w:sz="0" w:space="0" w:color="auto"/>
                          </w:divBdr>
                          <w:divsChild>
                            <w:div w:id="1882668339">
                              <w:marLeft w:val="0pt"/>
                              <w:marRight w:val="6pt"/>
                              <w:marTop w:val="0pt"/>
                              <w:marBottom w:val="0pt"/>
                              <w:divBdr>
                                <w:top w:val="none" w:sz="0" w:space="0" w:color="auto"/>
                                <w:left w:val="none" w:sz="0" w:space="0" w:color="auto"/>
                                <w:bottom w:val="none" w:sz="0" w:space="0" w:color="auto"/>
                                <w:right w:val="none" w:sz="0" w:space="0" w:color="auto"/>
                              </w:divBdr>
                              <w:divsChild>
                                <w:div w:id="597299774">
                                  <w:marLeft w:val="-15pt"/>
                                  <w:marRight w:val="0pt"/>
                                  <w:marTop w:val="0pt"/>
                                  <w:marBottom w:val="0pt"/>
                                  <w:divBdr>
                                    <w:top w:val="none" w:sz="0" w:space="0" w:color="auto"/>
                                    <w:left w:val="none" w:sz="0" w:space="0" w:color="auto"/>
                                    <w:bottom w:val="none" w:sz="0" w:space="0" w:color="auto"/>
                                    <w:right w:val="none" w:sz="0" w:space="0" w:color="auto"/>
                                  </w:divBdr>
                                </w:div>
                              </w:divsChild>
                            </w:div>
                            <w:div w:id="1501265019">
                              <w:marLeft w:val="-12pt"/>
                              <w:marRight w:val="-6pt"/>
                              <w:marTop w:val="0pt"/>
                              <w:marBottom w:val="0pt"/>
                              <w:divBdr>
                                <w:top w:val="none" w:sz="0" w:space="0" w:color="auto"/>
                                <w:left w:val="none" w:sz="0" w:space="0" w:color="auto"/>
                                <w:bottom w:val="none" w:sz="0" w:space="0" w:color="auto"/>
                                <w:right w:val="none" w:sz="0" w:space="0" w:color="auto"/>
                              </w:divBdr>
                              <w:divsChild>
                                <w:div w:id="457573458">
                                  <w:marLeft w:val="0pt"/>
                                  <w:marRight w:val="0pt"/>
                                  <w:marTop w:val="0pt"/>
                                  <w:marBottom w:val="3pt"/>
                                  <w:divBdr>
                                    <w:top w:val="none" w:sz="0" w:space="0" w:color="auto"/>
                                    <w:left w:val="none" w:sz="0" w:space="0" w:color="auto"/>
                                    <w:bottom w:val="none" w:sz="0" w:space="0" w:color="auto"/>
                                    <w:right w:val="none" w:sz="0" w:space="0" w:color="auto"/>
                                  </w:divBdr>
                                  <w:divsChild>
                                    <w:div w:id="1957364360">
                                      <w:marLeft w:val="0pt"/>
                                      <w:marRight w:val="0pt"/>
                                      <w:marTop w:val="0pt"/>
                                      <w:marBottom w:val="0pt"/>
                                      <w:divBdr>
                                        <w:top w:val="none" w:sz="0" w:space="0" w:color="auto"/>
                                        <w:left w:val="none" w:sz="0" w:space="0" w:color="auto"/>
                                        <w:bottom w:val="none" w:sz="0" w:space="0" w:color="auto"/>
                                        <w:right w:val="none" w:sz="0" w:space="0" w:color="auto"/>
                                      </w:divBdr>
                                      <w:divsChild>
                                        <w:div w:id="1298224857">
                                          <w:marLeft w:val="0pt"/>
                                          <w:marRight w:val="0pt"/>
                                          <w:marTop w:val="0pt"/>
                                          <w:marBottom w:val="0pt"/>
                                          <w:divBdr>
                                            <w:top w:val="none" w:sz="0" w:space="0" w:color="auto"/>
                                            <w:left w:val="none" w:sz="0" w:space="0" w:color="auto"/>
                                            <w:bottom w:val="none" w:sz="0" w:space="0" w:color="auto"/>
                                            <w:right w:val="none" w:sz="0" w:space="0" w:color="auto"/>
                                          </w:divBdr>
                                          <w:divsChild>
                                            <w:div w:id="1364014179">
                                              <w:marLeft w:val="0pt"/>
                                              <w:marRight w:val="0pt"/>
                                              <w:marTop w:val="0pt"/>
                                              <w:marBottom w:val="0pt"/>
                                              <w:divBdr>
                                                <w:top w:val="none" w:sz="0" w:space="0" w:color="auto"/>
                                                <w:left w:val="none" w:sz="0" w:space="0" w:color="auto"/>
                                                <w:bottom w:val="none" w:sz="0" w:space="0" w:color="auto"/>
                                                <w:right w:val="none" w:sz="0" w:space="0" w:color="auto"/>
                                              </w:divBdr>
                                              <w:divsChild>
                                                <w:div w:id="204570848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748635">
                          <w:marLeft w:val="0pt"/>
                          <w:marRight w:val="0pt"/>
                          <w:marTop w:val="0pt"/>
                          <w:marBottom w:val="0pt"/>
                          <w:divBdr>
                            <w:top w:val="none" w:sz="0" w:space="0" w:color="auto"/>
                            <w:left w:val="none" w:sz="0" w:space="0" w:color="auto"/>
                            <w:bottom w:val="none" w:sz="0" w:space="0" w:color="auto"/>
                            <w:right w:val="none" w:sz="0" w:space="0" w:color="auto"/>
                          </w:divBdr>
                          <w:divsChild>
                            <w:div w:id="1764110118">
                              <w:marLeft w:val="6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 w:id="476996524">
          <w:marLeft w:val="0pt"/>
          <w:marRight w:val="0pt"/>
          <w:marTop w:val="0pt"/>
          <w:marBottom w:val="0pt"/>
          <w:divBdr>
            <w:top w:val="none" w:sz="0" w:space="0" w:color="auto"/>
            <w:left w:val="none" w:sz="0" w:space="0" w:color="auto"/>
            <w:bottom w:val="none" w:sz="0" w:space="0" w:color="auto"/>
            <w:right w:val="none" w:sz="0" w:space="0" w:color="auto"/>
          </w:divBdr>
          <w:divsChild>
            <w:div w:id="855996288">
              <w:marLeft w:val="0pt"/>
              <w:marRight w:val="0pt"/>
              <w:marTop w:val="0pt"/>
              <w:marBottom w:val="0pt"/>
              <w:divBdr>
                <w:top w:val="none" w:sz="0" w:space="0" w:color="auto"/>
                <w:left w:val="none" w:sz="0" w:space="0" w:color="auto"/>
                <w:bottom w:val="none" w:sz="0" w:space="0" w:color="auto"/>
                <w:right w:val="none" w:sz="0" w:space="0" w:color="auto"/>
              </w:divBdr>
              <w:divsChild>
                <w:div w:id="1884630187">
                  <w:marLeft w:val="0pt"/>
                  <w:marRight w:val="0pt"/>
                  <w:marTop w:val="0pt"/>
                  <w:marBottom w:val="0pt"/>
                  <w:divBdr>
                    <w:top w:val="none" w:sz="0" w:space="0" w:color="auto"/>
                    <w:left w:val="none" w:sz="0" w:space="0" w:color="auto"/>
                    <w:bottom w:val="none" w:sz="0" w:space="0" w:color="auto"/>
                    <w:right w:val="none" w:sz="0" w:space="0" w:color="auto"/>
                  </w:divBdr>
                  <w:divsChild>
                    <w:div w:id="262735749">
                      <w:marLeft w:val="0pt"/>
                      <w:marRight w:val="0pt"/>
                      <w:marTop w:val="0pt"/>
                      <w:marBottom w:val="0pt"/>
                      <w:divBdr>
                        <w:top w:val="none" w:sz="0" w:space="0" w:color="auto"/>
                        <w:left w:val="none" w:sz="0" w:space="0" w:color="auto"/>
                        <w:bottom w:val="none" w:sz="0" w:space="0" w:color="auto"/>
                        <w:right w:val="none" w:sz="0" w:space="0" w:color="auto"/>
                      </w:divBdr>
                      <w:divsChild>
                        <w:div w:id="142742123">
                          <w:marLeft w:val="0pt"/>
                          <w:marRight w:val="0pt"/>
                          <w:marTop w:val="0pt"/>
                          <w:marBottom w:val="0pt"/>
                          <w:divBdr>
                            <w:top w:val="none" w:sz="0" w:space="0" w:color="auto"/>
                            <w:left w:val="none" w:sz="0" w:space="0" w:color="auto"/>
                            <w:bottom w:val="none" w:sz="0" w:space="0" w:color="auto"/>
                            <w:right w:val="none" w:sz="0" w:space="0" w:color="auto"/>
                          </w:divBdr>
                          <w:divsChild>
                            <w:div w:id="1171749460">
                              <w:marLeft w:val="0pt"/>
                              <w:marRight w:val="6pt"/>
                              <w:marTop w:val="0pt"/>
                              <w:marBottom w:val="0pt"/>
                              <w:divBdr>
                                <w:top w:val="none" w:sz="0" w:space="0" w:color="auto"/>
                                <w:left w:val="none" w:sz="0" w:space="0" w:color="auto"/>
                                <w:bottom w:val="none" w:sz="0" w:space="0" w:color="auto"/>
                                <w:right w:val="none" w:sz="0" w:space="0" w:color="auto"/>
                              </w:divBdr>
                              <w:divsChild>
                                <w:div w:id="2106076372">
                                  <w:marLeft w:val="-15pt"/>
                                  <w:marRight w:val="0pt"/>
                                  <w:marTop w:val="0pt"/>
                                  <w:marBottom w:val="0pt"/>
                                  <w:divBdr>
                                    <w:top w:val="none" w:sz="0" w:space="0" w:color="auto"/>
                                    <w:left w:val="none" w:sz="0" w:space="0" w:color="auto"/>
                                    <w:bottom w:val="none" w:sz="0" w:space="0" w:color="auto"/>
                                    <w:right w:val="none" w:sz="0" w:space="0" w:color="auto"/>
                                  </w:divBdr>
                                </w:div>
                              </w:divsChild>
                            </w:div>
                            <w:div w:id="1220021926">
                              <w:marLeft w:val="-12pt"/>
                              <w:marRight w:val="-6pt"/>
                              <w:marTop w:val="0pt"/>
                              <w:marBottom w:val="0pt"/>
                              <w:divBdr>
                                <w:top w:val="none" w:sz="0" w:space="0" w:color="auto"/>
                                <w:left w:val="none" w:sz="0" w:space="0" w:color="auto"/>
                                <w:bottom w:val="none" w:sz="0" w:space="0" w:color="auto"/>
                                <w:right w:val="none" w:sz="0" w:space="0" w:color="auto"/>
                              </w:divBdr>
                              <w:divsChild>
                                <w:div w:id="777525368">
                                  <w:marLeft w:val="0pt"/>
                                  <w:marRight w:val="0pt"/>
                                  <w:marTop w:val="0pt"/>
                                  <w:marBottom w:val="3pt"/>
                                  <w:divBdr>
                                    <w:top w:val="none" w:sz="0" w:space="0" w:color="auto"/>
                                    <w:left w:val="none" w:sz="0" w:space="0" w:color="auto"/>
                                    <w:bottom w:val="none" w:sz="0" w:space="0" w:color="auto"/>
                                    <w:right w:val="none" w:sz="0" w:space="0" w:color="auto"/>
                                  </w:divBdr>
                                  <w:divsChild>
                                    <w:div w:id="1247884867">
                                      <w:marLeft w:val="0pt"/>
                                      <w:marRight w:val="0pt"/>
                                      <w:marTop w:val="0pt"/>
                                      <w:marBottom w:val="0pt"/>
                                      <w:divBdr>
                                        <w:top w:val="none" w:sz="0" w:space="0" w:color="auto"/>
                                        <w:left w:val="none" w:sz="0" w:space="0" w:color="auto"/>
                                        <w:bottom w:val="none" w:sz="0" w:space="0" w:color="auto"/>
                                        <w:right w:val="none" w:sz="0" w:space="0" w:color="auto"/>
                                      </w:divBdr>
                                      <w:divsChild>
                                        <w:div w:id="568805126">
                                          <w:marLeft w:val="0pt"/>
                                          <w:marRight w:val="0pt"/>
                                          <w:marTop w:val="0pt"/>
                                          <w:marBottom w:val="0pt"/>
                                          <w:divBdr>
                                            <w:top w:val="none" w:sz="0" w:space="0" w:color="auto"/>
                                            <w:left w:val="none" w:sz="0" w:space="0" w:color="auto"/>
                                            <w:bottom w:val="none" w:sz="0" w:space="0" w:color="auto"/>
                                            <w:right w:val="none" w:sz="0" w:space="0" w:color="auto"/>
                                          </w:divBdr>
                                          <w:divsChild>
                                            <w:div w:id="1697659118">
                                              <w:marLeft w:val="0pt"/>
                                              <w:marRight w:val="0pt"/>
                                              <w:marTop w:val="0pt"/>
                                              <w:marBottom w:val="0pt"/>
                                              <w:divBdr>
                                                <w:top w:val="none" w:sz="0" w:space="0" w:color="auto"/>
                                                <w:left w:val="none" w:sz="0" w:space="0" w:color="auto"/>
                                                <w:bottom w:val="none" w:sz="0" w:space="0" w:color="auto"/>
                                                <w:right w:val="none" w:sz="0" w:space="0" w:color="auto"/>
                                              </w:divBdr>
                                              <w:divsChild>
                                                <w:div w:id="7826146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pt"/>
          <w:marRight w:val="0pt"/>
          <w:marTop w:val="0pt"/>
          <w:marBottom w:val="0pt"/>
          <w:divBdr>
            <w:top w:val="none" w:sz="0" w:space="0" w:color="auto"/>
            <w:left w:val="none" w:sz="0" w:space="0" w:color="auto"/>
            <w:bottom w:val="none" w:sz="0" w:space="0" w:color="auto"/>
            <w:right w:val="none" w:sz="0" w:space="0" w:color="auto"/>
          </w:divBdr>
          <w:divsChild>
            <w:div w:id="398673830">
              <w:marLeft w:val="0pt"/>
              <w:marRight w:val="0pt"/>
              <w:marTop w:val="0pt"/>
              <w:marBottom w:val="12pt"/>
              <w:divBdr>
                <w:top w:val="none" w:sz="0" w:space="0" w:color="auto"/>
                <w:left w:val="none" w:sz="0" w:space="0" w:color="auto"/>
                <w:bottom w:val="none" w:sz="0" w:space="0" w:color="auto"/>
                <w:right w:val="none" w:sz="0" w:space="0" w:color="auto"/>
              </w:divBdr>
              <w:divsChild>
                <w:div w:id="1202399272">
                  <w:marLeft w:val="0pt"/>
                  <w:marRight w:val="0pt"/>
                  <w:marTop w:val="0pt"/>
                  <w:marBottom w:val="0pt"/>
                  <w:divBdr>
                    <w:top w:val="none" w:sz="0" w:space="0" w:color="auto"/>
                    <w:left w:val="none" w:sz="0" w:space="0" w:color="auto"/>
                    <w:bottom w:val="none" w:sz="0" w:space="0" w:color="auto"/>
                    <w:right w:val="none" w:sz="0" w:space="0" w:color="auto"/>
                  </w:divBdr>
                  <w:divsChild>
                    <w:div w:id="1836874966">
                      <w:marLeft w:val="0pt"/>
                      <w:marRight w:val="0pt"/>
                      <w:marTop w:val="0pt"/>
                      <w:marBottom w:val="0pt"/>
                      <w:divBdr>
                        <w:top w:val="none" w:sz="0" w:space="0" w:color="auto"/>
                        <w:left w:val="none" w:sz="0" w:space="0" w:color="auto"/>
                        <w:bottom w:val="none" w:sz="0" w:space="0" w:color="auto"/>
                        <w:right w:val="none" w:sz="0" w:space="0" w:color="auto"/>
                      </w:divBdr>
                      <w:divsChild>
                        <w:div w:id="1360277637">
                          <w:marLeft w:val="0pt"/>
                          <w:marRight w:val="0pt"/>
                          <w:marTop w:val="0pt"/>
                          <w:marBottom w:val="0pt"/>
                          <w:divBdr>
                            <w:top w:val="none" w:sz="0" w:space="0" w:color="auto"/>
                            <w:left w:val="none" w:sz="0" w:space="0" w:color="auto"/>
                            <w:bottom w:val="none" w:sz="0" w:space="0" w:color="auto"/>
                            <w:right w:val="none" w:sz="0" w:space="0" w:color="auto"/>
                          </w:divBdr>
                          <w:divsChild>
                            <w:div w:id="1893299864">
                              <w:marLeft w:val="0pt"/>
                              <w:marRight w:val="6pt"/>
                              <w:marTop w:val="0pt"/>
                              <w:marBottom w:val="0pt"/>
                              <w:divBdr>
                                <w:top w:val="none" w:sz="0" w:space="0" w:color="auto"/>
                                <w:left w:val="none" w:sz="0" w:space="0" w:color="auto"/>
                                <w:bottom w:val="none" w:sz="0" w:space="0" w:color="auto"/>
                                <w:right w:val="none" w:sz="0" w:space="0" w:color="auto"/>
                              </w:divBdr>
                              <w:divsChild>
                                <w:div w:id="1571841020">
                                  <w:marLeft w:val="-15pt"/>
                                  <w:marRight w:val="0pt"/>
                                  <w:marTop w:val="0pt"/>
                                  <w:marBottom w:val="0pt"/>
                                  <w:divBdr>
                                    <w:top w:val="none" w:sz="0" w:space="0" w:color="auto"/>
                                    <w:left w:val="none" w:sz="0" w:space="0" w:color="auto"/>
                                    <w:bottom w:val="none" w:sz="0" w:space="0" w:color="auto"/>
                                    <w:right w:val="none" w:sz="0" w:space="0" w:color="auto"/>
                                  </w:divBdr>
                                </w:div>
                              </w:divsChild>
                            </w:div>
                            <w:div w:id="1528131350">
                              <w:marLeft w:val="-12pt"/>
                              <w:marRight w:val="-6pt"/>
                              <w:marTop w:val="0pt"/>
                              <w:marBottom w:val="0pt"/>
                              <w:divBdr>
                                <w:top w:val="none" w:sz="0" w:space="0" w:color="auto"/>
                                <w:left w:val="none" w:sz="0" w:space="0" w:color="auto"/>
                                <w:bottom w:val="none" w:sz="0" w:space="0" w:color="auto"/>
                                <w:right w:val="none" w:sz="0" w:space="0" w:color="auto"/>
                              </w:divBdr>
                              <w:divsChild>
                                <w:div w:id="437025326">
                                  <w:marLeft w:val="0pt"/>
                                  <w:marRight w:val="0pt"/>
                                  <w:marTop w:val="0pt"/>
                                  <w:marBottom w:val="3pt"/>
                                  <w:divBdr>
                                    <w:top w:val="none" w:sz="0" w:space="0" w:color="auto"/>
                                    <w:left w:val="none" w:sz="0" w:space="0" w:color="auto"/>
                                    <w:bottom w:val="none" w:sz="0" w:space="0" w:color="auto"/>
                                    <w:right w:val="none" w:sz="0" w:space="0" w:color="auto"/>
                                  </w:divBdr>
                                  <w:divsChild>
                                    <w:div w:id="357505717">
                                      <w:marLeft w:val="0pt"/>
                                      <w:marRight w:val="0pt"/>
                                      <w:marTop w:val="0pt"/>
                                      <w:marBottom w:val="0pt"/>
                                      <w:divBdr>
                                        <w:top w:val="none" w:sz="0" w:space="0" w:color="auto"/>
                                        <w:left w:val="none" w:sz="0" w:space="0" w:color="auto"/>
                                        <w:bottom w:val="none" w:sz="0" w:space="0" w:color="auto"/>
                                        <w:right w:val="none" w:sz="0" w:space="0" w:color="auto"/>
                                      </w:divBdr>
                                      <w:divsChild>
                                        <w:div w:id="155075015">
                                          <w:marLeft w:val="0pt"/>
                                          <w:marRight w:val="0pt"/>
                                          <w:marTop w:val="0pt"/>
                                          <w:marBottom w:val="0pt"/>
                                          <w:divBdr>
                                            <w:top w:val="none" w:sz="0" w:space="0" w:color="auto"/>
                                            <w:left w:val="none" w:sz="0" w:space="0" w:color="auto"/>
                                            <w:bottom w:val="none" w:sz="0" w:space="0" w:color="auto"/>
                                            <w:right w:val="none" w:sz="0" w:space="0" w:color="auto"/>
                                          </w:divBdr>
                                          <w:divsChild>
                                            <w:div w:id="1236168312">
                                              <w:marLeft w:val="0pt"/>
                                              <w:marRight w:val="0pt"/>
                                              <w:marTop w:val="0pt"/>
                                              <w:marBottom w:val="0pt"/>
                                              <w:divBdr>
                                                <w:top w:val="none" w:sz="0" w:space="0" w:color="auto"/>
                                                <w:left w:val="none" w:sz="0" w:space="0" w:color="auto"/>
                                                <w:bottom w:val="none" w:sz="0" w:space="0" w:color="auto"/>
                                                <w:right w:val="none" w:sz="0" w:space="0" w:color="auto"/>
                                              </w:divBdr>
                                              <w:divsChild>
                                                <w:div w:id="12088316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18" Type="http://purl.oclc.org/ooxml/officeDocument/relationships/fontTable" Target="fontTable.xm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17" Type="http://purl.oclc.org/ooxml/officeDocument/relationships/hyperlink" Target="https://github.com/numpy/numpy" TargetMode="External"/><Relationship Id="rId2" Type="http://purl.oclc.org/ooxml/officeDocument/relationships/numbering" Target="numbering.xml"/><Relationship Id="rId16" Type="http://purl.oclc.org/ooxml/officeDocument/relationships/hyperlink" Target="https://github.com/networkx/networkx" TargetMode="Externa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image" Target="media/image7.png"/><Relationship Id="rId10" Type="http://purl.oclc.org/ooxml/officeDocument/relationships/image" Target="media/image2.png"/><Relationship Id="rId19" Type="http://purl.oclc.org/ooxml/officeDocument/relationships/theme" Target="theme/theme1.xml"/><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TotalTime>
  <Pages>5</Pages>
  <Words>2103</Words>
  <Characters>11989</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Rushil Jain</cp:lastModifiedBy>
  <cp:revision>2</cp:revision>
  <cp:lastPrinted>2026-03-30T15:14:00Z</cp:lastPrinted>
  <dcterms:created xsi:type="dcterms:W3CDTF">2026-03-30T15:34:00Z</dcterms:created>
  <dcterms:modified xsi:type="dcterms:W3CDTF">2026-03-30T15:34:00Z</dcterms:modified>
</cp:coreProperties>
</file>