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Start w:id="22" w:name="X4fc1d846506ed3b46a5ce76698edb38b3b3aaed"/>
    <w:p>
      <w:pPr>
        <w:pStyle w:val="Heading2"/>
      </w:pPr>
      <w:r>
        <w:t xml:space="preserve">7. Обработка результатов: выборка, окна, распределения</w:t>
      </w:r>
    </w:p>
    <w:p>
      <w:pPr>
        <w:pStyle w:val="FirstParagraph"/>
      </w:pPr>
      <w:r>
        <w:t xml:space="preserve">Часть приложения «Обработка результатов» строит статистику по итоговым файлам st4 многих записей и</w:t>
      </w:r>
      <w:r>
        <w:t xml:space="preserve"> </w:t>
      </w:r>
      <w:r>
        <w:t xml:space="preserve">экспериментов. Строка данных — траектория в области (её средние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из</w:t>
      </w:r>
      <w:r>
        <w:t xml:space="preserve"> </w:t>
      </w:r>
      <w:r>
        <w:t xml:space="preserve">раздела 5, скорость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V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V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) или область (</w:t>
      </w:r>
      <w:r>
        <w:rPr>
          <w:rStyle w:val="VerbatimChar"/>
        </w:rPr>
        <w:t xml:space="preserve">_all_stat.dat</w:t>
      </w:r>
      <w:r>
        <w:t xml:space="preserve">); к ней добавляются параметры</w:t>
      </w:r>
      <w:r>
        <w:t xml:space="preserve"> </w:t>
      </w:r>
      <w:r>
        <w:t xml:space="preserve">записи из таблицы записей (</w:t>
      </w:r>
      <w:r>
        <w:rPr>
          <w:rStyle w:val="VerbatimChar"/>
        </w:rPr>
        <w:t xml:space="preserve">F</w:t>
      </w:r>
      <w:r>
        <w:t xml:space="preserve">, размер бэга и т. п.). Каждая траектория — с одинаковым весом.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строки, у которых каждая выбранная колонка равна одному из заданных значений и/или лежит</w:t>
      </w:r>
      <w:r>
        <w:t xml:space="preserve"> </w:t>
      </w:r>
      <w:r>
        <w:t xml:space="preserve">в диапазоне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(границы включаются).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Окна</w:t>
      </w:r>
      <w:r>
        <w:t xml:space="preserve"> </w:t>
      </w:r>
      <w:r>
        <w:t xml:space="preserve">— равные отрезки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по аргументу</w:t>
      </w:r>
      <w:r>
        <w:t xml:space="preserve"> </w:t>
      </w:r>
      <m:oMath>
        <m:r>
          <m:t>x</m:t>
        </m:r>
      </m:oMath>
      <w:r>
        <w:t xml:space="preserve">: заданной ширины или заданного числа, от минимума</w:t>
      </w:r>
      <w:r>
        <w:t xml:space="preserve"> </w:t>
      </w:r>
      <w:r>
        <w:t xml:space="preserve">до максимума (или в заданных пределах); значение на правой границе последнего окна относится к нему.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Распределение</w:t>
      </w:r>
      <w:r>
        <w:t xml:space="preserve"> </w:t>
      </w:r>
      <w:r>
        <w:t xml:space="preserve">(гистограмма):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число строк в окне</w:t>
      </w:r>
      <w:r>
        <w:t xml:space="preserve"> </w:t>
      </w:r>
      <m:oMath>
        <m:r>
          <m:t>k</m:t>
        </m:r>
      </m:oMath>
      <w:r>
        <w:t xml:space="preserve">; доля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; плотность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строк в окнах.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Зависимость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по окнам</w:t>
      </w:r>
      <w:r>
        <w:t xml:space="preserve">: для строк окна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среднее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и разброс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(СКО), или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 </w:t>
      </w:r>
      <w:r>
        <w:t xml:space="preserve">(ошибка среднего);</w:t>
      </w:r>
      <w:r>
        <w:t xml:space="preserve"> </w:t>
      </w:r>
      <w:r>
        <w:t xml:space="preserve">либо медиана с квартилями 25 % и 75 %; либо число строк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Серии</w:t>
      </w:r>
      <w:r>
        <w:t xml:space="preserve"> </w:t>
      </w:r>
      <w:r>
        <w:t xml:space="preserve">— то же отдельно для каждого значения выбранной колонки; окна у всех серий одинаковые.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Своя кривая и подгонка</w:t>
      </w:r>
      <w:r>
        <w:t xml:space="preserve">: функция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задаётся формулой. Подгонка к точкам кривой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(середины окон и значения; у точек — сами точки) — метод наименьших квадратов (Левенберг —</w:t>
      </w:r>
      <w:r>
        <w:t xml:space="preserve"> </w:t>
      </w:r>
      <w:r>
        <w:t xml:space="preserve">Марквардт,</w:t>
      </w:r>
      <w:r>
        <w:t xml:space="preserve"> </w:t>
      </w:r>
      <w:r>
        <w:rPr>
          <w:rStyle w:val="VerbatimChar"/>
        </w:rPr>
        <w:t xml:space="preserve">scipy.optimize.curve_fit</w:t>
      </w:r>
      <w:r>
        <w:t xml:space="preserve">): минимизируется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 весов; погрешность</w:t>
      </w:r>
      <w:r>
        <w:t xml:space="preserve"> </w:t>
      </w:r>
      <w:r>
        <w:t xml:space="preserve">параметра —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ковариационная матрица оценки; качество —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Размер бэга</w:t>
      </w:r>
      <w:r>
        <w:t xml:space="preserve"> </w:t>
      </w:r>
      <w:r>
        <w:t xml:space="preserve">(вкладка «Записи»): высота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и длина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в мм, где точки 1–2</w:t>
      </w:r>
      <w:r>
        <w:t xml:space="preserve"> </w:t>
      </w:r>
      <w:r>
        <w:t xml:space="preserve">лежат на одной вертикали, 3–4 — на одной горизонтали (px),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2026-10-27T15:44:58Z</dcterms:created>
  <dcterms:modified xsi:type="dcterms:W3CDTF">2026-10-27T15:44:58Z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