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9377A" w14:textId="3A424881" w:rsidR="00BB2904" w:rsidRDefault="00BB2904" w:rsidP="00A92A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1.请先完成实验任务一</w:t>
      </w:r>
    </w:p>
    <w:p w14:paraId="2E2FC247" w14:textId="2229C5B4" w:rsidR="00E63529" w:rsidRPr="00A92AFE" w:rsidRDefault="00BB2904" w:rsidP="00A92A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 w:rsidR="00E63529" w:rsidRPr="00A92AFE">
        <w:rPr>
          <w:rFonts w:ascii="宋体" w:eastAsia="宋体" w:hAnsi="宋体"/>
        </w:rPr>
        <w:t>. 学习本章内容。</w:t>
      </w:r>
    </w:p>
    <w:p w14:paraId="793CDF34" w14:textId="017BB264" w:rsidR="00E63529" w:rsidRPr="00A92AFE" w:rsidRDefault="00BB2904" w:rsidP="00A92A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E63529" w:rsidRPr="00A92AFE">
        <w:rPr>
          <w:rFonts w:ascii="宋体" w:eastAsia="宋体" w:hAnsi="宋体"/>
        </w:rPr>
        <w:t>. 准备好LoongArch单周期CPU设计的实验环境,CPU_CDE</w:t>
      </w:r>
      <w:r w:rsidR="0053562C">
        <w:rPr>
          <w:rFonts w:ascii="宋体" w:eastAsia="宋体" w:hAnsi="宋体" w:hint="eastAsia"/>
        </w:rPr>
        <w:t>2</w:t>
      </w:r>
      <w:r w:rsidR="00E63529" w:rsidRPr="00A92AFE">
        <w:rPr>
          <w:rFonts w:ascii="宋体" w:eastAsia="宋体" w:hAnsi="宋体"/>
        </w:rPr>
        <w:t xml:space="preserve">。 </w:t>
      </w:r>
    </w:p>
    <w:p w14:paraId="2F4BBDAF" w14:textId="5C273536" w:rsidR="00E63529" w:rsidRPr="00A92AFE" w:rsidRDefault="00BB2904" w:rsidP="00A92A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="00E63529" w:rsidRPr="00A92AFE">
        <w:rPr>
          <w:rFonts w:ascii="宋体" w:eastAsia="宋体" w:hAnsi="宋体"/>
        </w:rPr>
        <w:t>. 打开gettrace工程（CPU_CDE</w:t>
      </w:r>
      <w:r w:rsidR="0053562C">
        <w:rPr>
          <w:rFonts w:ascii="宋体" w:eastAsia="宋体" w:hAnsi="宋体" w:hint="eastAsia"/>
        </w:rPr>
        <w:t>2</w:t>
      </w:r>
      <w:r w:rsidR="00E63529" w:rsidRPr="00A92AFE">
        <w:rPr>
          <w:rFonts w:ascii="宋体" w:eastAsia="宋体" w:hAnsi="宋体"/>
        </w:rPr>
        <w:t xml:space="preserve">/gettrace/gettrace.xpr）。 </w:t>
      </w:r>
    </w:p>
    <w:p w14:paraId="07B8BCB7" w14:textId="69BD8B5A" w:rsidR="00E63529" w:rsidRPr="00A92AFE" w:rsidRDefault="00BB2904" w:rsidP="00A92AFE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E63529" w:rsidRPr="00A92AFE">
        <w:rPr>
          <w:rFonts w:ascii="宋体" w:eastAsia="宋体" w:hAnsi="宋体"/>
        </w:rPr>
        <w:t>. 确定gettrace工程中soc_lite_top.v 中INST_COE宏定义指向的是对应func的mif文件（CPU_CDE</w:t>
      </w:r>
      <w:r w:rsidR="0053562C">
        <w:rPr>
          <w:rFonts w:ascii="宋体" w:eastAsia="宋体" w:hAnsi="宋体" w:hint="eastAsia"/>
        </w:rPr>
        <w:t>2</w:t>
      </w:r>
      <w:r w:rsidR="00E63529" w:rsidRPr="00A92AFE">
        <w:rPr>
          <w:rFonts w:ascii="宋体" w:eastAsia="宋体" w:hAnsi="宋体"/>
        </w:rPr>
        <w:t xml:space="preserve">/func/obj/inst_ram.mif）。 </w:t>
      </w:r>
    </w:p>
    <w:p w14:paraId="552C7FA9" w14:textId="0C1A9E91" w:rsidR="00E63529" w:rsidRPr="00A92AFE" w:rsidRDefault="00BB2904" w:rsidP="00A92AFE">
      <w:pPr>
        <w:spacing w:line="360" w:lineRule="auto"/>
        <w:ind w:left="420" w:hangingChars="200" w:hanging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 w:rsidR="00E63529" w:rsidRPr="00A92AFE">
        <w:rPr>
          <w:rFonts w:ascii="宋体" w:eastAsia="宋体" w:hAnsi="宋体"/>
        </w:rPr>
        <w:t>. 运行gettrace工程的仿真（进入仿真界面后，直接点击run all等待仿真运行完成），生成新的参考trace文件golden_trace.txt（CPU_CDE</w:t>
      </w:r>
      <w:r w:rsidR="0053562C">
        <w:rPr>
          <w:rFonts w:ascii="宋体" w:eastAsia="宋体" w:hAnsi="宋体" w:hint="eastAsia"/>
        </w:rPr>
        <w:t>2</w:t>
      </w:r>
      <w:r w:rsidR="00E63529" w:rsidRPr="00A92AFE">
        <w:rPr>
          <w:rFonts w:ascii="宋体" w:eastAsia="宋体" w:hAnsi="宋体"/>
        </w:rPr>
        <w:t xml:space="preserve">/gettrace/golden_trace.txt）。注意，要等仿真运行完成，golden_trace.txt才有完整的内容。 </w:t>
      </w:r>
    </w:p>
    <w:p w14:paraId="272A65AA" w14:textId="1DE77D29" w:rsidR="00E63529" w:rsidRPr="00A92AFE" w:rsidRDefault="00BB2904" w:rsidP="00A92A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 w:rsidR="00E63529" w:rsidRPr="00A92AFE">
        <w:rPr>
          <w:rFonts w:ascii="宋体" w:eastAsia="宋体" w:hAnsi="宋体"/>
        </w:rPr>
        <w:t>. 打开myCPU工程（CPU_CDE</w:t>
      </w:r>
      <w:r w:rsidR="0053562C">
        <w:rPr>
          <w:rFonts w:ascii="宋体" w:eastAsia="宋体" w:hAnsi="宋体" w:hint="eastAsia"/>
        </w:rPr>
        <w:t>2</w:t>
      </w:r>
      <w:r w:rsidR="00E63529" w:rsidRPr="00A92AFE">
        <w:rPr>
          <w:rFonts w:ascii="宋体" w:eastAsia="宋体" w:hAnsi="宋体"/>
        </w:rPr>
        <w:t>/mycpu_verify/run_vivado/mycpu_prj1/mycpu.xpr）。</w:t>
      </w:r>
    </w:p>
    <w:p w14:paraId="32D6E2B3" w14:textId="62D12263" w:rsidR="00F35B81" w:rsidRDefault="00BB2904" w:rsidP="00F35B81">
      <w:pPr>
        <w:snapToGrid w:val="0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 w:rsidR="00E63529" w:rsidRPr="00A92AFE">
        <w:rPr>
          <w:rFonts w:ascii="宋体" w:eastAsia="宋体" w:hAnsi="宋体"/>
        </w:rPr>
        <w:t>.</w:t>
      </w:r>
      <w:r w:rsidR="00F35B81">
        <w:rPr>
          <w:rFonts w:ascii="宋体" w:eastAsia="宋体" w:hAnsi="宋体"/>
        </w:rPr>
        <w:t xml:space="preserve"> </w:t>
      </w:r>
      <w:r w:rsidR="00E63529" w:rsidRPr="00A92AFE">
        <w:rPr>
          <w:rFonts w:ascii="宋体" w:eastAsia="宋体" w:hAnsi="宋体"/>
        </w:rPr>
        <w:t>对myCPU工程中的</w:t>
      </w:r>
      <w:r w:rsidR="00E63529" w:rsidRPr="00A92AFE">
        <w:rPr>
          <w:rFonts w:ascii="宋体" w:eastAsia="宋体" w:hAnsi="宋体" w:hint="eastAsia"/>
        </w:rPr>
        <w:t>i</w:t>
      </w:r>
      <w:r w:rsidR="00E63529" w:rsidRPr="00A92AFE">
        <w:rPr>
          <w:rFonts w:ascii="宋体" w:eastAsia="宋体" w:hAnsi="宋体"/>
        </w:rPr>
        <w:t>nst_ram重新定制，此时选择对应func的coe</w:t>
      </w:r>
    </w:p>
    <w:p w14:paraId="208AFA7C" w14:textId="6A39D380" w:rsidR="00E63529" w:rsidRPr="00A92AFE" w:rsidRDefault="00F35B81" w:rsidP="00F35B81">
      <w:pPr>
        <w:snapToGrid w:val="0"/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文件</w:t>
      </w:r>
      <w:r w:rsidR="00E63529" w:rsidRPr="00A92AFE">
        <w:rPr>
          <w:rFonts w:ascii="宋体" w:eastAsia="宋体" w:hAnsi="宋体"/>
        </w:rPr>
        <w:t>（CPU_CDE</w:t>
      </w:r>
      <w:r w:rsidR="0053562C">
        <w:rPr>
          <w:rFonts w:ascii="宋体" w:eastAsia="宋体" w:hAnsi="宋体" w:hint="eastAsia"/>
        </w:rPr>
        <w:t>2</w:t>
      </w:r>
      <w:r w:rsidR="00E63529" w:rsidRPr="00A92AFE">
        <w:rPr>
          <w:rFonts w:ascii="宋体" w:eastAsia="宋体" w:hAnsi="宋体"/>
        </w:rPr>
        <w:t xml:space="preserve">/func/obj/inst_ram.coe）。 </w:t>
      </w:r>
    </w:p>
    <w:p w14:paraId="0EB824B7" w14:textId="6E70083E" w:rsidR="00E63529" w:rsidRPr="00A92AFE" w:rsidRDefault="00BB2904" w:rsidP="00A92A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9</w:t>
      </w:r>
      <w:r w:rsidR="00E63529" w:rsidRPr="00A92AFE">
        <w:rPr>
          <w:rFonts w:ascii="宋体" w:eastAsia="宋体" w:hAnsi="宋体"/>
        </w:rPr>
        <w:t xml:space="preserve">. 运行myCPU工程的仿真（进入仿真界面后，直接点击 run all），开始调试。 </w:t>
      </w:r>
    </w:p>
    <w:p w14:paraId="496546C3" w14:textId="52E884E5" w:rsidR="00E63529" w:rsidRPr="00A92AFE" w:rsidRDefault="00BB2904" w:rsidP="00A92AF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10</w:t>
      </w:r>
      <w:bookmarkStart w:id="0" w:name="_GoBack"/>
      <w:bookmarkEnd w:id="0"/>
      <w:r w:rsidR="00E63529" w:rsidRPr="00A92AFE">
        <w:rPr>
          <w:rFonts w:ascii="宋体" w:eastAsia="宋体" w:hAnsi="宋体"/>
        </w:rPr>
        <w:t>. myCPU仿真通过后，综合实现后生成bit流文件，进行上板验证。（如果无实验箱，请跳过该步）</w:t>
      </w:r>
    </w:p>
    <w:p w14:paraId="6288EAA8" w14:textId="44CE2EFC" w:rsidR="00655792" w:rsidRPr="00E63529" w:rsidRDefault="00655792" w:rsidP="00E63529"/>
    <w:sectPr w:rsidR="00655792" w:rsidRPr="00E63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BC"/>
    <w:rsid w:val="0053562C"/>
    <w:rsid w:val="00655792"/>
    <w:rsid w:val="009A0E1E"/>
    <w:rsid w:val="009E26BC"/>
    <w:rsid w:val="00A92AFE"/>
    <w:rsid w:val="00AE4D57"/>
    <w:rsid w:val="00B46859"/>
    <w:rsid w:val="00BB2904"/>
    <w:rsid w:val="00E63529"/>
    <w:rsid w:val="00F3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9BC8"/>
  <w15:chartTrackingRefBased/>
  <w15:docId w15:val="{6B0D4B0B-3D60-45B9-B15D-74E58E85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35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万勇</dc:creator>
  <cp:keywords/>
  <dc:description/>
  <cp:lastModifiedBy>黄 万勇</cp:lastModifiedBy>
  <cp:revision>7</cp:revision>
  <dcterms:created xsi:type="dcterms:W3CDTF">2021-10-28T11:03:00Z</dcterms:created>
  <dcterms:modified xsi:type="dcterms:W3CDTF">2021-10-29T02:56:00Z</dcterms:modified>
</cp:coreProperties>
</file>