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jc w:val="center"/>
        <w:rPr>
          <w:rFonts w:ascii="Barlow" w:cs="Barlow" w:eastAsia="Barlow" w:hAnsi="Barlow"/>
          <w:b w:val="1"/>
          <w:sz w:val="36"/>
          <w:szCs w:val="36"/>
        </w:rPr>
      </w:pPr>
      <w:r w:rsidDel="00000000" w:rsidR="00000000" w:rsidRPr="00000000">
        <w:rPr>
          <w:rFonts w:ascii="Barlow" w:cs="Barlow" w:eastAsia="Barlow" w:hAnsi="Barlow"/>
          <w:sz w:val="48"/>
          <w:szCs w:val="48"/>
        </w:rPr>
        <w:drawing>
          <wp:inline distB="114300" distT="114300" distL="114300" distR="114300">
            <wp:extent cx="253556" cy="25355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3556" cy="253556"/>
                    </a:xfrm>
                    <a:prstGeom prst="rect"/>
                    <a:ln/>
                  </pic:spPr>
                </pic:pic>
              </a:graphicData>
            </a:graphic>
          </wp:inline>
        </w:drawing>
      </w:r>
      <w:r w:rsidDel="00000000" w:rsidR="00000000" w:rsidRPr="00000000">
        <w:rPr>
          <w:rFonts w:ascii="Barlow" w:cs="Barlow" w:eastAsia="Barlow" w:hAnsi="Barlow"/>
          <w:sz w:val="48"/>
          <w:szCs w:val="48"/>
          <w:rtl w:val="0"/>
        </w:rPr>
        <w:t xml:space="preserve">  </w:t>
      </w:r>
      <w:r w:rsidDel="00000000" w:rsidR="00000000" w:rsidRPr="00000000">
        <w:rPr>
          <w:rFonts w:ascii="Barlow" w:cs="Barlow" w:eastAsia="Barlow" w:hAnsi="Barlow"/>
          <w:b w:val="1"/>
          <w:sz w:val="48"/>
          <w:szCs w:val="48"/>
          <w:rtl w:val="0"/>
        </w:rPr>
        <w:t xml:space="preserve">LiveLab</w:t>
      </w:r>
      <w:r w:rsidDel="00000000" w:rsidR="00000000" w:rsidRPr="00000000">
        <w:rPr>
          <w:rFonts w:ascii="Barlow" w:cs="Barlow" w:eastAsia="Barlow" w:hAnsi="Barlow"/>
          <w:sz w:val="48"/>
          <w:szCs w:val="48"/>
          <w:rtl w:val="0"/>
        </w:rPr>
        <w:t xml:space="preserve"> | Unicorn Companies</w:t>
      </w:r>
      <w:r w:rsidDel="00000000" w:rsidR="00000000" w:rsidRPr="00000000">
        <w:rPr>
          <w:rtl w:val="0"/>
        </w:rPr>
      </w:r>
    </w:p>
    <w:p w:rsidR="00000000" w:rsidDel="00000000" w:rsidP="00000000" w:rsidRDefault="00000000" w:rsidRPr="00000000" w14:paraId="00000002">
      <w:pPr>
        <w:spacing w:line="30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03">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INTRODUCTION:</w:t>
      </w:r>
      <w:r w:rsidDel="00000000" w:rsidR="00000000" w:rsidRPr="00000000">
        <w:rPr>
          <w:rFonts w:ascii="Plus Jakarta Sans" w:cs="Plus Jakarta Sans" w:eastAsia="Plus Jakarta Sans" w:hAnsi="Plus Jakarta Sans"/>
          <w:sz w:val="24"/>
          <w:szCs w:val="24"/>
          <w:rtl w:val="0"/>
        </w:rPr>
        <w:t xml:space="preserve"> You have been asked to support an investment firm by analyzing trends in high-growth companies. They are interested in understanding which industries are producing the highest valuations and maximizing returns on their investments. Providing them with this information gives them a competitive insight as to industry trends and how they should structure their portfolio looking forward.</w:t>
      </w:r>
    </w:p>
    <w:p w:rsidR="00000000" w:rsidDel="00000000" w:rsidP="00000000" w:rsidRDefault="00000000" w:rsidRPr="00000000" w14:paraId="00000004">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5">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highlight w:val="white"/>
          <w:rtl w:val="0"/>
        </w:rPr>
        <w:t xml:space="preserve">HOW IT WORKS: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Follow the prompts in the questions below to investigate your data. Post your answers in the provided boxes: the </w:t>
      </w:r>
      <w:r w:rsidDel="00000000" w:rsidR="00000000" w:rsidRPr="00000000">
        <w:rPr>
          <w:rFonts w:ascii="Plus Jakarta Sans" w:cs="Plus Jakarta Sans" w:eastAsia="Plus Jakarta Sans" w:hAnsi="Plus Jakarta Sans"/>
          <w:b w:val="1"/>
          <w:sz w:val="24"/>
          <w:szCs w:val="24"/>
          <w:shd w:fill="fcf3b3" w:val="clear"/>
          <w:rtl w:val="0"/>
        </w:rPr>
        <w:t xml:space="preserve">yellow boxes</w:t>
      </w:r>
      <w:r w:rsidDel="00000000" w:rsidR="00000000" w:rsidRPr="00000000">
        <w:rPr>
          <w:rFonts w:ascii="Plus Jakarta Sans" w:cs="Plus Jakarta Sans" w:eastAsia="Plus Jakarta Sans" w:hAnsi="Plus Jakarta Sans"/>
          <w:sz w:val="24"/>
          <w:szCs w:val="24"/>
          <w:rtl w:val="0"/>
        </w:rPr>
        <w:t xml:space="preserve"> for the queries you write and </w:t>
      </w:r>
      <w:r w:rsidDel="00000000" w:rsidR="00000000" w:rsidRPr="00000000">
        <w:rPr>
          <w:rFonts w:ascii="Plus Jakarta Sans" w:cs="Plus Jakarta Sans" w:eastAsia="Plus Jakarta Sans" w:hAnsi="Plus Jakarta Sans"/>
          <w:b w:val="1"/>
          <w:sz w:val="24"/>
          <w:szCs w:val="24"/>
          <w:shd w:fill="c3e8f3" w:val="clear"/>
          <w:rtl w:val="0"/>
        </w:rPr>
        <w:t xml:space="preserve">blue boxes</w:t>
      </w:r>
      <w:r w:rsidDel="00000000" w:rsidR="00000000" w:rsidRPr="00000000">
        <w:rPr>
          <w:rFonts w:ascii="Plus Jakarta Sans" w:cs="Plus Jakarta Sans" w:eastAsia="Plus Jakarta Sans" w:hAnsi="Plus Jakarta Sans"/>
          <w:sz w:val="24"/>
          <w:szCs w:val="24"/>
          <w:rtl w:val="0"/>
        </w:rPr>
        <w:t xml:space="preserve"> for text-based answers. No need to submit this document to your Global Tech Team – it’s just for you!</w:t>
      </w:r>
    </w:p>
    <w:p w:rsidR="00000000" w:rsidDel="00000000" w:rsidP="00000000" w:rsidRDefault="00000000" w:rsidRPr="00000000" w14:paraId="0000000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07">
      <w:pPr>
        <w:spacing w:line="300" w:lineRule="auto"/>
        <w:rPr>
          <w:rFonts w:ascii="Plus Jakarta Sans" w:cs="Plus Jakarta Sans" w:eastAsia="Plus Jakarta Sans" w:hAnsi="Plus Jakarta Sans"/>
          <w:sz w:val="24"/>
          <w:szCs w:val="24"/>
        </w:rPr>
      </w:pPr>
      <w:r w:rsidDel="00000000" w:rsidR="00000000" w:rsidRPr="00000000">
        <w:rPr>
          <w:rFonts w:ascii="Plus Jakarta Sans ExtraBold" w:cs="Plus Jakarta Sans ExtraBold" w:eastAsia="Plus Jakarta Sans ExtraBold" w:hAnsi="Plus Jakarta Sans ExtraBold"/>
          <w:sz w:val="24"/>
          <w:szCs w:val="24"/>
          <w:rtl w:val="0"/>
        </w:rPr>
        <w:t xml:space="preserve">SQL App</w:t>
      </w:r>
      <w:r w:rsidDel="00000000" w:rsidR="00000000" w:rsidRPr="00000000">
        <w:rPr>
          <w:rtl w:val="0"/>
        </w:rPr>
        <w:t xml:space="preserve">: </w:t>
      </w:r>
      <w:hyperlink r:id="rId7">
        <w:r w:rsidDel="00000000" w:rsidR="00000000" w:rsidRPr="00000000">
          <w:rPr>
            <w:rFonts w:ascii="Plus Jakarta Sans" w:cs="Plus Jakarta Sans" w:eastAsia="Plus Jakarta Sans" w:hAnsi="Plus Jakarta Sans"/>
            <w:b w:val="1"/>
            <w:color w:val="b67ae5"/>
            <w:sz w:val="24"/>
            <w:szCs w:val="24"/>
            <w:u w:val="single"/>
            <w:rtl w:val="0"/>
          </w:rPr>
          <w:t xml:space="preserve">Here’s that link</w:t>
        </w:r>
      </w:hyperlink>
      <w:r w:rsidDel="00000000" w:rsidR="00000000" w:rsidRPr="00000000">
        <w:rPr>
          <w:rFonts w:ascii="Plus Jakarta Sans" w:cs="Plus Jakarta Sans" w:eastAsia="Plus Jakarta Sans" w:hAnsi="Plus Jakarta Sans"/>
          <w:sz w:val="24"/>
          <w:szCs w:val="24"/>
          <w:rtl w:val="0"/>
        </w:rPr>
        <w:t xml:space="preserve"> to our specialized SQL app, where you’ll write your SQL queries and interact with the data. </w:t>
      </w:r>
    </w:p>
    <w:p w:rsidR="00000000" w:rsidDel="00000000" w:rsidP="00000000" w:rsidRDefault="00000000" w:rsidRPr="00000000" w14:paraId="00000008">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9">
      <w:pPr>
        <w:spacing w:line="300" w:lineRule="auto"/>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sz w:val="36"/>
          <w:szCs w:val="36"/>
          <w:rtl w:val="0"/>
        </w:rPr>
        <w:t xml:space="preserve">Data Set </w:t>
      </w:r>
      <w:r w:rsidDel="00000000" w:rsidR="00000000" w:rsidRPr="00000000">
        <w:rPr>
          <w:rFonts w:ascii="Barlow" w:cs="Barlow" w:eastAsia="Barlow" w:hAnsi="Barlow"/>
          <w:b w:val="1"/>
          <w:sz w:val="36"/>
          <w:szCs w:val="36"/>
          <w:rtl w:val="0"/>
        </w:rPr>
        <w:t xml:space="preserve">Description </w:t>
      </w:r>
    </w:p>
    <w:p w:rsidR="00000000" w:rsidDel="00000000" w:rsidP="00000000" w:rsidRDefault="00000000" w:rsidRPr="00000000" w14:paraId="0000000A">
      <w:pPr>
        <w:spacing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company</w:t>
      </w:r>
      <w:r w:rsidDel="00000000" w:rsidR="00000000" w:rsidRPr="00000000">
        <w:rPr>
          <w:rFonts w:ascii="Plus Jakarta Sans" w:cs="Plus Jakarta Sans" w:eastAsia="Plus Jakarta Sans" w:hAnsi="Plus Jakarta Sans"/>
          <w:sz w:val="24"/>
          <w:szCs w:val="24"/>
          <w:rtl w:val="0"/>
        </w:rPr>
        <w:t xml:space="preserve"> - Company name</w:t>
      </w:r>
    </w:p>
    <w:p w:rsidR="00000000" w:rsidDel="00000000" w:rsidP="00000000" w:rsidRDefault="00000000" w:rsidRPr="00000000" w14:paraId="0000000B">
      <w:pPr>
        <w:spacing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valuation</w:t>
      </w:r>
      <w:r w:rsidDel="00000000" w:rsidR="00000000" w:rsidRPr="00000000">
        <w:rPr>
          <w:rFonts w:ascii="Plus Jakarta Sans" w:cs="Plus Jakarta Sans" w:eastAsia="Plus Jakarta Sans" w:hAnsi="Plus Jakarta Sans"/>
          <w:sz w:val="24"/>
          <w:szCs w:val="24"/>
          <w:rtl w:val="0"/>
        </w:rPr>
        <w:t xml:space="preserve"> - Company valuation in billions (B) of dollars</w:t>
      </w:r>
    </w:p>
    <w:p w:rsidR="00000000" w:rsidDel="00000000" w:rsidP="00000000" w:rsidRDefault="00000000" w:rsidRPr="00000000" w14:paraId="0000000C">
      <w:pPr>
        <w:spacing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date_joined</w:t>
      </w:r>
      <w:r w:rsidDel="00000000" w:rsidR="00000000" w:rsidRPr="00000000">
        <w:rPr>
          <w:rFonts w:ascii="Plus Jakarta Sans" w:cs="Plus Jakarta Sans" w:eastAsia="Plus Jakarta Sans" w:hAnsi="Plus Jakarta Sans"/>
          <w:sz w:val="24"/>
          <w:szCs w:val="24"/>
          <w:rtl w:val="0"/>
        </w:rPr>
        <w:t xml:space="preserve"> - The date in which the company reached $1 billion in valuation</w:t>
      </w:r>
    </w:p>
    <w:p w:rsidR="00000000" w:rsidDel="00000000" w:rsidP="00000000" w:rsidRDefault="00000000" w:rsidRPr="00000000" w14:paraId="0000000D">
      <w:pPr>
        <w:spacing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industry</w:t>
      </w:r>
      <w:r w:rsidDel="00000000" w:rsidR="00000000" w:rsidRPr="00000000">
        <w:rPr>
          <w:rFonts w:ascii="Plus Jakarta Sans" w:cs="Plus Jakarta Sans" w:eastAsia="Plus Jakarta Sans" w:hAnsi="Plus Jakarta Sans"/>
          <w:sz w:val="24"/>
          <w:szCs w:val="24"/>
          <w:rtl w:val="0"/>
        </w:rPr>
        <w:t xml:space="preserve"> - Company industry</w:t>
      </w:r>
    </w:p>
    <w:p w:rsidR="00000000" w:rsidDel="00000000" w:rsidP="00000000" w:rsidRDefault="00000000" w:rsidRPr="00000000" w14:paraId="0000000E">
      <w:pPr>
        <w:spacing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city</w:t>
      </w:r>
      <w:r w:rsidDel="00000000" w:rsidR="00000000" w:rsidRPr="00000000">
        <w:rPr>
          <w:rFonts w:ascii="Plus Jakarta Sans" w:cs="Plus Jakarta Sans" w:eastAsia="Plus Jakarta Sans" w:hAnsi="Plus Jakarta Sans"/>
          <w:sz w:val="24"/>
          <w:szCs w:val="24"/>
          <w:rtl w:val="0"/>
        </w:rPr>
        <w:t xml:space="preserve"> - City the company was founded in</w:t>
      </w:r>
    </w:p>
    <w:p w:rsidR="00000000" w:rsidDel="00000000" w:rsidP="00000000" w:rsidRDefault="00000000" w:rsidRPr="00000000" w14:paraId="0000000F">
      <w:pPr>
        <w:spacing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country</w:t>
      </w:r>
      <w:r w:rsidDel="00000000" w:rsidR="00000000" w:rsidRPr="00000000">
        <w:rPr>
          <w:rFonts w:ascii="Plus Jakarta Sans" w:cs="Plus Jakarta Sans" w:eastAsia="Plus Jakarta Sans" w:hAnsi="Plus Jakarta Sans"/>
          <w:sz w:val="24"/>
          <w:szCs w:val="24"/>
          <w:rtl w:val="0"/>
        </w:rPr>
        <w:t xml:space="preserve"> - Country the company was founded in</w:t>
      </w:r>
    </w:p>
    <w:p w:rsidR="00000000" w:rsidDel="00000000" w:rsidP="00000000" w:rsidRDefault="00000000" w:rsidRPr="00000000" w14:paraId="00000010">
      <w:pPr>
        <w:spacing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continent</w:t>
      </w:r>
      <w:r w:rsidDel="00000000" w:rsidR="00000000" w:rsidRPr="00000000">
        <w:rPr>
          <w:rFonts w:ascii="Plus Jakarta Sans" w:cs="Plus Jakarta Sans" w:eastAsia="Plus Jakarta Sans" w:hAnsi="Plus Jakarta Sans"/>
          <w:sz w:val="24"/>
          <w:szCs w:val="24"/>
          <w:rtl w:val="0"/>
        </w:rPr>
        <w:t xml:space="preserve"> - Continent the company was founded in</w:t>
      </w:r>
    </w:p>
    <w:p w:rsidR="00000000" w:rsidDel="00000000" w:rsidP="00000000" w:rsidRDefault="00000000" w:rsidRPr="00000000" w14:paraId="00000011">
      <w:pPr>
        <w:spacing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year_founded</w:t>
      </w:r>
      <w:r w:rsidDel="00000000" w:rsidR="00000000" w:rsidRPr="00000000">
        <w:rPr>
          <w:rFonts w:ascii="Plus Jakarta Sans" w:cs="Plus Jakarta Sans" w:eastAsia="Plus Jakarta Sans" w:hAnsi="Plus Jakarta Sans"/>
          <w:sz w:val="24"/>
          <w:szCs w:val="24"/>
          <w:rtl w:val="0"/>
        </w:rPr>
        <w:t xml:space="preserve"> - Year the company was founded</w:t>
      </w:r>
    </w:p>
    <w:p w:rsidR="00000000" w:rsidDel="00000000" w:rsidP="00000000" w:rsidRDefault="00000000" w:rsidRPr="00000000" w14:paraId="00000012">
      <w:pPr>
        <w:spacing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funding</w:t>
      </w:r>
      <w:r w:rsidDel="00000000" w:rsidR="00000000" w:rsidRPr="00000000">
        <w:rPr>
          <w:rFonts w:ascii="Plus Jakarta Sans" w:cs="Plus Jakarta Sans" w:eastAsia="Plus Jakarta Sans" w:hAnsi="Plus Jakarta Sans"/>
          <w:sz w:val="24"/>
          <w:szCs w:val="24"/>
          <w:rtl w:val="0"/>
        </w:rPr>
        <w:t xml:space="preserve"> - Total amount raised across all funding rounds in US dollars</w:t>
      </w:r>
    </w:p>
    <w:p w:rsidR="00000000" w:rsidDel="00000000" w:rsidP="00000000" w:rsidRDefault="00000000" w:rsidRPr="00000000" w14:paraId="00000013">
      <w:pPr>
        <w:spacing w:line="300" w:lineRule="auto"/>
        <w:rPr>
          <w:rFonts w:ascii="Plus Jakarta Sans" w:cs="Plus Jakarta Sans" w:eastAsia="Plus Jakarta Sans" w:hAnsi="Plus Jakarta Sans"/>
          <w:sz w:val="24"/>
          <w:szCs w:val="24"/>
        </w:rPr>
      </w:pPr>
      <w:r w:rsidDel="00000000" w:rsidR="00000000" w:rsidRPr="00000000">
        <w:rPr>
          <w:rFonts w:ascii="Inconsolata" w:cs="Inconsolata" w:eastAsia="Inconsolata" w:hAnsi="Inconsolata"/>
          <w:b w:val="1"/>
          <w:sz w:val="24"/>
          <w:szCs w:val="24"/>
          <w:rtl w:val="0"/>
        </w:rPr>
        <w:t xml:space="preserve">select_investors</w:t>
      </w:r>
      <w:r w:rsidDel="00000000" w:rsidR="00000000" w:rsidRPr="00000000">
        <w:rPr>
          <w:rFonts w:ascii="Plus Jakarta Sans" w:cs="Plus Jakarta Sans" w:eastAsia="Plus Jakarta Sans" w:hAnsi="Plus Jakarta Sans"/>
          <w:sz w:val="24"/>
          <w:szCs w:val="24"/>
          <w:rtl w:val="0"/>
        </w:rPr>
        <w:t xml:space="preserve"> - Top 4 investing firms or individual investors (some have less than 4)</w:t>
      </w:r>
    </w:p>
    <w:p w:rsidR="00000000" w:rsidDel="00000000" w:rsidP="00000000" w:rsidRDefault="00000000" w:rsidRPr="00000000" w14:paraId="00000014">
      <w:pPr>
        <w:spacing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15">
      <w:pPr>
        <w:spacing w:line="300" w:lineRule="auto"/>
        <w:rPr>
          <w:rFonts w:ascii="Plus Jakarta Sans" w:cs="Plus Jakarta Sans" w:eastAsia="Plus Jakarta Sans" w:hAnsi="Plus Jakarta San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7">
      <w:pPr>
        <w:spacing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18">
      <w:pPr>
        <w:spacing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19">
      <w:pPr>
        <w:spacing w:line="300" w:lineRule="auto"/>
        <w:rPr>
          <w:rFonts w:ascii="Barlow" w:cs="Barlow" w:eastAsia="Barlow" w:hAnsi="Barlow"/>
          <w:sz w:val="36"/>
          <w:szCs w:val="36"/>
        </w:rPr>
      </w:pPr>
      <w:r w:rsidDel="00000000" w:rsidR="00000000" w:rsidRPr="00000000">
        <w:rPr>
          <w:rFonts w:ascii="Barlow" w:cs="Barlow" w:eastAsia="Barlow" w:hAnsi="Barlow"/>
          <w:b w:val="1"/>
          <w:sz w:val="36"/>
          <w:szCs w:val="36"/>
          <w:rtl w:val="0"/>
        </w:rPr>
        <w:t xml:space="preserve">— Task 1:</w:t>
      </w:r>
      <w:r w:rsidDel="00000000" w:rsidR="00000000" w:rsidRPr="00000000">
        <w:rPr>
          <w:rFonts w:ascii="Barlow" w:cs="Barlow" w:eastAsia="Barlow" w:hAnsi="Barlow"/>
          <w:sz w:val="36"/>
          <w:szCs w:val="36"/>
          <w:rtl w:val="0"/>
        </w:rPr>
        <w:t xml:space="preserve"> Strategic Partnership</w:t>
      </w:r>
    </w:p>
    <w:p w:rsidR="00000000" w:rsidDel="00000000" w:rsidP="00000000" w:rsidRDefault="00000000" w:rsidRPr="00000000" w14:paraId="0000001A">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Collaboration with investors who have successfully funded multiple unicorn companies can provide valuable insights and co-investment opportunities. Exploring partnerships with these investors could enhance the firm’s ability to identify promising ventures.</w:t>
      </w:r>
    </w:p>
    <w:p w:rsidR="00000000" w:rsidDel="00000000" w:rsidP="00000000" w:rsidRDefault="00000000" w:rsidRPr="00000000" w14:paraId="0000001B">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C">
      <w:pPr>
        <w:numPr>
          <w:ilvl w:val="0"/>
          <w:numId w:val="5"/>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To warm up, write a query that returns the </w:t>
      </w:r>
      <w:r w:rsidDel="00000000" w:rsidR="00000000" w:rsidRPr="00000000">
        <w:rPr>
          <w:rFonts w:ascii="Inconsolata" w:cs="Inconsolata" w:eastAsia="Inconsolata" w:hAnsi="Inconsolata"/>
          <w:sz w:val="24"/>
          <w:szCs w:val="24"/>
          <w:shd w:fill="efefef" w:val="clear"/>
          <w:rtl w:val="0"/>
        </w:rPr>
        <w:t xml:space="preserve">company</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Inconsolata" w:cs="Inconsolata" w:eastAsia="Inconsolata" w:hAnsi="Inconsolata"/>
          <w:sz w:val="24"/>
          <w:szCs w:val="24"/>
          <w:shd w:fill="efefef" w:val="clear"/>
          <w:rtl w:val="0"/>
        </w:rPr>
        <w:t xml:space="preserve">funding</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Inconsolata" w:cs="Inconsolata" w:eastAsia="Inconsolata" w:hAnsi="Inconsolata"/>
          <w:sz w:val="24"/>
          <w:szCs w:val="24"/>
          <w:shd w:fill="efefef" w:val="clear"/>
          <w:rtl w:val="0"/>
        </w:rPr>
        <w:t xml:space="preserve">valuation</w:t>
      </w:r>
      <w:r w:rsidDel="00000000" w:rsidR="00000000" w:rsidRPr="00000000">
        <w:rPr>
          <w:rFonts w:ascii="Plus Jakarta Sans" w:cs="Plus Jakarta Sans" w:eastAsia="Plus Jakarta Sans" w:hAnsi="Plus Jakarta Sans"/>
          <w:sz w:val="24"/>
          <w:szCs w:val="24"/>
          <w:rtl w:val="0"/>
        </w:rPr>
        <w:t xml:space="preserve">, and </w:t>
      </w:r>
      <w:r w:rsidDel="00000000" w:rsidR="00000000" w:rsidRPr="00000000">
        <w:rPr>
          <w:rFonts w:ascii="Inconsolata" w:cs="Inconsolata" w:eastAsia="Inconsolata" w:hAnsi="Inconsolata"/>
          <w:sz w:val="24"/>
          <w:szCs w:val="24"/>
          <w:shd w:fill="efefef" w:val="clear"/>
          <w:rtl w:val="0"/>
        </w:rPr>
        <w:t xml:space="preserve">select_investors</w:t>
      </w:r>
      <w:r w:rsidDel="00000000" w:rsidR="00000000" w:rsidRPr="00000000">
        <w:rPr>
          <w:rFonts w:ascii="Plus Jakarta Sans" w:cs="Plus Jakarta Sans" w:eastAsia="Plus Jakarta Sans" w:hAnsi="Plus Jakarta Sans"/>
          <w:sz w:val="24"/>
          <w:szCs w:val="24"/>
          <w:rtl w:val="0"/>
        </w:rPr>
        <w:t xml:space="preserve"> columns in the dataset (</w:t>
      </w:r>
      <w:r w:rsidDel="00000000" w:rsidR="00000000" w:rsidRPr="00000000">
        <w:rPr>
          <w:rFonts w:ascii="Inconsolata" w:cs="Inconsolata" w:eastAsia="Inconsolata" w:hAnsi="Inconsolata"/>
          <w:sz w:val="24"/>
          <w:szCs w:val="24"/>
          <w:shd w:fill="efefef" w:val="clear"/>
          <w:rtl w:val="0"/>
        </w:rPr>
        <w:t xml:space="preserve">crunchbase.unicorns</w:t>
      </w:r>
      <w:r w:rsidDel="00000000" w:rsidR="00000000" w:rsidRPr="00000000">
        <w:rPr>
          <w:rFonts w:ascii="Plus Jakarta Sans" w:cs="Plus Jakarta Sans" w:eastAsia="Plus Jakarta Sans" w:hAnsi="Plus Jakarta Sans"/>
          <w:sz w:val="24"/>
          <w:szCs w:val="24"/>
          <w:rtl w:val="0"/>
        </w:rPr>
        <w:t xml:space="preserve">). Copy and paste your query into the box below.</w:t>
      </w:r>
      <w:r w:rsidDel="00000000" w:rsidR="00000000" w:rsidRPr="00000000">
        <w:rPr>
          <w:rtl w:val="0"/>
        </w:rPr>
      </w:r>
    </w:p>
    <w:tbl>
      <w:tblPr>
        <w:tblStyle w:val="Table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1D">
            <w:pPr>
              <w:spacing w:line="300" w:lineRule="auto"/>
              <w:rPr>
                <w:rFonts w:ascii="Inconsolata" w:cs="Inconsolata" w:eastAsia="Inconsolata" w:hAnsi="Inconsolata"/>
                <w:sz w:val="24"/>
                <w:szCs w:val="24"/>
              </w:rPr>
            </w:pPr>
            <w:r w:rsidDel="00000000" w:rsidR="00000000" w:rsidRPr="00000000">
              <w:rPr>
                <w:rFonts w:ascii="JetBrains Mono" w:cs="JetBrains Mono" w:eastAsia="JetBrains Mono" w:hAnsi="JetBrains Mono"/>
                <w:sz w:val="20"/>
                <w:szCs w:val="20"/>
                <w:rtl w:val="0"/>
              </w:rPr>
              <w:t xml:space="preserve">(write your query here)</w:t>
            </w:r>
            <w:r w:rsidDel="00000000" w:rsidR="00000000" w:rsidRPr="00000000">
              <w:rPr>
                <w:rtl w:val="0"/>
              </w:rPr>
            </w:r>
          </w:p>
        </w:tc>
      </w:tr>
    </w:tbl>
    <w:p w:rsidR="00000000" w:rsidDel="00000000" w:rsidP="00000000" w:rsidRDefault="00000000" w:rsidRPr="00000000" w14:paraId="0000001E">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F">
      <w:pPr>
        <w:numPr>
          <w:ilvl w:val="0"/>
          <w:numId w:val="5"/>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The world's top five  unicorn investors are:</w:t>
      </w:r>
    </w:p>
    <w:p w:rsidR="00000000" w:rsidDel="00000000" w:rsidP="00000000" w:rsidRDefault="00000000" w:rsidRPr="00000000" w14:paraId="00000020">
      <w:pPr>
        <w:numPr>
          <w:ilvl w:val="0"/>
          <w:numId w:val="6"/>
        </w:numPr>
        <w:spacing w:line="300" w:lineRule="auto"/>
        <w:ind w:left="144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Accel</w:t>
      </w:r>
    </w:p>
    <w:p w:rsidR="00000000" w:rsidDel="00000000" w:rsidP="00000000" w:rsidRDefault="00000000" w:rsidRPr="00000000" w14:paraId="00000021">
      <w:pPr>
        <w:numPr>
          <w:ilvl w:val="0"/>
          <w:numId w:val="6"/>
        </w:numPr>
        <w:spacing w:line="300" w:lineRule="auto"/>
        <w:ind w:left="144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Tiger Global Management</w:t>
      </w:r>
    </w:p>
    <w:p w:rsidR="00000000" w:rsidDel="00000000" w:rsidP="00000000" w:rsidRDefault="00000000" w:rsidRPr="00000000" w14:paraId="00000022">
      <w:pPr>
        <w:numPr>
          <w:ilvl w:val="0"/>
          <w:numId w:val="6"/>
        </w:numPr>
        <w:spacing w:line="300" w:lineRule="auto"/>
        <w:ind w:left="144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Andreessen Horowitz</w:t>
      </w:r>
    </w:p>
    <w:p w:rsidR="00000000" w:rsidDel="00000000" w:rsidP="00000000" w:rsidRDefault="00000000" w:rsidRPr="00000000" w14:paraId="00000023">
      <w:pPr>
        <w:numPr>
          <w:ilvl w:val="0"/>
          <w:numId w:val="6"/>
        </w:numPr>
        <w:spacing w:line="300" w:lineRule="auto"/>
        <w:ind w:left="144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Sequoia Capital</w:t>
      </w:r>
    </w:p>
    <w:p w:rsidR="00000000" w:rsidDel="00000000" w:rsidP="00000000" w:rsidRDefault="00000000" w:rsidRPr="00000000" w14:paraId="00000024">
      <w:pPr>
        <w:numPr>
          <w:ilvl w:val="0"/>
          <w:numId w:val="6"/>
        </w:numPr>
        <w:spacing w:line="300" w:lineRule="auto"/>
        <w:ind w:left="144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Insight Partners</w:t>
      </w:r>
    </w:p>
    <w:p w:rsidR="00000000" w:rsidDel="00000000" w:rsidP="00000000" w:rsidRDefault="00000000" w:rsidRPr="00000000" w14:paraId="00000025">
      <w:pPr>
        <w:spacing w:line="300" w:lineRule="auto"/>
        <w:ind w:left="720" w:firstLine="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Modify your query to return all columns from </w:t>
      </w:r>
      <w:r w:rsidDel="00000000" w:rsidR="00000000" w:rsidRPr="00000000">
        <w:rPr>
          <w:rFonts w:ascii="Inconsolata" w:cs="Inconsolata" w:eastAsia="Inconsolata" w:hAnsi="Inconsolata"/>
          <w:sz w:val="24"/>
          <w:szCs w:val="24"/>
          <w:shd w:fill="efefef" w:val="clear"/>
          <w:rtl w:val="0"/>
        </w:rPr>
        <w:t xml:space="preserve">crunchbase.unicorns</w:t>
      </w:r>
      <w:r w:rsidDel="00000000" w:rsidR="00000000" w:rsidRPr="00000000">
        <w:rPr>
          <w:rFonts w:ascii="Plus Jakarta Sans" w:cs="Plus Jakarta Sans" w:eastAsia="Plus Jakarta Sans" w:hAnsi="Plus Jakarta Sans"/>
          <w:sz w:val="24"/>
          <w:szCs w:val="24"/>
          <w:rtl w:val="0"/>
        </w:rPr>
        <w:t xml:space="preserve"> and a new column called </w:t>
      </w:r>
      <w:r w:rsidDel="00000000" w:rsidR="00000000" w:rsidRPr="00000000">
        <w:rPr>
          <w:rFonts w:ascii="Inconsolata" w:cs="Inconsolata" w:eastAsia="Inconsolata" w:hAnsi="Inconsolata"/>
          <w:sz w:val="24"/>
          <w:szCs w:val="24"/>
          <w:shd w:fill="efefef" w:val="clear"/>
          <w:rtl w:val="0"/>
        </w:rPr>
        <w:t xml:space="preserve">top_five</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JetBrains Mono" w:cs="JetBrains Mono" w:eastAsia="JetBrains Mono" w:hAnsi="JetBrains Mono"/>
          <w:sz w:val="24"/>
          <w:szCs w:val="24"/>
          <w:rtl w:val="0"/>
        </w:rPr>
        <w:t xml:space="preserve">WHEN</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Inconsolata" w:cs="Inconsolata" w:eastAsia="Inconsolata" w:hAnsi="Inconsolata"/>
          <w:sz w:val="24"/>
          <w:szCs w:val="24"/>
          <w:shd w:fill="efefef" w:val="clear"/>
          <w:rtl w:val="0"/>
        </w:rPr>
        <w:t xml:space="preserve">select_investors</w:t>
      </w:r>
      <w:r w:rsidDel="00000000" w:rsidR="00000000" w:rsidRPr="00000000">
        <w:rPr>
          <w:rFonts w:ascii="Plus Jakarta Sans" w:cs="Plus Jakarta Sans" w:eastAsia="Plus Jakarta Sans" w:hAnsi="Plus Jakarta Sans"/>
          <w:sz w:val="24"/>
          <w:szCs w:val="24"/>
          <w:rtl w:val="0"/>
        </w:rPr>
        <w:t xml:space="preserve"> includes at least one of the world’s top five unicorn investors, </w:t>
      </w:r>
      <w:r w:rsidDel="00000000" w:rsidR="00000000" w:rsidRPr="00000000">
        <w:rPr>
          <w:rFonts w:ascii="Inconsolata" w:cs="Inconsolata" w:eastAsia="Inconsolata" w:hAnsi="Inconsolata"/>
          <w:sz w:val="24"/>
          <w:szCs w:val="24"/>
          <w:shd w:fill="efefef" w:val="clear"/>
          <w:rtl w:val="0"/>
        </w:rPr>
        <w:t xml:space="preserve">top_five</w:t>
      </w:r>
      <w:r w:rsidDel="00000000" w:rsidR="00000000" w:rsidRPr="00000000">
        <w:rPr>
          <w:rFonts w:ascii="Plus Jakarta Sans" w:cs="Plus Jakarta Sans" w:eastAsia="Plus Jakarta Sans" w:hAnsi="Plus Jakarta Sans"/>
          <w:sz w:val="24"/>
          <w:szCs w:val="24"/>
          <w:rtl w:val="0"/>
        </w:rPr>
        <w:t xml:space="preserve"> should be equal to 1; otherwise, it should be equal to 0.</w:t>
      </w:r>
    </w:p>
    <w:p w:rsidR="00000000" w:rsidDel="00000000" w:rsidP="00000000" w:rsidRDefault="00000000" w:rsidRPr="00000000" w14:paraId="00000026">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tbl>
      <w:tblPr>
        <w:tblStyle w:val="Table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27">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(write your query here)</w:t>
            </w:r>
          </w:p>
        </w:tc>
      </w:tr>
    </w:tbl>
    <w:p w:rsidR="00000000" w:rsidDel="00000000" w:rsidP="00000000" w:rsidRDefault="00000000" w:rsidRPr="00000000" w14:paraId="00000028">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29">
      <w:pPr>
        <w:numPr>
          <w:ilvl w:val="0"/>
          <w:numId w:val="5"/>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WITH your query from Part </w:t>
      </w:r>
      <w:r w:rsidDel="00000000" w:rsidR="00000000" w:rsidRPr="00000000">
        <w:rPr>
          <w:rFonts w:ascii="Plus Jakarta Sans" w:cs="Plus Jakarta Sans" w:eastAsia="Plus Jakarta Sans" w:hAnsi="Plus Jakarta Sans"/>
          <w:b w:val="1"/>
          <w:sz w:val="24"/>
          <w:szCs w:val="24"/>
          <w:rtl w:val="0"/>
        </w:rPr>
        <w:t xml:space="preserve">B.</w:t>
      </w:r>
      <w:r w:rsidDel="00000000" w:rsidR="00000000" w:rsidRPr="00000000">
        <w:rPr>
          <w:rFonts w:ascii="Plus Jakarta Sans" w:cs="Plus Jakarta Sans" w:eastAsia="Plus Jakarta Sans" w:hAnsi="Plus Jakarta Sans"/>
          <w:sz w:val="24"/>
          <w:szCs w:val="24"/>
          <w:rtl w:val="0"/>
        </w:rPr>
        <w:t xml:space="preserve">, write a </w:t>
      </w:r>
      <w:r w:rsidDel="00000000" w:rsidR="00000000" w:rsidRPr="00000000">
        <w:rPr>
          <w:rFonts w:ascii="Plus Jakarta Sans" w:cs="Plus Jakarta Sans" w:eastAsia="Plus Jakarta Sans" w:hAnsi="Plus Jakarta Sans"/>
          <w:i w:val="1"/>
          <w:sz w:val="24"/>
          <w:szCs w:val="24"/>
          <w:rtl w:val="0"/>
        </w:rPr>
        <w:t xml:space="preserve">new</w:t>
      </w:r>
      <w:r w:rsidDel="00000000" w:rsidR="00000000" w:rsidRPr="00000000">
        <w:rPr>
          <w:rFonts w:ascii="Plus Jakarta Sans" w:cs="Plus Jakarta Sans" w:eastAsia="Plus Jakarta Sans" w:hAnsi="Plus Jakarta Sans"/>
          <w:sz w:val="24"/>
          <w:szCs w:val="24"/>
          <w:rtl w:val="0"/>
        </w:rPr>
        <w:t xml:space="preserve"> query that returns the proportion of unicorn companies in the dataset whose funding comes from a top five unicorn investment group. What is the proportion? </w:t>
      </w:r>
      <w:r w:rsidDel="00000000" w:rsidR="00000000" w:rsidRPr="00000000">
        <w:rPr>
          <w:rtl w:val="0"/>
        </w:rPr>
      </w:r>
    </w:p>
    <w:tbl>
      <w:tblPr>
        <w:tblStyle w:val="Table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2A">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(write your query here)</w:t>
            </w:r>
          </w:p>
        </w:tc>
      </w:tr>
    </w:tbl>
    <w:p w:rsidR="00000000" w:rsidDel="00000000" w:rsidP="00000000" w:rsidRDefault="00000000" w:rsidRPr="00000000" w14:paraId="0000002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2C">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your answer here)</w:t>
            </w:r>
          </w:p>
        </w:tc>
      </w:tr>
    </w:tbl>
    <w:p w:rsidR="00000000" w:rsidDel="00000000" w:rsidP="00000000" w:rsidRDefault="00000000" w:rsidRPr="00000000" w14:paraId="0000002D">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2E">
      <w:pPr>
        <w:numPr>
          <w:ilvl w:val="0"/>
          <w:numId w:val="5"/>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Modify your query from Part </w:t>
      </w:r>
      <w:r w:rsidDel="00000000" w:rsidR="00000000" w:rsidRPr="00000000">
        <w:rPr>
          <w:rFonts w:ascii="Plus Jakarta Sans" w:cs="Plus Jakarta Sans" w:eastAsia="Plus Jakarta Sans" w:hAnsi="Plus Jakarta Sans"/>
          <w:b w:val="1"/>
          <w:sz w:val="24"/>
          <w:szCs w:val="24"/>
          <w:rtl w:val="0"/>
        </w:rPr>
        <w:t xml:space="preserve">C.</w:t>
      </w:r>
      <w:r w:rsidDel="00000000" w:rsidR="00000000" w:rsidRPr="00000000">
        <w:rPr>
          <w:rFonts w:ascii="Plus Jakarta Sans" w:cs="Plus Jakarta Sans" w:eastAsia="Plus Jakarta Sans" w:hAnsi="Plus Jakarta Sans"/>
          <w:sz w:val="24"/>
          <w:szCs w:val="24"/>
          <w:rtl w:val="0"/>
        </w:rPr>
        <w:t xml:space="preserve"> to now return the total amount of funding raised and the total valuation of all unicorn companies in the dataset, grouped by whether or not an investment partner is in the top five unicorn investment groups.</w:t>
      </w:r>
      <w:r w:rsidDel="00000000" w:rsidR="00000000" w:rsidRPr="00000000">
        <w:rPr>
          <w:rtl w:val="0"/>
        </w:rPr>
      </w:r>
    </w:p>
    <w:tbl>
      <w:tblPr>
        <w:tblStyle w:val="Table5"/>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2F">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WITH top_five_unicorns AS (</w:t>
            </w:r>
          </w:p>
          <w:p w:rsidR="00000000" w:rsidDel="00000000" w:rsidP="00000000" w:rsidRDefault="00000000" w:rsidRPr="00000000" w14:paraId="00000030">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SELECT</w:t>
            </w:r>
          </w:p>
          <w:p w:rsidR="00000000" w:rsidDel="00000000" w:rsidP="00000000" w:rsidRDefault="00000000" w:rsidRPr="00000000" w14:paraId="00000031">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32">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w:t>
            </w:r>
          </w:p>
          <w:p w:rsidR="00000000" w:rsidDel="00000000" w:rsidP="00000000" w:rsidRDefault="00000000" w:rsidRPr="00000000" w14:paraId="00000033">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WHEN select_investors LIKE '%Accel%'</w:t>
            </w:r>
          </w:p>
          <w:p w:rsidR="00000000" w:rsidDel="00000000" w:rsidP="00000000" w:rsidRDefault="00000000" w:rsidRPr="00000000" w14:paraId="00000034">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LIKE '%Tiger Global Management%'</w:t>
            </w:r>
          </w:p>
          <w:p w:rsidR="00000000" w:rsidDel="00000000" w:rsidP="00000000" w:rsidRDefault="00000000" w:rsidRPr="00000000" w14:paraId="00000035">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LIKE '%Andreessen Horowitz%'</w:t>
            </w:r>
          </w:p>
          <w:p w:rsidR="00000000" w:rsidDel="00000000" w:rsidP="00000000" w:rsidRDefault="00000000" w:rsidRPr="00000000" w14:paraId="00000036">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LIKE '%Sequoia Capital%'</w:t>
            </w:r>
          </w:p>
          <w:p w:rsidR="00000000" w:rsidDel="00000000" w:rsidP="00000000" w:rsidRDefault="00000000" w:rsidRPr="00000000" w14:paraId="00000037">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LIKE '%Insight Partners%' THEN 1</w:t>
            </w:r>
          </w:p>
          <w:p w:rsidR="00000000" w:rsidDel="00000000" w:rsidP="00000000" w:rsidRDefault="00000000" w:rsidRPr="00000000" w14:paraId="00000038">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ELSE 0</w:t>
            </w:r>
          </w:p>
          <w:p w:rsidR="00000000" w:rsidDel="00000000" w:rsidP="00000000" w:rsidRDefault="00000000" w:rsidRPr="00000000" w14:paraId="00000039">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END AS top_five</w:t>
            </w:r>
          </w:p>
          <w:p w:rsidR="00000000" w:rsidDel="00000000" w:rsidP="00000000" w:rsidRDefault="00000000" w:rsidRPr="00000000" w14:paraId="0000003A">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FROM</w:t>
            </w:r>
          </w:p>
          <w:p w:rsidR="00000000" w:rsidDel="00000000" w:rsidP="00000000" w:rsidRDefault="00000000" w:rsidRPr="00000000" w14:paraId="0000003B">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crunchbase.unicorns</w:t>
            </w:r>
          </w:p>
          <w:p w:rsidR="00000000" w:rsidDel="00000000" w:rsidP="00000000" w:rsidRDefault="00000000" w:rsidRPr="00000000" w14:paraId="0000003C">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3D">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w:t>
            </w:r>
          </w:p>
          <w:p w:rsidR="00000000" w:rsidDel="00000000" w:rsidP="00000000" w:rsidRDefault="00000000" w:rsidRPr="00000000" w14:paraId="0000003E">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top_five,</w:t>
            </w:r>
          </w:p>
          <w:p w:rsidR="00000000" w:rsidDel="00000000" w:rsidP="00000000" w:rsidRDefault="00000000" w:rsidRPr="00000000" w14:paraId="0000003F">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SUM(funding) AS total_funding,</w:t>
            </w:r>
          </w:p>
          <w:p w:rsidR="00000000" w:rsidDel="00000000" w:rsidP="00000000" w:rsidRDefault="00000000" w:rsidRPr="00000000" w14:paraId="00000040">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SUM(valuation) AS total_valuation</w:t>
            </w:r>
          </w:p>
          <w:p w:rsidR="00000000" w:rsidDel="00000000" w:rsidP="00000000" w:rsidRDefault="00000000" w:rsidRPr="00000000" w14:paraId="00000041">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FROM</w:t>
            </w:r>
          </w:p>
          <w:p w:rsidR="00000000" w:rsidDel="00000000" w:rsidP="00000000" w:rsidRDefault="00000000" w:rsidRPr="00000000" w14:paraId="00000042">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top_five_unicorns</w:t>
            </w:r>
          </w:p>
          <w:p w:rsidR="00000000" w:rsidDel="00000000" w:rsidP="00000000" w:rsidRDefault="00000000" w:rsidRPr="00000000" w14:paraId="00000043">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GROUP BY</w:t>
            </w:r>
          </w:p>
          <w:p w:rsidR="00000000" w:rsidDel="00000000" w:rsidP="00000000" w:rsidRDefault="00000000" w:rsidRPr="00000000" w14:paraId="00000044">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top_five</w:t>
            </w:r>
          </w:p>
        </w:tc>
      </w:tr>
    </w:tbl>
    <w:p w:rsidR="00000000" w:rsidDel="00000000" w:rsidP="00000000" w:rsidRDefault="00000000" w:rsidRPr="00000000" w14:paraId="00000045">
      <w:pPr>
        <w:spacing w:line="300" w:lineRule="auto"/>
        <w:rPr>
          <w:rFonts w:ascii="Barlow" w:cs="Barlow" w:eastAsia="Barlow" w:hAnsi="Barlow"/>
          <w:sz w:val="36"/>
          <w:szCs w:val="36"/>
        </w:rPr>
      </w:pPr>
      <w:r w:rsidDel="00000000" w:rsidR="00000000" w:rsidRPr="00000000">
        <w:rPr>
          <w:rtl w:val="0"/>
        </w:rPr>
      </w:r>
    </w:p>
    <w:p w:rsidR="00000000" w:rsidDel="00000000" w:rsidP="00000000" w:rsidRDefault="00000000" w:rsidRPr="00000000" w14:paraId="00000046">
      <w:pPr>
        <w:spacing w:line="300" w:lineRule="auto"/>
        <w:rPr>
          <w:rFonts w:ascii="Barlow" w:cs="Barlow" w:eastAsia="Barlow" w:hAnsi="Barlow"/>
          <w:sz w:val="36"/>
          <w:szCs w:val="36"/>
        </w:rPr>
      </w:pPr>
      <w:r w:rsidDel="00000000" w:rsidR="00000000" w:rsidRPr="00000000">
        <w:rPr>
          <w:rtl w:val="0"/>
        </w:rPr>
      </w:r>
    </w:p>
    <w:p w:rsidR="00000000" w:rsidDel="00000000" w:rsidP="00000000" w:rsidRDefault="00000000" w:rsidRPr="00000000" w14:paraId="00000047">
      <w:pPr>
        <w:spacing w:line="300" w:lineRule="auto"/>
        <w:rPr>
          <w:rFonts w:ascii="Barlow" w:cs="Barlow" w:eastAsia="Barlow" w:hAnsi="Barlow"/>
          <w:sz w:val="36"/>
          <w:szCs w:val="36"/>
        </w:rPr>
      </w:pPr>
      <w:r w:rsidDel="00000000" w:rsidR="00000000" w:rsidRPr="00000000">
        <w:rPr>
          <w:rtl w:val="0"/>
        </w:rPr>
      </w:r>
    </w:p>
    <w:p w:rsidR="00000000" w:rsidDel="00000000" w:rsidP="00000000" w:rsidRDefault="00000000" w:rsidRPr="00000000" w14:paraId="00000048">
      <w:pPr>
        <w:spacing w:line="300" w:lineRule="auto"/>
        <w:rPr>
          <w:rFonts w:ascii="Plus Jakarta Sans" w:cs="Plus Jakarta Sans" w:eastAsia="Plus Jakarta Sans" w:hAnsi="Plus Jakarta Sans"/>
          <w:sz w:val="36"/>
          <w:szCs w:val="36"/>
        </w:rPr>
      </w:pPr>
      <w:r w:rsidDel="00000000" w:rsidR="00000000" w:rsidRPr="00000000">
        <w:rPr>
          <w:rFonts w:ascii="Barlow" w:cs="Barlow" w:eastAsia="Barlow" w:hAnsi="Barlow"/>
          <w:sz w:val="36"/>
          <w:szCs w:val="36"/>
          <w:rtl w:val="0"/>
        </w:rPr>
        <w:t xml:space="preserve">The </w:t>
      </w:r>
      <w:r w:rsidDel="00000000" w:rsidR="00000000" w:rsidRPr="00000000">
        <w:rPr>
          <w:rFonts w:ascii="Barlow" w:cs="Barlow" w:eastAsia="Barlow" w:hAnsi="Barlow"/>
          <w:b w:val="1"/>
          <w:sz w:val="36"/>
          <w:szCs w:val="36"/>
          <w:rtl w:val="0"/>
        </w:rPr>
        <w:t xml:space="preserve">WITH </w:t>
      </w:r>
      <w:r w:rsidDel="00000000" w:rsidR="00000000" w:rsidRPr="00000000">
        <w:rPr>
          <w:rFonts w:ascii="Barlow" w:cs="Barlow" w:eastAsia="Barlow" w:hAnsi="Barlow"/>
          <w:sz w:val="36"/>
          <w:szCs w:val="36"/>
          <w:rtl w:val="0"/>
        </w:rPr>
        <w:t xml:space="preserve">Keyword:</w:t>
      </w:r>
      <w:r w:rsidDel="00000000" w:rsidR="00000000" w:rsidRPr="00000000">
        <w:rPr>
          <w:rFonts w:ascii="Plus Jakarta Sans" w:cs="Plus Jakarta Sans" w:eastAsia="Plus Jakarta Sans" w:hAnsi="Plus Jakarta Sans"/>
          <w:sz w:val="36"/>
          <w:szCs w:val="36"/>
          <w:rtl w:val="0"/>
        </w:rPr>
        <w:t xml:space="preserve"> </w:t>
      </w:r>
    </w:p>
    <w:p w:rsidR="00000000" w:rsidDel="00000000" w:rsidP="00000000" w:rsidRDefault="00000000" w:rsidRPr="00000000" w14:paraId="00000049">
      <w:pPr>
        <w:spacing w:line="300" w:lineRule="auto"/>
        <w:rPr>
          <w:rFonts w:ascii="Plus Jakarta Sans" w:cs="Plus Jakarta Sans" w:eastAsia="Plus Jakarta Sans" w:hAnsi="Plus Jakarta Sans"/>
          <w:sz w:val="24"/>
          <w:szCs w:val="24"/>
          <w:shd w:fill="efefef" w:val="clear"/>
        </w:rPr>
      </w:pPr>
      <w:r w:rsidDel="00000000" w:rsidR="00000000" w:rsidRPr="00000000">
        <w:rPr>
          <w:rFonts w:ascii="Plus Jakarta Sans" w:cs="Plus Jakarta Sans" w:eastAsia="Plus Jakarta Sans" w:hAnsi="Plus Jakarta Sans"/>
          <w:sz w:val="24"/>
          <w:szCs w:val="24"/>
          <w:rtl w:val="0"/>
        </w:rPr>
        <w:t xml:space="preserve">The </w:t>
      </w:r>
      <w:r w:rsidDel="00000000" w:rsidR="00000000" w:rsidRPr="00000000">
        <w:rPr>
          <w:rFonts w:ascii="JetBrains Mono" w:cs="JetBrains Mono" w:eastAsia="JetBrains Mono" w:hAnsi="JetBrains Mono"/>
          <w:sz w:val="24"/>
          <w:szCs w:val="24"/>
          <w:rtl w:val="0"/>
        </w:rPr>
        <w:t xml:space="preserve">WITH</w:t>
      </w:r>
      <w:r w:rsidDel="00000000" w:rsidR="00000000" w:rsidRPr="00000000">
        <w:rPr>
          <w:rFonts w:ascii="Plus Jakarta Sans" w:cs="Plus Jakarta Sans" w:eastAsia="Plus Jakarta Sans" w:hAnsi="Plus Jakarta Sans"/>
          <w:sz w:val="24"/>
          <w:szCs w:val="24"/>
          <w:rtl w:val="0"/>
        </w:rPr>
        <w:t xml:space="preserve"> keyword can be used to query data tables with columns you created. For the rest of the tasks, you’ll just add to this query, selecting and aggregating columns of </w:t>
      </w:r>
      <w:r w:rsidDel="00000000" w:rsidR="00000000" w:rsidRPr="00000000">
        <w:rPr>
          <w:rFonts w:ascii="Inconsolata" w:cs="Inconsolata" w:eastAsia="Inconsolata" w:hAnsi="Inconsolata"/>
          <w:sz w:val="24"/>
          <w:szCs w:val="24"/>
          <w:shd w:fill="efefef" w:val="clear"/>
          <w:rtl w:val="0"/>
        </w:rPr>
        <w:t xml:space="preserve">new_unicorns</w:t>
      </w:r>
      <w:r w:rsidDel="00000000" w:rsidR="00000000" w:rsidRPr="00000000">
        <w:rPr>
          <w:rFonts w:ascii="Plus Jakarta Sans" w:cs="Plus Jakarta Sans" w:eastAsia="Plus Jakarta Sans" w:hAnsi="Plus Jakarta Sans"/>
          <w:sz w:val="24"/>
          <w:szCs w:val="24"/>
          <w:rtl w:val="0"/>
        </w:rPr>
        <w:t xml:space="preserve">.</w:t>
      </w:r>
      <w:r w:rsidDel="00000000" w:rsidR="00000000" w:rsidRPr="00000000">
        <w:rPr>
          <w:rtl w:val="0"/>
        </w:rPr>
      </w:r>
    </w:p>
    <w:p w:rsidR="00000000" w:rsidDel="00000000" w:rsidP="00000000" w:rsidRDefault="00000000" w:rsidRPr="00000000" w14:paraId="0000004A">
      <w:pPr>
        <w:spacing w:line="300" w:lineRule="auto"/>
        <w:rPr>
          <w:rFonts w:ascii="Plus Jakarta Sans" w:cs="Plus Jakarta Sans" w:eastAsia="Plus Jakarta Sans" w:hAnsi="Plus Jakarta Sans"/>
          <w:sz w:val="24"/>
          <w:szCs w:val="24"/>
        </w:rPr>
      </w:pPr>
      <w:r w:rsidDel="00000000" w:rsidR="00000000" w:rsidRPr="00000000">
        <w:rPr>
          <w:rtl w:val="0"/>
        </w:rPr>
      </w:r>
    </w:p>
    <w:tbl>
      <w:tblPr>
        <w:tblStyle w:val="Table6"/>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9f1ff" w:val="clear"/>
            <w:tcMar>
              <w:top w:w="288.0" w:type="dxa"/>
              <w:left w:w="288.0" w:type="dxa"/>
              <w:bottom w:w="288.0" w:type="dxa"/>
              <w:right w:w="288.0" w:type="dxa"/>
            </w:tcMar>
            <w:vAlign w:val="top"/>
          </w:tcPr>
          <w:p w:rsidR="00000000" w:rsidDel="00000000" w:rsidP="00000000" w:rsidRDefault="00000000" w:rsidRPr="00000000" w14:paraId="0000004B">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WITH new_unicorns AS (SELECT</w:t>
            </w:r>
          </w:p>
          <w:p w:rsidR="00000000" w:rsidDel="00000000" w:rsidP="00000000" w:rsidRDefault="00000000" w:rsidRPr="00000000" w14:paraId="0000004C">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4D">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w:t>
            </w:r>
          </w:p>
          <w:p w:rsidR="00000000" w:rsidDel="00000000" w:rsidP="00000000" w:rsidRDefault="00000000" w:rsidRPr="00000000" w14:paraId="0000004E">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WHEN  select_investors ilike '%Accel%' </w:t>
            </w:r>
          </w:p>
          <w:p w:rsidR="00000000" w:rsidDel="00000000" w:rsidP="00000000" w:rsidRDefault="00000000" w:rsidRPr="00000000" w14:paraId="0000004F">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'%Tiger Global%' </w:t>
            </w:r>
          </w:p>
          <w:p w:rsidR="00000000" w:rsidDel="00000000" w:rsidP="00000000" w:rsidRDefault="00000000" w:rsidRPr="00000000" w14:paraId="00000050">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'%Andreessen Horowitz%' </w:t>
            </w:r>
          </w:p>
          <w:p w:rsidR="00000000" w:rsidDel="00000000" w:rsidP="00000000" w:rsidRDefault="00000000" w:rsidRPr="00000000" w14:paraId="00000051">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'%Sequoia Capital%' </w:t>
            </w:r>
          </w:p>
          <w:p w:rsidR="00000000" w:rsidDel="00000000" w:rsidP="00000000" w:rsidRDefault="00000000" w:rsidRPr="00000000" w14:paraId="00000052">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'%Insight Partners%' </w:t>
            </w:r>
          </w:p>
          <w:p w:rsidR="00000000" w:rsidDel="00000000" w:rsidP="00000000" w:rsidRDefault="00000000" w:rsidRPr="00000000" w14:paraId="00000053">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THEN 1 </w:t>
            </w:r>
          </w:p>
          <w:p w:rsidR="00000000" w:rsidDel="00000000" w:rsidP="00000000" w:rsidRDefault="00000000" w:rsidRPr="00000000" w14:paraId="00000054">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ELSE 0</w:t>
            </w:r>
          </w:p>
          <w:p w:rsidR="00000000" w:rsidDel="00000000" w:rsidP="00000000" w:rsidRDefault="00000000" w:rsidRPr="00000000" w14:paraId="00000055">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END AS top_five </w:t>
            </w:r>
          </w:p>
          <w:p w:rsidR="00000000" w:rsidDel="00000000" w:rsidP="00000000" w:rsidRDefault="00000000" w:rsidRPr="00000000" w14:paraId="00000056">
            <w:pPr>
              <w:spacing w:line="300" w:lineRule="auto"/>
              <w:rPr>
                <w:rFonts w:ascii="Inconsolata" w:cs="Inconsolata" w:eastAsia="Inconsolata" w:hAnsi="Inconsolata"/>
                <w:sz w:val="24"/>
                <w:szCs w:val="24"/>
              </w:rPr>
            </w:pPr>
            <w:r w:rsidDel="00000000" w:rsidR="00000000" w:rsidRPr="00000000">
              <w:rPr>
                <w:rFonts w:ascii="JetBrains Mono" w:cs="JetBrains Mono" w:eastAsia="JetBrains Mono" w:hAnsi="JetBrains Mono"/>
                <w:sz w:val="20"/>
                <w:szCs w:val="20"/>
                <w:rtl w:val="0"/>
              </w:rPr>
              <w:t xml:space="preserve">FROM crunchbase.unicorns</w:t>
            </w:r>
            <w:r w:rsidDel="00000000" w:rsidR="00000000" w:rsidRPr="00000000">
              <w:rPr>
                <w:rtl w:val="0"/>
              </w:rPr>
            </w:r>
          </w:p>
        </w:tc>
      </w:tr>
    </w:tbl>
    <w:p w:rsidR="00000000" w:rsidDel="00000000" w:rsidP="00000000" w:rsidRDefault="00000000" w:rsidRPr="00000000" w14:paraId="00000057">
      <w:pPr>
        <w:spacing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58">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59">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5A">
      <w:pPr>
        <w:spacing w:line="300" w:lineRule="auto"/>
        <w:rPr>
          <w:rFonts w:ascii="Barlow" w:cs="Barlow" w:eastAsia="Barlow" w:hAnsi="Barlow"/>
          <w:sz w:val="36"/>
          <w:szCs w:val="36"/>
        </w:rPr>
      </w:pPr>
      <w:r w:rsidDel="00000000" w:rsidR="00000000" w:rsidRPr="00000000">
        <w:rPr>
          <w:rFonts w:ascii="Barlow" w:cs="Barlow" w:eastAsia="Barlow" w:hAnsi="Barlow"/>
          <w:b w:val="1"/>
          <w:sz w:val="36"/>
          <w:szCs w:val="36"/>
          <w:rtl w:val="0"/>
        </w:rPr>
        <w:t xml:space="preserve">— Task 2:</w:t>
      </w:r>
      <w:r w:rsidDel="00000000" w:rsidR="00000000" w:rsidRPr="00000000">
        <w:rPr>
          <w:rFonts w:ascii="Barlow" w:cs="Barlow" w:eastAsia="Barlow" w:hAnsi="Barlow"/>
          <w:sz w:val="36"/>
          <w:szCs w:val="36"/>
          <w:rtl w:val="0"/>
        </w:rPr>
        <w:t xml:space="preserve"> Returns on Investment</w:t>
      </w:r>
    </w:p>
    <w:p w:rsidR="00000000" w:rsidDel="00000000" w:rsidP="00000000" w:rsidRDefault="00000000" w:rsidRPr="00000000" w14:paraId="0000005B">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Knowing which unicorn companies have had the biggest return on investment (ROI) helps the investment firm understand the types of businesses and industries that have the potential to generate substantial profits.</w:t>
      </w:r>
    </w:p>
    <w:p w:rsidR="00000000" w:rsidDel="00000000" w:rsidP="00000000" w:rsidRDefault="00000000" w:rsidRPr="00000000" w14:paraId="0000005C">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5D">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We’ll use the percent growth as a proxy for the ROI. Percent growth can be calculated as the  (Gain - Cost) / Cost * 100. In our case, the "Gain" would be the </w:t>
      </w:r>
      <w:r w:rsidDel="00000000" w:rsidR="00000000" w:rsidRPr="00000000">
        <w:rPr>
          <w:rFonts w:ascii="Inconsolata" w:cs="Inconsolata" w:eastAsia="Inconsolata" w:hAnsi="Inconsolata"/>
          <w:sz w:val="24"/>
          <w:szCs w:val="24"/>
          <w:shd w:fill="efefef" w:val="clear"/>
          <w:rtl w:val="0"/>
        </w:rPr>
        <w:t xml:space="preserve">valuation</w:t>
      </w:r>
      <w:r w:rsidDel="00000000" w:rsidR="00000000" w:rsidRPr="00000000">
        <w:rPr>
          <w:rFonts w:ascii="Plus Jakarta Sans" w:cs="Plus Jakarta Sans" w:eastAsia="Plus Jakarta Sans" w:hAnsi="Plus Jakarta Sans"/>
          <w:sz w:val="24"/>
          <w:szCs w:val="24"/>
          <w:rtl w:val="0"/>
        </w:rPr>
        <w:t xml:space="preserve"> of the company, and the "Cost" would be the amount of </w:t>
      </w:r>
      <w:r w:rsidDel="00000000" w:rsidR="00000000" w:rsidRPr="00000000">
        <w:rPr>
          <w:rFonts w:ascii="Inconsolata" w:cs="Inconsolata" w:eastAsia="Inconsolata" w:hAnsi="Inconsolata"/>
          <w:sz w:val="24"/>
          <w:szCs w:val="24"/>
          <w:shd w:fill="efefef" w:val="clear"/>
          <w:rtl w:val="0"/>
        </w:rPr>
        <w:t xml:space="preserve">funding</w:t>
      </w:r>
      <w:r w:rsidDel="00000000" w:rsidR="00000000" w:rsidRPr="00000000">
        <w:rPr>
          <w:rFonts w:ascii="Plus Jakarta Sans" w:cs="Plus Jakarta Sans" w:eastAsia="Plus Jakarta Sans" w:hAnsi="Plus Jakarta Sans"/>
          <w:sz w:val="24"/>
          <w:szCs w:val="24"/>
          <w:rtl w:val="0"/>
        </w:rPr>
        <w:t xml:space="preserve"> raised. </w:t>
      </w:r>
    </w:p>
    <w:p w:rsidR="00000000" w:rsidDel="00000000" w:rsidP="00000000" w:rsidRDefault="00000000" w:rsidRPr="00000000" w14:paraId="0000005E">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5F">
      <w:pPr>
        <w:numPr>
          <w:ilvl w:val="0"/>
          <w:numId w:val="4"/>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Modify the query in the purple box above (or your query from Task 1, Part </w:t>
      </w:r>
      <w:r w:rsidDel="00000000" w:rsidR="00000000" w:rsidRPr="00000000">
        <w:rPr>
          <w:rFonts w:ascii="Plus Jakarta Sans" w:cs="Plus Jakarta Sans" w:eastAsia="Plus Jakarta Sans" w:hAnsi="Plus Jakarta Sans"/>
          <w:b w:val="1"/>
          <w:sz w:val="24"/>
          <w:szCs w:val="24"/>
          <w:rtl w:val="0"/>
        </w:rPr>
        <w:t xml:space="preserve">C.</w:t>
      </w:r>
      <w:r w:rsidDel="00000000" w:rsidR="00000000" w:rsidRPr="00000000">
        <w:rPr>
          <w:rFonts w:ascii="Plus Jakarta Sans" w:cs="Plus Jakarta Sans" w:eastAsia="Plus Jakarta Sans" w:hAnsi="Plus Jakarta Sans"/>
          <w:sz w:val="24"/>
          <w:szCs w:val="24"/>
          <w:rtl w:val="0"/>
        </w:rPr>
        <w:t xml:space="preserve">) to that creates one more column: the </w:t>
      </w:r>
      <w:r w:rsidDel="00000000" w:rsidR="00000000" w:rsidRPr="00000000">
        <w:rPr>
          <w:rFonts w:ascii="Inconsolata" w:cs="Inconsolata" w:eastAsia="Inconsolata" w:hAnsi="Inconsolata"/>
          <w:sz w:val="24"/>
          <w:szCs w:val="24"/>
          <w:shd w:fill="efefef" w:val="clear"/>
          <w:rtl w:val="0"/>
        </w:rPr>
        <w:t xml:space="preserve">pct_growth</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tl w:val="0"/>
        </w:rPr>
      </w:r>
    </w:p>
    <w:p w:rsidR="00000000" w:rsidDel="00000000" w:rsidP="00000000" w:rsidRDefault="00000000" w:rsidRPr="00000000" w14:paraId="00000060">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1">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rtl w:val="0"/>
        </w:rPr>
        <w:t xml:space="preserve">Select all columns from the </w:t>
      </w:r>
      <w:r w:rsidDel="00000000" w:rsidR="00000000" w:rsidRPr="00000000">
        <w:rPr>
          <w:rFonts w:ascii="Inconsolata" w:cs="Inconsolata" w:eastAsia="Inconsolata" w:hAnsi="Inconsolata"/>
          <w:sz w:val="24"/>
          <w:szCs w:val="24"/>
          <w:shd w:fill="efefef" w:val="clear"/>
          <w:rtl w:val="0"/>
        </w:rPr>
        <w:t xml:space="preserve">new_unicorns</w:t>
      </w:r>
      <w:r w:rsidDel="00000000" w:rsidR="00000000" w:rsidRPr="00000000">
        <w:rPr>
          <w:rFonts w:ascii="Plus Jakarta Sans" w:cs="Plus Jakarta Sans" w:eastAsia="Plus Jakarta Sans" w:hAnsi="Plus Jakarta Sans"/>
          <w:sz w:val="24"/>
          <w:szCs w:val="24"/>
          <w:rtl w:val="0"/>
        </w:rPr>
        <w:t xml:space="preserve"> table.</w:t>
      </w:r>
      <w:r w:rsidDel="00000000" w:rsidR="00000000" w:rsidRPr="00000000">
        <w:rPr>
          <w:rtl w:val="0"/>
        </w:rPr>
      </w:r>
    </w:p>
    <w:tbl>
      <w:tblPr>
        <w:tblStyle w:val="Table7"/>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62">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WITH new_unicorns AS (</w:t>
            </w:r>
          </w:p>
          <w:p w:rsidR="00000000" w:rsidDel="00000000" w:rsidP="00000000" w:rsidRDefault="00000000" w:rsidRPr="00000000" w14:paraId="00000063">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SELECT</w:t>
            </w:r>
          </w:p>
          <w:p w:rsidR="00000000" w:rsidDel="00000000" w:rsidP="00000000" w:rsidRDefault="00000000" w:rsidRPr="00000000" w14:paraId="00000064">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65">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w:t>
            </w:r>
          </w:p>
          <w:p w:rsidR="00000000" w:rsidDel="00000000" w:rsidP="00000000" w:rsidRDefault="00000000" w:rsidRPr="00000000" w14:paraId="00000066">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WHEN select_investors ilike '%Accel%'</w:t>
            </w:r>
          </w:p>
          <w:p w:rsidR="00000000" w:rsidDel="00000000" w:rsidP="00000000" w:rsidRDefault="00000000" w:rsidRPr="00000000" w14:paraId="00000067">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'%Tiger Global%'</w:t>
            </w:r>
          </w:p>
          <w:p w:rsidR="00000000" w:rsidDel="00000000" w:rsidP="00000000" w:rsidRDefault="00000000" w:rsidRPr="00000000" w14:paraId="00000068">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'%Andreessen Horowitz%'</w:t>
            </w:r>
          </w:p>
          <w:p w:rsidR="00000000" w:rsidDel="00000000" w:rsidP="00000000" w:rsidRDefault="00000000" w:rsidRPr="00000000" w14:paraId="00000069">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'%Sequoia Capital%'</w:t>
            </w:r>
          </w:p>
          <w:p w:rsidR="00000000" w:rsidDel="00000000" w:rsidP="00000000" w:rsidRDefault="00000000" w:rsidRPr="00000000" w14:paraId="0000006A">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'%Insight Partners%' THEN 1</w:t>
            </w:r>
          </w:p>
          <w:p w:rsidR="00000000" w:rsidDel="00000000" w:rsidP="00000000" w:rsidRDefault="00000000" w:rsidRPr="00000000" w14:paraId="0000006B">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ELSE 0</w:t>
            </w:r>
          </w:p>
          <w:p w:rsidR="00000000" w:rsidDel="00000000" w:rsidP="00000000" w:rsidRDefault="00000000" w:rsidRPr="00000000" w14:paraId="0000006C">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END AS top_five</w:t>
            </w:r>
          </w:p>
          <w:p w:rsidR="00000000" w:rsidDel="00000000" w:rsidP="00000000" w:rsidRDefault="00000000" w:rsidRPr="00000000" w14:paraId="0000006D">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FROM</w:t>
            </w:r>
          </w:p>
          <w:p w:rsidR="00000000" w:rsidDel="00000000" w:rsidP="00000000" w:rsidRDefault="00000000" w:rsidRPr="00000000" w14:paraId="0000006E">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crunchbase.unicorns</w:t>
            </w:r>
          </w:p>
          <w:p w:rsidR="00000000" w:rsidDel="00000000" w:rsidP="00000000" w:rsidRDefault="00000000" w:rsidRPr="00000000" w14:paraId="0000006F">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70">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w:t>
            </w:r>
          </w:p>
          <w:p w:rsidR="00000000" w:rsidDel="00000000" w:rsidP="00000000" w:rsidRDefault="00000000" w:rsidRPr="00000000" w14:paraId="00000071">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72">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((valuation - funding) / funding) * 100 AS pct_growth</w:t>
            </w:r>
          </w:p>
          <w:p w:rsidR="00000000" w:rsidDel="00000000" w:rsidP="00000000" w:rsidRDefault="00000000" w:rsidRPr="00000000" w14:paraId="00000073">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FROM</w:t>
            </w:r>
          </w:p>
          <w:p w:rsidR="00000000" w:rsidDel="00000000" w:rsidP="00000000" w:rsidRDefault="00000000" w:rsidRPr="00000000" w14:paraId="00000074">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new_unicorns</w:t>
            </w:r>
          </w:p>
        </w:tc>
      </w:tr>
    </w:tbl>
    <w:p w:rsidR="00000000" w:rsidDel="00000000" w:rsidP="00000000" w:rsidRDefault="00000000" w:rsidRPr="00000000" w14:paraId="00000075">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76">
      <w:pPr>
        <w:numPr>
          <w:ilvl w:val="0"/>
          <w:numId w:val="4"/>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highlight w:val="white"/>
          <w:rtl w:val="0"/>
        </w:rPr>
        <w:t xml:space="preserve">Write a query that identifies which unicorn companies have had the biggest percent growth. What three companies had the highest returns?</w:t>
      </w:r>
    </w:p>
    <w:p w:rsidR="00000000" w:rsidDel="00000000" w:rsidP="00000000" w:rsidRDefault="00000000" w:rsidRPr="00000000" w14:paraId="00000077">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78">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HINT:</w:t>
      </w:r>
      <w:r w:rsidDel="00000000" w:rsidR="00000000" w:rsidRPr="00000000">
        <w:rPr>
          <w:rFonts w:ascii="Plus Jakarta Sans" w:cs="Plus Jakarta Sans" w:eastAsia="Plus Jakarta Sans" w:hAnsi="Plus Jakarta Sans"/>
          <w:sz w:val="24"/>
          <w:szCs w:val="24"/>
          <w:highlight w:val="white"/>
          <w:rtl w:val="0"/>
        </w:rPr>
        <w:t xml:space="preserve"> You’ll need to </w:t>
      </w:r>
      <w:r w:rsidDel="00000000" w:rsidR="00000000" w:rsidRPr="00000000">
        <w:rPr>
          <w:rFonts w:ascii="JetBrains Mono" w:cs="JetBrains Mono" w:eastAsia="JetBrains Mono" w:hAnsi="JetBrains Mono"/>
          <w:sz w:val="20"/>
          <w:szCs w:val="20"/>
          <w:highlight w:val="white"/>
          <w:rtl w:val="0"/>
        </w:rPr>
        <w:t xml:space="preserve">SELECT</w:t>
      </w:r>
      <w:r w:rsidDel="00000000" w:rsidR="00000000" w:rsidRPr="00000000">
        <w:rPr>
          <w:rFonts w:ascii="Plus Jakarta Sans" w:cs="Plus Jakarta Sans" w:eastAsia="Plus Jakarta Sans" w:hAnsi="Plus Jakarta Sans"/>
          <w:sz w:val="24"/>
          <w:szCs w:val="24"/>
          <w:highlight w:val="white"/>
          <w:rtl w:val="0"/>
        </w:rPr>
        <w:t xml:space="preserve"> all companies and </w:t>
      </w:r>
      <w:r w:rsidDel="00000000" w:rsidR="00000000" w:rsidRPr="00000000">
        <w:rPr>
          <w:rFonts w:ascii="JetBrains Mono" w:cs="JetBrains Mono" w:eastAsia="JetBrains Mono" w:hAnsi="JetBrains Mono"/>
          <w:sz w:val="20"/>
          <w:szCs w:val="20"/>
          <w:highlight w:val="white"/>
          <w:rtl w:val="0"/>
        </w:rPr>
        <w:t xml:space="preserve">ORDER BY</w:t>
      </w:r>
      <w:r w:rsidDel="00000000" w:rsidR="00000000" w:rsidRPr="00000000">
        <w:rPr>
          <w:rFonts w:ascii="Plus Jakarta Sans" w:cs="Plus Jakarta Sans" w:eastAsia="Plus Jakarta Sans" w:hAnsi="Plus Jakarta Sans"/>
          <w:sz w:val="24"/>
          <w:szCs w:val="24"/>
          <w:highlight w:val="white"/>
          <w:rtl w:val="0"/>
        </w:rPr>
        <w:t xml:space="preserve"> the largest percent growth.</w:t>
      </w:r>
    </w:p>
    <w:tbl>
      <w:tblPr>
        <w:tblStyle w:val="Table8"/>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79">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WITH new_unicorns AS (</w:t>
            </w:r>
          </w:p>
          <w:p w:rsidR="00000000" w:rsidDel="00000000" w:rsidP="00000000" w:rsidRDefault="00000000" w:rsidRPr="00000000" w14:paraId="0000007A">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SELECT</w:t>
            </w:r>
          </w:p>
          <w:p w:rsidR="00000000" w:rsidDel="00000000" w:rsidP="00000000" w:rsidRDefault="00000000" w:rsidRPr="00000000" w14:paraId="0000007B">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7C">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w:t>
            </w:r>
          </w:p>
          <w:p w:rsidR="00000000" w:rsidDel="00000000" w:rsidP="00000000" w:rsidRDefault="00000000" w:rsidRPr="00000000" w14:paraId="0000007D">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WHEN select_investors ilike '%Accel%'</w:t>
            </w:r>
          </w:p>
          <w:p w:rsidR="00000000" w:rsidDel="00000000" w:rsidP="00000000" w:rsidRDefault="00000000" w:rsidRPr="00000000" w14:paraId="0000007E">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'%Tiger Global%'</w:t>
            </w:r>
          </w:p>
          <w:p w:rsidR="00000000" w:rsidDel="00000000" w:rsidP="00000000" w:rsidRDefault="00000000" w:rsidRPr="00000000" w14:paraId="0000007F">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'%Andreessen Horowitz%'</w:t>
            </w:r>
          </w:p>
          <w:p w:rsidR="00000000" w:rsidDel="00000000" w:rsidP="00000000" w:rsidRDefault="00000000" w:rsidRPr="00000000" w14:paraId="00000080">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'%Sequoia Capital%'</w:t>
            </w:r>
          </w:p>
          <w:p w:rsidR="00000000" w:rsidDel="00000000" w:rsidP="00000000" w:rsidRDefault="00000000" w:rsidRPr="00000000" w14:paraId="00000081">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'%Insight Partners%' THEN 1</w:t>
            </w:r>
          </w:p>
          <w:p w:rsidR="00000000" w:rsidDel="00000000" w:rsidP="00000000" w:rsidRDefault="00000000" w:rsidRPr="00000000" w14:paraId="00000082">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ELSE 0</w:t>
            </w:r>
          </w:p>
          <w:p w:rsidR="00000000" w:rsidDel="00000000" w:rsidP="00000000" w:rsidRDefault="00000000" w:rsidRPr="00000000" w14:paraId="00000083">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END AS top_five</w:t>
            </w:r>
          </w:p>
          <w:p w:rsidR="00000000" w:rsidDel="00000000" w:rsidP="00000000" w:rsidRDefault="00000000" w:rsidRPr="00000000" w14:paraId="00000084">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FROM</w:t>
            </w:r>
          </w:p>
          <w:p w:rsidR="00000000" w:rsidDel="00000000" w:rsidP="00000000" w:rsidRDefault="00000000" w:rsidRPr="00000000" w14:paraId="00000085">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crunchbase.unicorns</w:t>
            </w:r>
          </w:p>
          <w:p w:rsidR="00000000" w:rsidDel="00000000" w:rsidP="00000000" w:rsidRDefault="00000000" w:rsidRPr="00000000" w14:paraId="00000086">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87">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w:t>
            </w:r>
          </w:p>
          <w:p w:rsidR="00000000" w:rsidDel="00000000" w:rsidP="00000000" w:rsidRDefault="00000000" w:rsidRPr="00000000" w14:paraId="00000088">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89">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((valuation - funding) / funding) * 100 AS pct_growth</w:t>
            </w:r>
          </w:p>
          <w:p w:rsidR="00000000" w:rsidDel="00000000" w:rsidP="00000000" w:rsidRDefault="00000000" w:rsidRPr="00000000" w14:paraId="0000008A">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FROM</w:t>
            </w:r>
          </w:p>
          <w:p w:rsidR="00000000" w:rsidDel="00000000" w:rsidP="00000000" w:rsidRDefault="00000000" w:rsidRPr="00000000" w14:paraId="0000008B">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new_unicorns</w:t>
            </w:r>
          </w:p>
          <w:p w:rsidR="00000000" w:rsidDel="00000000" w:rsidP="00000000" w:rsidRDefault="00000000" w:rsidRPr="00000000" w14:paraId="0000008C">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ORDER BY</w:t>
            </w:r>
          </w:p>
          <w:p w:rsidR="00000000" w:rsidDel="00000000" w:rsidP="00000000" w:rsidRDefault="00000000" w:rsidRPr="00000000" w14:paraId="0000008D">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pct_growth DESC</w:t>
            </w:r>
          </w:p>
          <w:p w:rsidR="00000000" w:rsidDel="00000000" w:rsidP="00000000" w:rsidRDefault="00000000" w:rsidRPr="00000000" w14:paraId="0000008E">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LIMIT</w:t>
            </w:r>
          </w:p>
          <w:p w:rsidR="00000000" w:rsidDel="00000000" w:rsidP="00000000" w:rsidRDefault="00000000" w:rsidRPr="00000000" w14:paraId="0000008F">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3</w:t>
            </w:r>
          </w:p>
        </w:tc>
      </w:tr>
    </w:tbl>
    <w:p w:rsidR="00000000" w:rsidDel="00000000" w:rsidP="00000000" w:rsidRDefault="00000000" w:rsidRPr="00000000" w14:paraId="00000090">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9"/>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91">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SSENSE, Otto Bock HealthCare, Uplight</w:t>
            </w:r>
          </w:p>
        </w:tc>
      </w:tr>
    </w:tbl>
    <w:p w:rsidR="00000000" w:rsidDel="00000000" w:rsidP="00000000" w:rsidRDefault="00000000" w:rsidRPr="00000000" w14:paraId="00000092">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93">
      <w:pPr>
        <w:numPr>
          <w:ilvl w:val="0"/>
          <w:numId w:val="4"/>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Modify your query in Part B. to include companies funded by at least one of the world’s top five unicorn investors. Is the list the same?</w:t>
      </w:r>
      <w:r w:rsidDel="00000000" w:rsidR="00000000" w:rsidRPr="00000000">
        <w:rPr>
          <w:rtl w:val="0"/>
        </w:rPr>
      </w:r>
    </w:p>
    <w:tbl>
      <w:tblPr>
        <w:tblStyle w:val="Table10"/>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94">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WITH new_unicorns AS (</w:t>
            </w:r>
          </w:p>
          <w:p w:rsidR="00000000" w:rsidDel="00000000" w:rsidP="00000000" w:rsidRDefault="00000000" w:rsidRPr="00000000" w14:paraId="00000095">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SELECT</w:t>
            </w:r>
          </w:p>
          <w:p w:rsidR="00000000" w:rsidDel="00000000" w:rsidP="00000000" w:rsidRDefault="00000000" w:rsidRPr="00000000" w14:paraId="00000096">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97">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w:t>
            </w:r>
          </w:p>
          <w:p w:rsidR="00000000" w:rsidDel="00000000" w:rsidP="00000000" w:rsidRDefault="00000000" w:rsidRPr="00000000" w14:paraId="00000098">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WHEN select_investors ilike '%Accel%'</w:t>
            </w:r>
          </w:p>
          <w:p w:rsidR="00000000" w:rsidDel="00000000" w:rsidP="00000000" w:rsidRDefault="00000000" w:rsidRPr="00000000" w14:paraId="00000099">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'%Tiger Global%'</w:t>
            </w:r>
          </w:p>
          <w:p w:rsidR="00000000" w:rsidDel="00000000" w:rsidP="00000000" w:rsidRDefault="00000000" w:rsidRPr="00000000" w14:paraId="0000009A">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'%Andreessen Horowitz%'</w:t>
            </w:r>
          </w:p>
          <w:p w:rsidR="00000000" w:rsidDel="00000000" w:rsidP="00000000" w:rsidRDefault="00000000" w:rsidRPr="00000000" w14:paraId="0000009B">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'%Sequoia Capital%'</w:t>
            </w:r>
          </w:p>
          <w:p w:rsidR="00000000" w:rsidDel="00000000" w:rsidP="00000000" w:rsidRDefault="00000000" w:rsidRPr="00000000" w14:paraId="0000009C">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'%Insight Partners%' THEN 1</w:t>
            </w:r>
          </w:p>
          <w:p w:rsidR="00000000" w:rsidDel="00000000" w:rsidP="00000000" w:rsidRDefault="00000000" w:rsidRPr="00000000" w14:paraId="0000009D">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ELSE 0</w:t>
            </w:r>
          </w:p>
          <w:p w:rsidR="00000000" w:rsidDel="00000000" w:rsidP="00000000" w:rsidRDefault="00000000" w:rsidRPr="00000000" w14:paraId="0000009E">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END AS top_five</w:t>
            </w:r>
          </w:p>
          <w:p w:rsidR="00000000" w:rsidDel="00000000" w:rsidP="00000000" w:rsidRDefault="00000000" w:rsidRPr="00000000" w14:paraId="0000009F">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FROM</w:t>
            </w:r>
          </w:p>
          <w:p w:rsidR="00000000" w:rsidDel="00000000" w:rsidP="00000000" w:rsidRDefault="00000000" w:rsidRPr="00000000" w14:paraId="000000A0">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crunchbase.unicorns</w:t>
            </w:r>
          </w:p>
          <w:p w:rsidR="00000000" w:rsidDel="00000000" w:rsidP="00000000" w:rsidRDefault="00000000" w:rsidRPr="00000000" w14:paraId="000000A1">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A2">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w:t>
            </w:r>
          </w:p>
          <w:p w:rsidR="00000000" w:rsidDel="00000000" w:rsidP="00000000" w:rsidRDefault="00000000" w:rsidRPr="00000000" w14:paraId="000000A3">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A4">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((valuation - funding) / funding) * 100 AS pct_growth</w:t>
            </w:r>
          </w:p>
          <w:p w:rsidR="00000000" w:rsidDel="00000000" w:rsidP="00000000" w:rsidRDefault="00000000" w:rsidRPr="00000000" w14:paraId="000000A5">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FROM</w:t>
            </w:r>
          </w:p>
          <w:p w:rsidR="00000000" w:rsidDel="00000000" w:rsidP="00000000" w:rsidRDefault="00000000" w:rsidRPr="00000000" w14:paraId="000000A6">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new_unicorns</w:t>
            </w:r>
          </w:p>
          <w:p w:rsidR="00000000" w:rsidDel="00000000" w:rsidP="00000000" w:rsidRDefault="00000000" w:rsidRPr="00000000" w14:paraId="000000A7">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WHERE</w:t>
            </w:r>
          </w:p>
          <w:p w:rsidR="00000000" w:rsidDel="00000000" w:rsidP="00000000" w:rsidRDefault="00000000" w:rsidRPr="00000000" w14:paraId="000000A8">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top_five = 1</w:t>
            </w:r>
          </w:p>
          <w:p w:rsidR="00000000" w:rsidDel="00000000" w:rsidP="00000000" w:rsidRDefault="00000000" w:rsidRPr="00000000" w14:paraId="000000A9">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ORDER BY</w:t>
            </w:r>
          </w:p>
          <w:p w:rsidR="00000000" w:rsidDel="00000000" w:rsidP="00000000" w:rsidRDefault="00000000" w:rsidRPr="00000000" w14:paraId="000000AA">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pct_growth DESC</w:t>
            </w:r>
          </w:p>
          <w:p w:rsidR="00000000" w:rsidDel="00000000" w:rsidP="00000000" w:rsidRDefault="00000000" w:rsidRPr="00000000" w14:paraId="000000AB">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LIMIT</w:t>
            </w:r>
          </w:p>
          <w:p w:rsidR="00000000" w:rsidDel="00000000" w:rsidP="00000000" w:rsidRDefault="00000000" w:rsidRPr="00000000" w14:paraId="000000AC">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3</w:t>
            </w:r>
          </w:p>
        </w:tc>
      </w:tr>
    </w:tbl>
    <w:p w:rsidR="00000000" w:rsidDel="00000000" w:rsidP="00000000" w:rsidRDefault="00000000" w:rsidRPr="00000000" w14:paraId="000000AD">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AE">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No the list is a bit different, with only SSENSE still being present. This time it’s DistroKid, SSENSE, and Poizon.</w:t>
            </w:r>
          </w:p>
        </w:tc>
      </w:tr>
    </w:tbl>
    <w:p w:rsidR="00000000" w:rsidDel="00000000" w:rsidP="00000000" w:rsidRDefault="00000000" w:rsidRPr="00000000" w14:paraId="000000AF">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B0">
      <w:pPr>
        <w:spacing w:line="300" w:lineRule="auto"/>
        <w:rPr>
          <w:rFonts w:ascii="Barlow" w:cs="Barlow" w:eastAsia="Barlow" w:hAnsi="Barlow"/>
          <w:sz w:val="36"/>
          <w:szCs w:val="36"/>
        </w:rPr>
      </w:pPr>
      <w:r w:rsidDel="00000000" w:rsidR="00000000" w:rsidRPr="00000000">
        <w:rPr>
          <w:rFonts w:ascii="Barlow" w:cs="Barlow" w:eastAsia="Barlow" w:hAnsi="Barlow"/>
          <w:b w:val="1"/>
          <w:sz w:val="36"/>
          <w:szCs w:val="36"/>
          <w:rtl w:val="0"/>
        </w:rPr>
        <w:t xml:space="preserve">— Task 3:</w:t>
      </w:r>
      <w:r w:rsidDel="00000000" w:rsidR="00000000" w:rsidRPr="00000000">
        <w:rPr>
          <w:rFonts w:ascii="Barlow" w:cs="Barlow" w:eastAsia="Barlow" w:hAnsi="Barlow"/>
          <w:sz w:val="36"/>
          <w:szCs w:val="36"/>
          <w:rtl w:val="0"/>
        </w:rPr>
        <w:t xml:space="preserve"> Industry Opportunities</w:t>
      </w:r>
    </w:p>
    <w:p w:rsidR="00000000" w:rsidDel="00000000" w:rsidP="00000000" w:rsidRDefault="00000000" w:rsidRPr="00000000" w14:paraId="000000B1">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 Identifying industries with a high concentration of unicorns provides insight into where potential investment opportunities lie. By focusing on industries with a large number of unicorns, an investment firm might be able to target sectors that are likely to yield attractive returns on investment.</w:t>
      </w:r>
    </w:p>
    <w:p w:rsidR="00000000" w:rsidDel="00000000" w:rsidP="00000000" w:rsidRDefault="00000000" w:rsidRPr="00000000" w14:paraId="000000B2">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B3">
      <w:pPr>
        <w:numPr>
          <w:ilvl w:val="0"/>
          <w:numId w:val="2"/>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a query that identifies which industries have had the most unicorns. </w:t>
      </w:r>
      <w:r w:rsidDel="00000000" w:rsidR="00000000" w:rsidRPr="00000000">
        <w:rPr>
          <w:rFonts w:ascii="Plus Jakarta Sans" w:cs="Plus Jakarta Sans" w:eastAsia="Plus Jakarta Sans" w:hAnsi="Plus Jakarta Sans"/>
          <w:b w:val="1"/>
          <w:sz w:val="24"/>
          <w:szCs w:val="24"/>
          <w:rtl w:val="0"/>
        </w:rPr>
        <w:t xml:space="preserve">Note:</w:t>
      </w:r>
      <w:r w:rsidDel="00000000" w:rsidR="00000000" w:rsidRPr="00000000">
        <w:rPr>
          <w:rFonts w:ascii="Plus Jakarta Sans" w:cs="Plus Jakarta Sans" w:eastAsia="Plus Jakarta Sans" w:hAnsi="Plus Jakarta Sans"/>
          <w:sz w:val="24"/>
          <w:szCs w:val="24"/>
          <w:rtl w:val="0"/>
        </w:rPr>
        <w:t xml:space="preserve"> Keep using the </w:t>
      </w:r>
      <w:r w:rsidDel="00000000" w:rsidR="00000000" w:rsidRPr="00000000">
        <w:rPr>
          <w:rFonts w:ascii="Inconsolata" w:cs="Inconsolata" w:eastAsia="Inconsolata" w:hAnsi="Inconsolata"/>
          <w:sz w:val="24"/>
          <w:szCs w:val="24"/>
          <w:shd w:fill="efefef" w:val="clear"/>
          <w:rtl w:val="0"/>
        </w:rPr>
        <w:t xml:space="preserve">new_unicorns</w:t>
      </w:r>
      <w:r w:rsidDel="00000000" w:rsidR="00000000" w:rsidRPr="00000000">
        <w:rPr>
          <w:rFonts w:ascii="Plus Jakarta Sans" w:cs="Plus Jakarta Sans" w:eastAsia="Plus Jakarta Sans" w:hAnsi="Plus Jakarta Sans"/>
          <w:sz w:val="24"/>
          <w:szCs w:val="24"/>
          <w:rtl w:val="0"/>
        </w:rPr>
        <w:t xml:space="preserve"> table!!</w:t>
      </w:r>
    </w:p>
    <w:tbl>
      <w:tblPr>
        <w:tblStyle w:val="Table1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B4">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WITH new_unicorns AS (</w:t>
            </w:r>
          </w:p>
          <w:p w:rsidR="00000000" w:rsidDel="00000000" w:rsidP="00000000" w:rsidRDefault="00000000" w:rsidRPr="00000000" w14:paraId="000000B5">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SELECT</w:t>
            </w:r>
          </w:p>
          <w:p w:rsidR="00000000" w:rsidDel="00000000" w:rsidP="00000000" w:rsidRDefault="00000000" w:rsidRPr="00000000" w14:paraId="000000B6">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B7">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w:t>
            </w:r>
          </w:p>
          <w:p w:rsidR="00000000" w:rsidDel="00000000" w:rsidP="00000000" w:rsidRDefault="00000000" w:rsidRPr="00000000" w14:paraId="000000B8">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WHEN select_investors ilike '%Accel%'</w:t>
            </w:r>
          </w:p>
          <w:p w:rsidR="00000000" w:rsidDel="00000000" w:rsidP="00000000" w:rsidRDefault="00000000" w:rsidRPr="00000000" w14:paraId="000000B9">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'%Tiger Global%'</w:t>
            </w:r>
          </w:p>
          <w:p w:rsidR="00000000" w:rsidDel="00000000" w:rsidP="00000000" w:rsidRDefault="00000000" w:rsidRPr="00000000" w14:paraId="000000BA">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'%Andreessen Horowitz%'</w:t>
            </w:r>
          </w:p>
          <w:p w:rsidR="00000000" w:rsidDel="00000000" w:rsidP="00000000" w:rsidRDefault="00000000" w:rsidRPr="00000000" w14:paraId="000000BB">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'%Sequoia Capital%'</w:t>
            </w:r>
          </w:p>
          <w:p w:rsidR="00000000" w:rsidDel="00000000" w:rsidP="00000000" w:rsidRDefault="00000000" w:rsidRPr="00000000" w14:paraId="000000BC">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'%Insight Partners%' THEN 1</w:t>
            </w:r>
          </w:p>
          <w:p w:rsidR="00000000" w:rsidDel="00000000" w:rsidP="00000000" w:rsidRDefault="00000000" w:rsidRPr="00000000" w14:paraId="000000BD">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ELSE 0</w:t>
            </w:r>
          </w:p>
          <w:p w:rsidR="00000000" w:rsidDel="00000000" w:rsidP="00000000" w:rsidRDefault="00000000" w:rsidRPr="00000000" w14:paraId="000000BE">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END AS top_five</w:t>
            </w:r>
          </w:p>
          <w:p w:rsidR="00000000" w:rsidDel="00000000" w:rsidP="00000000" w:rsidRDefault="00000000" w:rsidRPr="00000000" w14:paraId="000000BF">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FROM</w:t>
            </w:r>
          </w:p>
          <w:p w:rsidR="00000000" w:rsidDel="00000000" w:rsidP="00000000" w:rsidRDefault="00000000" w:rsidRPr="00000000" w14:paraId="000000C0">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crunchbase.unicorns</w:t>
            </w:r>
          </w:p>
          <w:p w:rsidR="00000000" w:rsidDel="00000000" w:rsidP="00000000" w:rsidRDefault="00000000" w:rsidRPr="00000000" w14:paraId="000000C1">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C2">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w:t>
            </w:r>
          </w:p>
          <w:p w:rsidR="00000000" w:rsidDel="00000000" w:rsidP="00000000" w:rsidRDefault="00000000" w:rsidRPr="00000000" w14:paraId="000000C3">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industry,</w:t>
            </w:r>
          </w:p>
          <w:p w:rsidR="00000000" w:rsidDel="00000000" w:rsidP="00000000" w:rsidRDefault="00000000" w:rsidRPr="00000000" w14:paraId="000000C4">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COUNT(*) AS num_unicorns</w:t>
            </w:r>
          </w:p>
          <w:p w:rsidR="00000000" w:rsidDel="00000000" w:rsidP="00000000" w:rsidRDefault="00000000" w:rsidRPr="00000000" w14:paraId="000000C5">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FROM</w:t>
            </w:r>
          </w:p>
          <w:p w:rsidR="00000000" w:rsidDel="00000000" w:rsidP="00000000" w:rsidRDefault="00000000" w:rsidRPr="00000000" w14:paraId="000000C6">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new_unicorns</w:t>
            </w:r>
          </w:p>
          <w:p w:rsidR="00000000" w:rsidDel="00000000" w:rsidP="00000000" w:rsidRDefault="00000000" w:rsidRPr="00000000" w14:paraId="000000C7">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GROUP BY</w:t>
            </w:r>
          </w:p>
          <w:p w:rsidR="00000000" w:rsidDel="00000000" w:rsidP="00000000" w:rsidRDefault="00000000" w:rsidRPr="00000000" w14:paraId="000000C8">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industry</w:t>
            </w:r>
          </w:p>
          <w:p w:rsidR="00000000" w:rsidDel="00000000" w:rsidP="00000000" w:rsidRDefault="00000000" w:rsidRPr="00000000" w14:paraId="000000C9">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ORDER BY</w:t>
            </w:r>
          </w:p>
          <w:p w:rsidR="00000000" w:rsidDel="00000000" w:rsidP="00000000" w:rsidRDefault="00000000" w:rsidRPr="00000000" w14:paraId="000000CA">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num_unicorns DESC</w:t>
            </w:r>
          </w:p>
        </w:tc>
      </w:tr>
    </w:tbl>
    <w:p w:rsidR="00000000" w:rsidDel="00000000" w:rsidP="00000000" w:rsidRDefault="00000000" w:rsidRPr="00000000" w14:paraId="000000C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CC">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Fintech = 224</w:t>
            </w:r>
          </w:p>
        </w:tc>
      </w:tr>
    </w:tbl>
    <w:p w:rsidR="00000000" w:rsidDel="00000000" w:rsidP="00000000" w:rsidRDefault="00000000" w:rsidRPr="00000000" w14:paraId="000000CD">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CE">
      <w:pPr>
        <w:numPr>
          <w:ilvl w:val="0"/>
          <w:numId w:val="2"/>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Modify your query to include the average percent growth seen by industry. </w:t>
      </w:r>
    </w:p>
    <w:tbl>
      <w:tblPr>
        <w:tblStyle w:val="Table1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CF">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WITH new_unicorns AS (</w:t>
            </w:r>
          </w:p>
          <w:p w:rsidR="00000000" w:rsidDel="00000000" w:rsidP="00000000" w:rsidRDefault="00000000" w:rsidRPr="00000000" w14:paraId="000000D0">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SELECT</w:t>
            </w:r>
          </w:p>
          <w:p w:rsidR="00000000" w:rsidDel="00000000" w:rsidP="00000000" w:rsidRDefault="00000000" w:rsidRPr="00000000" w14:paraId="000000D1">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D2">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w:t>
            </w:r>
          </w:p>
          <w:p w:rsidR="00000000" w:rsidDel="00000000" w:rsidP="00000000" w:rsidRDefault="00000000" w:rsidRPr="00000000" w14:paraId="000000D3">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WHEN select_investors ilike '%Accel%'</w:t>
            </w:r>
          </w:p>
          <w:p w:rsidR="00000000" w:rsidDel="00000000" w:rsidP="00000000" w:rsidRDefault="00000000" w:rsidRPr="00000000" w14:paraId="000000D4">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'%Tiger Global%'</w:t>
            </w:r>
          </w:p>
          <w:p w:rsidR="00000000" w:rsidDel="00000000" w:rsidP="00000000" w:rsidRDefault="00000000" w:rsidRPr="00000000" w14:paraId="000000D5">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'%Andreessen Horowitz%'</w:t>
            </w:r>
          </w:p>
          <w:p w:rsidR="00000000" w:rsidDel="00000000" w:rsidP="00000000" w:rsidRDefault="00000000" w:rsidRPr="00000000" w14:paraId="000000D6">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'%Sequoia Capital%'</w:t>
            </w:r>
          </w:p>
          <w:p w:rsidR="00000000" w:rsidDel="00000000" w:rsidP="00000000" w:rsidRDefault="00000000" w:rsidRPr="00000000" w14:paraId="000000D7">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'%Insight Partners%' THEN 1</w:t>
            </w:r>
          </w:p>
          <w:p w:rsidR="00000000" w:rsidDel="00000000" w:rsidP="00000000" w:rsidRDefault="00000000" w:rsidRPr="00000000" w14:paraId="000000D8">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ELSE 0</w:t>
            </w:r>
          </w:p>
          <w:p w:rsidR="00000000" w:rsidDel="00000000" w:rsidP="00000000" w:rsidRDefault="00000000" w:rsidRPr="00000000" w14:paraId="000000D9">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END AS top_five</w:t>
            </w:r>
          </w:p>
          <w:p w:rsidR="00000000" w:rsidDel="00000000" w:rsidP="00000000" w:rsidRDefault="00000000" w:rsidRPr="00000000" w14:paraId="000000DA">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FROM</w:t>
            </w:r>
          </w:p>
          <w:p w:rsidR="00000000" w:rsidDel="00000000" w:rsidP="00000000" w:rsidRDefault="00000000" w:rsidRPr="00000000" w14:paraId="000000DB">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crunchbase.unicorns</w:t>
            </w:r>
          </w:p>
          <w:p w:rsidR="00000000" w:rsidDel="00000000" w:rsidP="00000000" w:rsidRDefault="00000000" w:rsidRPr="00000000" w14:paraId="000000DC">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DD">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w:t>
            </w:r>
          </w:p>
          <w:p w:rsidR="00000000" w:rsidDel="00000000" w:rsidP="00000000" w:rsidRDefault="00000000" w:rsidRPr="00000000" w14:paraId="000000DE">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industry,</w:t>
            </w:r>
          </w:p>
          <w:p w:rsidR="00000000" w:rsidDel="00000000" w:rsidP="00000000" w:rsidRDefault="00000000" w:rsidRPr="00000000" w14:paraId="000000DF">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COUNT(*) AS num_unicorns,</w:t>
            </w:r>
          </w:p>
          <w:p w:rsidR="00000000" w:rsidDel="00000000" w:rsidP="00000000" w:rsidRDefault="00000000" w:rsidRPr="00000000" w14:paraId="000000E0">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AVG(((valuation - funding) / funding) * 100) AS avg_pct_growth</w:t>
            </w:r>
          </w:p>
          <w:p w:rsidR="00000000" w:rsidDel="00000000" w:rsidP="00000000" w:rsidRDefault="00000000" w:rsidRPr="00000000" w14:paraId="000000E1">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FROM</w:t>
            </w:r>
          </w:p>
          <w:p w:rsidR="00000000" w:rsidDel="00000000" w:rsidP="00000000" w:rsidRDefault="00000000" w:rsidRPr="00000000" w14:paraId="000000E2">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new_unicorns</w:t>
            </w:r>
          </w:p>
          <w:p w:rsidR="00000000" w:rsidDel="00000000" w:rsidP="00000000" w:rsidRDefault="00000000" w:rsidRPr="00000000" w14:paraId="000000E3">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GROUP BY</w:t>
            </w:r>
          </w:p>
          <w:p w:rsidR="00000000" w:rsidDel="00000000" w:rsidP="00000000" w:rsidRDefault="00000000" w:rsidRPr="00000000" w14:paraId="000000E4">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industry</w:t>
            </w:r>
          </w:p>
          <w:p w:rsidR="00000000" w:rsidDel="00000000" w:rsidP="00000000" w:rsidRDefault="00000000" w:rsidRPr="00000000" w14:paraId="000000E5">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ORDER BY</w:t>
            </w:r>
          </w:p>
          <w:p w:rsidR="00000000" w:rsidDel="00000000" w:rsidP="00000000" w:rsidRDefault="00000000" w:rsidRPr="00000000" w14:paraId="000000E6">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num_unicorns DESC,</w:t>
            </w:r>
          </w:p>
          <w:p w:rsidR="00000000" w:rsidDel="00000000" w:rsidP="00000000" w:rsidRDefault="00000000" w:rsidRPr="00000000" w14:paraId="000000E7">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avg_pct_growth DESC</w:t>
            </w:r>
          </w:p>
        </w:tc>
      </w:tr>
    </w:tbl>
    <w:p w:rsidR="00000000" w:rsidDel="00000000" w:rsidP="00000000" w:rsidRDefault="00000000" w:rsidRPr="00000000" w14:paraId="000000E8">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E9">
      <w:pPr>
        <w:numPr>
          <w:ilvl w:val="0"/>
          <w:numId w:val="2"/>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Modify your query one last time to include the proportion of unicorn companies in the </w:t>
      </w:r>
      <w:r w:rsidDel="00000000" w:rsidR="00000000" w:rsidRPr="00000000">
        <w:rPr>
          <w:rFonts w:ascii="Plus Jakarta Sans" w:cs="Plus Jakarta Sans" w:eastAsia="Plus Jakarta Sans" w:hAnsi="Plus Jakarta Sans"/>
          <w:b w:val="1"/>
          <w:sz w:val="24"/>
          <w:szCs w:val="24"/>
          <w:rtl w:val="0"/>
        </w:rPr>
        <w:t xml:space="preserve">Fintech</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Plus Jakarta Sans" w:cs="Plus Jakarta Sans" w:eastAsia="Plus Jakarta Sans" w:hAnsi="Plus Jakarta Sans"/>
          <w:b w:val="1"/>
          <w:sz w:val="24"/>
          <w:szCs w:val="24"/>
          <w:rtl w:val="0"/>
        </w:rPr>
        <w:t xml:space="preserve">Internet software &amp; services</w:t>
      </w:r>
      <w:r w:rsidDel="00000000" w:rsidR="00000000" w:rsidRPr="00000000">
        <w:rPr>
          <w:rFonts w:ascii="Plus Jakarta Sans" w:cs="Plus Jakarta Sans" w:eastAsia="Plus Jakarta Sans" w:hAnsi="Plus Jakarta Sans"/>
          <w:sz w:val="24"/>
          <w:szCs w:val="24"/>
          <w:rtl w:val="0"/>
        </w:rPr>
        <w:t xml:space="preserve">, and </w:t>
      </w:r>
      <w:r w:rsidDel="00000000" w:rsidR="00000000" w:rsidRPr="00000000">
        <w:rPr>
          <w:rFonts w:ascii="Plus Jakarta Sans" w:cs="Plus Jakarta Sans" w:eastAsia="Plus Jakarta Sans" w:hAnsi="Plus Jakarta Sans"/>
          <w:b w:val="1"/>
          <w:sz w:val="24"/>
          <w:szCs w:val="24"/>
          <w:rtl w:val="0"/>
        </w:rPr>
        <w:t xml:space="preserve">E-commerce &amp; direct-to-consumer</w:t>
      </w:r>
      <w:r w:rsidDel="00000000" w:rsidR="00000000" w:rsidRPr="00000000">
        <w:rPr>
          <w:rFonts w:ascii="Plus Jakarta Sans" w:cs="Plus Jakarta Sans" w:eastAsia="Plus Jakarta Sans" w:hAnsi="Plus Jakarta Sans"/>
          <w:sz w:val="24"/>
          <w:szCs w:val="24"/>
          <w:rtl w:val="0"/>
        </w:rPr>
        <w:t xml:space="preserve"> industries  whose funding comes from a top five unicorn investment group. What proportion of unicorns in the Fintech industry saw funding from a top five investment group? </w:t>
      </w:r>
    </w:p>
    <w:tbl>
      <w:tblPr>
        <w:tblStyle w:val="Table15"/>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EA">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WITH new_unicorns AS (</w:t>
            </w:r>
          </w:p>
          <w:p w:rsidR="00000000" w:rsidDel="00000000" w:rsidP="00000000" w:rsidRDefault="00000000" w:rsidRPr="00000000" w14:paraId="000000EB">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SELECT</w:t>
            </w:r>
          </w:p>
          <w:p w:rsidR="00000000" w:rsidDel="00000000" w:rsidP="00000000" w:rsidRDefault="00000000" w:rsidRPr="00000000" w14:paraId="000000EC">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ED">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w:t>
            </w:r>
          </w:p>
          <w:p w:rsidR="00000000" w:rsidDel="00000000" w:rsidP="00000000" w:rsidRDefault="00000000" w:rsidRPr="00000000" w14:paraId="000000EE">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WHEN select_investors ilike '%Accel%'</w:t>
            </w:r>
          </w:p>
          <w:p w:rsidR="00000000" w:rsidDel="00000000" w:rsidP="00000000" w:rsidRDefault="00000000" w:rsidRPr="00000000" w14:paraId="000000EF">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'%Tiger Global%'</w:t>
            </w:r>
          </w:p>
          <w:p w:rsidR="00000000" w:rsidDel="00000000" w:rsidP="00000000" w:rsidRDefault="00000000" w:rsidRPr="00000000" w14:paraId="000000F0">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'%Andreessen Horowitz%'</w:t>
            </w:r>
          </w:p>
          <w:p w:rsidR="00000000" w:rsidDel="00000000" w:rsidP="00000000" w:rsidRDefault="00000000" w:rsidRPr="00000000" w14:paraId="000000F1">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'%Sequoia Capital%'</w:t>
            </w:r>
          </w:p>
          <w:p w:rsidR="00000000" w:rsidDel="00000000" w:rsidP="00000000" w:rsidRDefault="00000000" w:rsidRPr="00000000" w14:paraId="000000F2">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OR select_investors ilike '%Insight Partners%' THEN 1</w:t>
            </w:r>
          </w:p>
          <w:p w:rsidR="00000000" w:rsidDel="00000000" w:rsidP="00000000" w:rsidRDefault="00000000" w:rsidRPr="00000000" w14:paraId="000000F3">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ELSE 0</w:t>
            </w:r>
          </w:p>
          <w:p w:rsidR="00000000" w:rsidDel="00000000" w:rsidP="00000000" w:rsidRDefault="00000000" w:rsidRPr="00000000" w14:paraId="000000F4">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END AS top_five</w:t>
            </w:r>
          </w:p>
          <w:p w:rsidR="00000000" w:rsidDel="00000000" w:rsidP="00000000" w:rsidRDefault="00000000" w:rsidRPr="00000000" w14:paraId="000000F5">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FROM</w:t>
            </w:r>
          </w:p>
          <w:p w:rsidR="00000000" w:rsidDel="00000000" w:rsidP="00000000" w:rsidRDefault="00000000" w:rsidRPr="00000000" w14:paraId="000000F6">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crunchbase.unicorns</w:t>
            </w:r>
          </w:p>
          <w:p w:rsidR="00000000" w:rsidDel="00000000" w:rsidP="00000000" w:rsidRDefault="00000000" w:rsidRPr="00000000" w14:paraId="000000F7">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F8">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w:t>
            </w:r>
          </w:p>
          <w:p w:rsidR="00000000" w:rsidDel="00000000" w:rsidP="00000000" w:rsidRDefault="00000000" w:rsidRPr="00000000" w14:paraId="000000F9">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industry,</w:t>
            </w:r>
          </w:p>
          <w:p w:rsidR="00000000" w:rsidDel="00000000" w:rsidP="00000000" w:rsidRDefault="00000000" w:rsidRPr="00000000" w14:paraId="000000FA">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COUNT(*) AS num_unicorns,</w:t>
            </w:r>
          </w:p>
          <w:p w:rsidR="00000000" w:rsidDel="00000000" w:rsidP="00000000" w:rsidRDefault="00000000" w:rsidRPr="00000000" w14:paraId="000000FB">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AVG(((valuation - funding) / funding) * 100) AS avg_pct_growth,</w:t>
            </w:r>
          </w:p>
          <w:p w:rsidR="00000000" w:rsidDel="00000000" w:rsidP="00000000" w:rsidRDefault="00000000" w:rsidRPr="00000000" w14:paraId="000000FC">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SUM(</w:t>
            </w:r>
          </w:p>
          <w:p w:rsidR="00000000" w:rsidDel="00000000" w:rsidP="00000000" w:rsidRDefault="00000000" w:rsidRPr="00000000" w14:paraId="000000FD">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w:t>
            </w:r>
          </w:p>
          <w:p w:rsidR="00000000" w:rsidDel="00000000" w:rsidP="00000000" w:rsidRDefault="00000000" w:rsidRPr="00000000" w14:paraId="000000FE">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WHEN top_five = 1 THEN 1</w:t>
            </w:r>
          </w:p>
          <w:p w:rsidR="00000000" w:rsidDel="00000000" w:rsidP="00000000" w:rsidRDefault="00000000" w:rsidRPr="00000000" w14:paraId="000000FF">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ELSE 0</w:t>
            </w:r>
          </w:p>
          <w:p w:rsidR="00000000" w:rsidDel="00000000" w:rsidP="00000000" w:rsidRDefault="00000000" w:rsidRPr="00000000" w14:paraId="00000100">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END</w:t>
            </w:r>
          </w:p>
          <w:p w:rsidR="00000000" w:rsidDel="00000000" w:rsidP="00000000" w:rsidRDefault="00000000" w:rsidRPr="00000000" w14:paraId="00000101">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AS num_top_five,</w:t>
            </w:r>
          </w:p>
          <w:p w:rsidR="00000000" w:rsidDel="00000000" w:rsidP="00000000" w:rsidRDefault="00000000" w:rsidRPr="00000000" w14:paraId="00000102">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SUM(</w:t>
            </w:r>
          </w:p>
          <w:p w:rsidR="00000000" w:rsidDel="00000000" w:rsidP="00000000" w:rsidRDefault="00000000" w:rsidRPr="00000000" w14:paraId="00000103">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w:t>
            </w:r>
          </w:p>
          <w:p w:rsidR="00000000" w:rsidDel="00000000" w:rsidP="00000000" w:rsidRDefault="00000000" w:rsidRPr="00000000" w14:paraId="00000104">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WHEN top_five = 1 THEN 1</w:t>
            </w:r>
          </w:p>
          <w:p w:rsidR="00000000" w:rsidDel="00000000" w:rsidP="00000000" w:rsidRDefault="00000000" w:rsidRPr="00000000" w14:paraId="00000105">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ELSE 0</w:t>
            </w:r>
          </w:p>
          <w:p w:rsidR="00000000" w:rsidDel="00000000" w:rsidP="00000000" w:rsidRDefault="00000000" w:rsidRPr="00000000" w14:paraId="00000106">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END</w:t>
            </w:r>
          </w:p>
          <w:p w:rsidR="00000000" w:rsidDel="00000000" w:rsidP="00000000" w:rsidRDefault="00000000" w:rsidRPr="00000000" w14:paraId="00000107">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 COUNT(*) :: float AS prop_top_five</w:t>
            </w:r>
          </w:p>
          <w:p w:rsidR="00000000" w:rsidDel="00000000" w:rsidP="00000000" w:rsidRDefault="00000000" w:rsidRPr="00000000" w14:paraId="00000108">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FROM</w:t>
            </w:r>
          </w:p>
          <w:p w:rsidR="00000000" w:rsidDel="00000000" w:rsidP="00000000" w:rsidRDefault="00000000" w:rsidRPr="00000000" w14:paraId="00000109">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new_unicorns</w:t>
            </w:r>
          </w:p>
          <w:p w:rsidR="00000000" w:rsidDel="00000000" w:rsidP="00000000" w:rsidRDefault="00000000" w:rsidRPr="00000000" w14:paraId="0000010A">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WHERE</w:t>
            </w:r>
          </w:p>
          <w:p w:rsidR="00000000" w:rsidDel="00000000" w:rsidP="00000000" w:rsidRDefault="00000000" w:rsidRPr="00000000" w14:paraId="0000010B">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industry IN (</w:t>
            </w:r>
          </w:p>
          <w:p w:rsidR="00000000" w:rsidDel="00000000" w:rsidP="00000000" w:rsidRDefault="00000000" w:rsidRPr="00000000" w14:paraId="0000010C">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'Fintech',</w:t>
            </w:r>
          </w:p>
          <w:p w:rsidR="00000000" w:rsidDel="00000000" w:rsidP="00000000" w:rsidRDefault="00000000" w:rsidRPr="00000000" w14:paraId="0000010D">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'Internet software &amp; services',</w:t>
            </w:r>
          </w:p>
          <w:p w:rsidR="00000000" w:rsidDel="00000000" w:rsidP="00000000" w:rsidRDefault="00000000" w:rsidRPr="00000000" w14:paraId="0000010E">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'E-commerce &amp; direct-to-consumer'</w:t>
            </w:r>
          </w:p>
          <w:p w:rsidR="00000000" w:rsidDel="00000000" w:rsidP="00000000" w:rsidRDefault="00000000" w:rsidRPr="00000000" w14:paraId="0000010F">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110">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GROUP BY</w:t>
            </w:r>
          </w:p>
          <w:p w:rsidR="00000000" w:rsidDel="00000000" w:rsidP="00000000" w:rsidRDefault="00000000" w:rsidRPr="00000000" w14:paraId="00000111">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industry</w:t>
            </w:r>
          </w:p>
          <w:p w:rsidR="00000000" w:rsidDel="00000000" w:rsidP="00000000" w:rsidRDefault="00000000" w:rsidRPr="00000000" w14:paraId="00000112">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ORDER BY</w:t>
            </w:r>
          </w:p>
          <w:p w:rsidR="00000000" w:rsidDel="00000000" w:rsidP="00000000" w:rsidRDefault="00000000" w:rsidRPr="00000000" w14:paraId="00000113">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num_unicorns DESC,</w:t>
            </w:r>
          </w:p>
          <w:p w:rsidR="00000000" w:rsidDel="00000000" w:rsidP="00000000" w:rsidRDefault="00000000" w:rsidRPr="00000000" w14:paraId="00000114">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avg_pct_growth DESC</w:t>
            </w:r>
          </w:p>
        </w:tc>
      </w:tr>
    </w:tbl>
    <w:p w:rsidR="00000000" w:rsidDel="00000000" w:rsidP="00000000" w:rsidRDefault="00000000" w:rsidRPr="00000000" w14:paraId="00000115">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6"/>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116">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26% of Fintech companies.</w:t>
            </w:r>
          </w:p>
        </w:tc>
      </w:tr>
    </w:tbl>
    <w:p w:rsidR="00000000" w:rsidDel="00000000" w:rsidP="00000000" w:rsidRDefault="00000000" w:rsidRPr="00000000" w14:paraId="00000117">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18">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19">
      <w:pPr>
        <w:spacing w:line="300" w:lineRule="auto"/>
        <w:rPr>
          <w:rFonts w:ascii="Barlow" w:cs="Barlow" w:eastAsia="Barlow" w:hAnsi="Barlow"/>
          <w:sz w:val="36"/>
          <w:szCs w:val="36"/>
        </w:rPr>
      </w:pPr>
      <w:r w:rsidDel="00000000" w:rsidR="00000000" w:rsidRPr="00000000">
        <w:rPr>
          <w:rFonts w:ascii="Barlow" w:cs="Barlow" w:eastAsia="Barlow" w:hAnsi="Barlow"/>
          <w:b w:val="1"/>
          <w:sz w:val="36"/>
          <w:szCs w:val="36"/>
          <w:rtl w:val="0"/>
        </w:rPr>
        <w:t xml:space="preserve">— Task 4:</w:t>
      </w:r>
      <w:r w:rsidDel="00000000" w:rsidR="00000000" w:rsidRPr="00000000">
        <w:rPr>
          <w:rFonts w:ascii="Barlow" w:cs="Barlow" w:eastAsia="Barlow" w:hAnsi="Barlow"/>
          <w:sz w:val="36"/>
          <w:szCs w:val="36"/>
          <w:rtl w:val="0"/>
        </w:rPr>
        <w:t xml:space="preserve"> Recommendation</w:t>
      </w:r>
    </w:p>
    <w:p w:rsidR="00000000" w:rsidDel="00000000" w:rsidP="00000000" w:rsidRDefault="00000000" w:rsidRPr="00000000" w14:paraId="0000011A">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Based on the results of your SQL queries and comprehensive analysis, provide a data-driven recommendation to the investment firm on how they might structure their portfolio looking forward.</w:t>
      </w:r>
    </w:p>
    <w:p w:rsidR="00000000" w:rsidDel="00000000" w:rsidP="00000000" w:rsidRDefault="00000000" w:rsidRPr="00000000" w14:paraId="0000011B">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 </w:t>
      </w:r>
    </w:p>
    <w:tbl>
      <w:tblPr>
        <w:tblStyle w:val="Table17"/>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11C">
            <w:pPr>
              <w:numPr>
                <w:ilvl w:val="0"/>
                <w:numId w:val="1"/>
              </w:numPr>
              <w:spacing w:line="30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Focus on High Growth Industries: Industries like Fintech, Internet software &amp; services, and E-commerce &amp; direct-to-consumer have shown a high concentration of unicorn companies. </w:t>
            </w:r>
          </w:p>
          <w:p w:rsidR="00000000" w:rsidDel="00000000" w:rsidP="00000000" w:rsidRDefault="00000000" w:rsidRPr="00000000" w14:paraId="0000011D">
            <w:pPr>
              <w:numPr>
                <w:ilvl w:val="0"/>
                <w:numId w:val="1"/>
              </w:numPr>
              <w:spacing w:line="30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Target Companies with High Growth Potential: Identify companies with high percent growth (ROI) as they indicate potential for substantial profits. Companies like SSENSE, Otto Bock HealthCare, and Uplight have demonstrated significant growth and could be considered for investment. </w:t>
            </w:r>
          </w:p>
          <w:p w:rsidR="00000000" w:rsidDel="00000000" w:rsidP="00000000" w:rsidRDefault="00000000" w:rsidRPr="00000000" w14:paraId="0000011E">
            <w:pPr>
              <w:numPr>
                <w:ilvl w:val="0"/>
                <w:numId w:val="1"/>
              </w:numPr>
              <w:spacing w:line="30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Consider Top Unicorn Investors: Companies funded by top unicorn investment groups such as Accel, Tiger Global Management, Andreessen Horowitz, Sequoia Capital, and Insight Partners have shown promising growth. </w:t>
            </w:r>
          </w:p>
          <w:p w:rsidR="00000000" w:rsidDel="00000000" w:rsidP="00000000" w:rsidRDefault="00000000" w:rsidRPr="00000000" w14:paraId="0000011F">
            <w:pPr>
              <w:numPr>
                <w:ilvl w:val="0"/>
                <w:numId w:val="1"/>
              </w:numPr>
              <w:spacing w:line="30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Diversify the Portfolio: While focusing on high-growth industries and companies, it's also important to diversify the portfolio to mitigate risk. Consider investing in companies across different industries to spread the risk and maximize returns. </w:t>
            </w:r>
          </w:p>
          <w:p w:rsidR="00000000" w:rsidDel="00000000" w:rsidP="00000000" w:rsidRDefault="00000000" w:rsidRPr="00000000" w14:paraId="00000120">
            <w:pPr>
              <w:numPr>
                <w:ilvl w:val="0"/>
                <w:numId w:val="1"/>
              </w:numPr>
              <w:spacing w:line="300" w:lineRule="auto"/>
              <w:ind w:left="720" w:hanging="360"/>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Monitor Industry Trends: Stay updated with the latest trends and developments in the targeted industries to identify new investment opportunities. </w:t>
            </w:r>
          </w:p>
        </w:tc>
      </w:tr>
    </w:tbl>
    <w:p w:rsidR="00000000" w:rsidDel="00000000" w:rsidP="00000000" w:rsidRDefault="00000000" w:rsidRPr="00000000" w14:paraId="00000121">
      <w:pPr>
        <w:spacing w:line="300" w:lineRule="auto"/>
        <w:rPr>
          <w:rFonts w:ascii="Barlow" w:cs="Barlow" w:eastAsia="Barlow" w:hAnsi="Barlow"/>
          <w:sz w:val="36"/>
          <w:szCs w:val="36"/>
        </w:rPr>
      </w:pPr>
      <w:r w:rsidDel="00000000" w:rsidR="00000000" w:rsidRPr="00000000">
        <w:rPr>
          <w:rtl w:val="0"/>
        </w:rPr>
      </w:r>
    </w:p>
    <w:p w:rsidR="00000000" w:rsidDel="00000000" w:rsidP="00000000" w:rsidRDefault="00000000" w:rsidRPr="00000000" w14:paraId="00000122">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23">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24">
      <w:pPr>
        <w:spacing w:line="300" w:lineRule="auto"/>
        <w:rPr>
          <w:rFonts w:ascii="Barlow" w:cs="Barlow" w:eastAsia="Barlow" w:hAnsi="Barlow"/>
          <w:sz w:val="36"/>
          <w:szCs w:val="36"/>
        </w:rPr>
      </w:pPr>
      <w:r w:rsidDel="00000000" w:rsidR="00000000" w:rsidRPr="00000000">
        <w:rPr>
          <w:rFonts w:ascii="Barlow" w:cs="Barlow" w:eastAsia="Barlow" w:hAnsi="Barlow"/>
          <w:b w:val="1"/>
          <w:sz w:val="36"/>
          <w:szCs w:val="36"/>
          <w:rtl w:val="0"/>
        </w:rPr>
        <w:t xml:space="preserve">— LevelUp:</w:t>
      </w:r>
      <w:r w:rsidDel="00000000" w:rsidR="00000000" w:rsidRPr="00000000">
        <w:rPr>
          <w:rFonts w:ascii="Barlow" w:cs="Barlow" w:eastAsia="Barlow" w:hAnsi="Barlow"/>
          <w:sz w:val="36"/>
          <w:szCs w:val="36"/>
          <w:rtl w:val="0"/>
        </w:rPr>
        <w:t xml:space="preserve"> Industry Hubs</w:t>
      </w:r>
    </w:p>
    <w:p w:rsidR="00000000" w:rsidDel="00000000" w:rsidP="00000000" w:rsidRDefault="00000000" w:rsidRPr="00000000" w14:paraId="00000125">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Cities known as industry hubs, like Silicon Valley, Beijing, and London, foster collaborative environments, specialized talent pools, and regulatory support. Investing in companies headquartered in these hubs might provide access to cutting-edge innovation and established ecosystems. </w:t>
      </w:r>
    </w:p>
    <w:p w:rsidR="00000000" w:rsidDel="00000000" w:rsidP="00000000" w:rsidRDefault="00000000" w:rsidRPr="00000000" w14:paraId="00000126">
      <w:pPr>
        <w:numPr>
          <w:ilvl w:val="0"/>
          <w:numId w:val="3"/>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a query that identifies which countries have the most unicorns.</w:t>
      </w:r>
    </w:p>
    <w:tbl>
      <w:tblPr>
        <w:tblStyle w:val="Table18"/>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127">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(write your query here)</w:t>
            </w:r>
          </w:p>
        </w:tc>
      </w:tr>
    </w:tbl>
    <w:p w:rsidR="00000000" w:rsidDel="00000000" w:rsidP="00000000" w:rsidRDefault="00000000" w:rsidRPr="00000000" w14:paraId="00000128">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9"/>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129">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your answer here)</w:t>
            </w:r>
          </w:p>
        </w:tc>
      </w:tr>
    </w:tbl>
    <w:p w:rsidR="00000000" w:rsidDel="00000000" w:rsidP="00000000" w:rsidRDefault="00000000" w:rsidRPr="00000000" w14:paraId="0000012A">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2B">
      <w:pPr>
        <w:numPr>
          <w:ilvl w:val="0"/>
          <w:numId w:val="3"/>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Modify your query. Are there any U.S. cities that appear to be industry hubs?</w:t>
      </w:r>
    </w:p>
    <w:tbl>
      <w:tblPr>
        <w:tblStyle w:val="Table20"/>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12C">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(write your query here)</w:t>
            </w:r>
          </w:p>
        </w:tc>
      </w:tr>
    </w:tbl>
    <w:p w:rsidR="00000000" w:rsidDel="00000000" w:rsidP="00000000" w:rsidRDefault="00000000" w:rsidRPr="00000000" w14:paraId="0000012D">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2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12E">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your answer here)</w:t>
            </w:r>
          </w:p>
        </w:tc>
      </w:tr>
    </w:tbl>
    <w:p w:rsidR="00000000" w:rsidDel="00000000" w:rsidP="00000000" w:rsidRDefault="00000000" w:rsidRPr="00000000" w14:paraId="0000012F">
      <w:pPr>
        <w:spacing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130">
      <w:pPr>
        <w:numPr>
          <w:ilvl w:val="0"/>
          <w:numId w:val="3"/>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a query that returns the proportion of unicorn companies in </w:t>
      </w:r>
      <w:r w:rsidDel="00000000" w:rsidR="00000000" w:rsidRPr="00000000">
        <w:rPr>
          <w:rFonts w:ascii="Plus Jakarta Sans" w:cs="Plus Jakarta Sans" w:eastAsia="Plus Jakarta Sans" w:hAnsi="Plus Jakarta Sans"/>
          <w:b w:val="1"/>
          <w:sz w:val="24"/>
          <w:szCs w:val="24"/>
          <w:rtl w:val="0"/>
        </w:rPr>
        <w:t xml:space="preserve">San Francisco</w:t>
      </w:r>
      <w:r w:rsidDel="00000000" w:rsidR="00000000" w:rsidRPr="00000000">
        <w:rPr>
          <w:rFonts w:ascii="Plus Jakarta Sans" w:cs="Plus Jakarta Sans" w:eastAsia="Plus Jakarta Sans" w:hAnsi="Plus Jakarta Sans"/>
          <w:sz w:val="24"/>
          <w:szCs w:val="24"/>
          <w:rtl w:val="0"/>
        </w:rPr>
        <w:t xml:space="preserve"> and </w:t>
      </w:r>
      <w:r w:rsidDel="00000000" w:rsidR="00000000" w:rsidRPr="00000000">
        <w:rPr>
          <w:rFonts w:ascii="Plus Jakarta Sans" w:cs="Plus Jakarta Sans" w:eastAsia="Plus Jakarta Sans" w:hAnsi="Plus Jakarta Sans"/>
          <w:b w:val="1"/>
          <w:sz w:val="24"/>
          <w:szCs w:val="24"/>
          <w:rtl w:val="0"/>
        </w:rPr>
        <w:t xml:space="preserve">New York</w:t>
      </w:r>
      <w:r w:rsidDel="00000000" w:rsidR="00000000" w:rsidRPr="00000000">
        <w:rPr>
          <w:rFonts w:ascii="Plus Jakarta Sans" w:cs="Plus Jakarta Sans" w:eastAsia="Plus Jakarta Sans" w:hAnsi="Plus Jakarta Sans"/>
          <w:sz w:val="24"/>
          <w:szCs w:val="24"/>
          <w:rtl w:val="0"/>
        </w:rPr>
        <w:t xml:space="preserve"> whose funding comes from a top five unicorn investment group. </w:t>
      </w:r>
    </w:p>
    <w:tbl>
      <w:tblPr>
        <w:tblStyle w:val="Table2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131">
            <w:pPr>
              <w:spacing w:line="30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(write your query here)</w:t>
            </w:r>
          </w:p>
        </w:tc>
      </w:tr>
    </w:tbl>
    <w:p w:rsidR="00000000" w:rsidDel="00000000" w:rsidP="00000000" w:rsidRDefault="00000000" w:rsidRPr="00000000" w14:paraId="00000132">
      <w:pPr>
        <w:spacing w:line="300"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33">
      <w:pPr>
        <w:numPr>
          <w:ilvl w:val="0"/>
          <w:numId w:val="3"/>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Does this new insight alter your recommendation to the investment firm? Why or why not?</w:t>
      </w:r>
    </w:p>
    <w:tbl>
      <w:tblPr>
        <w:tblStyle w:val="Table2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134">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your answer here) </w:t>
            </w:r>
          </w:p>
          <w:p w:rsidR="00000000" w:rsidDel="00000000" w:rsidP="00000000" w:rsidRDefault="00000000" w:rsidRPr="00000000" w14:paraId="00000135">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36">
            <w:pPr>
              <w:spacing w:line="300" w:lineRule="auto"/>
              <w:rPr>
                <w:rFonts w:ascii="Plus Jakarta Sans" w:cs="Plus Jakarta Sans" w:eastAsia="Plus Jakarta Sans" w:hAnsi="Plus Jakarta Sans"/>
                <w:sz w:val="24"/>
                <w:szCs w:val="24"/>
              </w:rPr>
            </w:pPr>
            <w:r w:rsidDel="00000000" w:rsidR="00000000" w:rsidRPr="00000000">
              <w:rPr>
                <w:rtl w:val="0"/>
              </w:rPr>
            </w:r>
          </w:p>
        </w:tc>
      </w:tr>
    </w:tbl>
    <w:p w:rsidR="00000000" w:rsidDel="00000000" w:rsidP="00000000" w:rsidRDefault="00000000" w:rsidRPr="00000000" w14:paraId="00000137">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38">
      <w:pPr>
        <w:spacing w:line="300" w:lineRule="auto"/>
        <w:rPr>
          <w:rFonts w:ascii="Barlow" w:cs="Barlow" w:eastAsia="Barlow" w:hAnsi="Barlow"/>
          <w:sz w:val="48"/>
          <w:szCs w:val="48"/>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us Jakarta Sans ExtraBold">
    <w:embedBold w:fontKey="{00000000-0000-0000-0000-000000000000}" r:id="rId1" w:subsetted="0"/>
    <w:embedBoldItalic w:fontKey="{00000000-0000-0000-0000-000000000000}" r:id="rId2" w:subsetted="0"/>
  </w:font>
  <w:font w:name="Inconsolata">
    <w:embedRegular w:fontKey="{00000000-0000-0000-0000-000000000000}" r:id="rId3" w:subsetted="0"/>
    <w:embedBold w:fontKey="{00000000-0000-0000-0000-000000000000}" r:id="rId4" w:subsetted="0"/>
  </w:font>
  <w:font w:name="Plus Jakart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JetBrains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13A">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-914399</wp:posOffset>
          </wp:positionH>
          <wp:positionV relativeFrom="margin">
            <wp:posOffset>-914399</wp:posOffset>
          </wp:positionV>
          <wp:extent cx="7800975" cy="1724025"/>
          <wp:effectExtent b="0" l="0" r="0" t="0"/>
          <wp:wrapNone/>
          <wp:docPr id="1" name="image2.png"/>
          <a:graphic>
            <a:graphicData uri="http://schemas.openxmlformats.org/drawingml/2006/picture">
              <pic:pic>
                <pic:nvPicPr>
                  <pic:cNvPr id="0" name="image2.png"/>
                  <pic:cNvPicPr preferRelativeResize="0"/>
                </pic:nvPicPr>
                <pic:blipFill>
                  <a:blip r:embed="rId1"/>
                  <a:srcRect b="1368" l="0" r="0" t="1368"/>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-928687</wp:posOffset>
          </wp:positionH>
          <wp:positionV relativeFrom="margin">
            <wp:posOffset>-914399</wp:posOffset>
          </wp:positionV>
          <wp:extent cx="7800975" cy="1724025"/>
          <wp:effectExtent b="0" l="0" r="0" t="0"/>
          <wp:wrapNone/>
          <wp:docPr id="3" name="image1.png"/>
          <a:graphic>
            <a:graphicData uri="http://schemas.openxmlformats.org/drawingml/2006/picture">
              <pic:pic>
                <pic:nvPicPr>
                  <pic:cNvPr id="0" name="image1.png"/>
                  <pic:cNvPicPr preferRelativeResize="0"/>
                </pic:nvPicPr>
                <pic:blipFill>
                  <a:blip r:embed="rId1"/>
                  <a:srcRect b="1347" l="0" r="0" t="1347"/>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sql.hq.globaltech.org/queries/new"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Barlow-italic.ttf"/><Relationship Id="rId10" Type="http://schemas.openxmlformats.org/officeDocument/2006/relationships/font" Target="fonts/Barlow-bold.ttf"/><Relationship Id="rId13" Type="http://schemas.openxmlformats.org/officeDocument/2006/relationships/font" Target="fonts/JetBrainsMono-regular.ttf"/><Relationship Id="rId12" Type="http://schemas.openxmlformats.org/officeDocument/2006/relationships/font" Target="fonts/Barlow-boldItalic.ttf"/><Relationship Id="rId1" Type="http://schemas.openxmlformats.org/officeDocument/2006/relationships/font" Target="fonts/PlusJakartaSansExtraBold-bold.ttf"/><Relationship Id="rId2" Type="http://schemas.openxmlformats.org/officeDocument/2006/relationships/font" Target="fonts/PlusJakartaSansExtraBold-boldItalic.ttf"/><Relationship Id="rId3" Type="http://schemas.openxmlformats.org/officeDocument/2006/relationships/font" Target="fonts/Inconsolata-regular.ttf"/><Relationship Id="rId4" Type="http://schemas.openxmlformats.org/officeDocument/2006/relationships/font" Target="fonts/Inconsolata-bold.ttf"/><Relationship Id="rId9" Type="http://schemas.openxmlformats.org/officeDocument/2006/relationships/font" Target="fonts/Barlow-regular.ttf"/><Relationship Id="rId15" Type="http://schemas.openxmlformats.org/officeDocument/2006/relationships/font" Target="fonts/JetBrainsMono-italic.ttf"/><Relationship Id="rId14" Type="http://schemas.openxmlformats.org/officeDocument/2006/relationships/font" Target="fonts/JetBrainsMono-bold.ttf"/><Relationship Id="rId16" Type="http://schemas.openxmlformats.org/officeDocument/2006/relationships/font" Target="fonts/JetBrainsMono-boldItalic.ttf"/><Relationship Id="rId5" Type="http://schemas.openxmlformats.org/officeDocument/2006/relationships/font" Target="fonts/PlusJakartaSans-regular.ttf"/><Relationship Id="rId6" Type="http://schemas.openxmlformats.org/officeDocument/2006/relationships/font" Target="fonts/PlusJakartaSans-bold.ttf"/><Relationship Id="rId7" Type="http://schemas.openxmlformats.org/officeDocument/2006/relationships/font" Target="fonts/PlusJakartaSans-italic.ttf"/><Relationship Id="rId8" Type="http://schemas.openxmlformats.org/officeDocument/2006/relationships/font" Target="fonts/PlusJakarta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