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02">
      <w:pPr>
        <w:spacing w:after="0" w:before="0" w:line="300" w:lineRule="auto"/>
        <w:jc w:val="center"/>
        <w:rPr>
          <w:rFonts w:ascii="Barlow" w:cs="Barlow" w:eastAsia="Barlow" w:hAnsi="Barlow"/>
          <w:b w:val="1"/>
          <w:sz w:val="36"/>
          <w:szCs w:val="36"/>
        </w:rPr>
      </w:pPr>
      <w:r w:rsidDel="00000000" w:rsidR="00000000" w:rsidRPr="00000000">
        <w:rPr>
          <w:rFonts w:ascii="Barlow" w:cs="Barlow" w:eastAsia="Barlow" w:hAnsi="Barlow"/>
          <w:sz w:val="48"/>
          <w:szCs w:val="48"/>
        </w:rPr>
        <w:drawing>
          <wp:inline distB="114300" distT="114300" distL="114300" distR="114300">
            <wp:extent cx="253556" cy="25355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3556" cy="253556"/>
                    </a:xfrm>
                    <a:prstGeom prst="rect"/>
                    <a:ln/>
                  </pic:spPr>
                </pic:pic>
              </a:graphicData>
            </a:graphic>
          </wp:inline>
        </w:drawing>
      </w:r>
      <w:r w:rsidDel="00000000" w:rsidR="00000000" w:rsidRPr="00000000">
        <w:rPr>
          <w:rFonts w:ascii="Barlow" w:cs="Barlow" w:eastAsia="Barlow" w:hAnsi="Barlow"/>
          <w:sz w:val="48"/>
          <w:szCs w:val="48"/>
          <w:rtl w:val="0"/>
        </w:rPr>
        <w:t xml:space="preserve">  </w:t>
      </w:r>
      <w:r w:rsidDel="00000000" w:rsidR="00000000" w:rsidRPr="00000000">
        <w:rPr>
          <w:rFonts w:ascii="Barlow" w:cs="Barlow" w:eastAsia="Barlow" w:hAnsi="Barlow"/>
          <w:b w:val="1"/>
          <w:sz w:val="48"/>
          <w:szCs w:val="48"/>
          <w:rtl w:val="0"/>
        </w:rPr>
        <w:t xml:space="preserve">Milestone 3</w:t>
      </w:r>
      <w:r w:rsidDel="00000000" w:rsidR="00000000" w:rsidRPr="00000000">
        <w:rPr>
          <w:rFonts w:ascii="Barlow" w:cs="Barlow" w:eastAsia="Barlow" w:hAnsi="Barlow"/>
          <w:sz w:val="48"/>
          <w:szCs w:val="48"/>
          <w:rtl w:val="0"/>
        </w:rPr>
        <w:t xml:space="preserve"> | </w:t>
      </w:r>
      <w:r w:rsidDel="00000000" w:rsidR="00000000" w:rsidRPr="00000000">
        <w:rPr>
          <w:rFonts w:ascii="Barlow" w:cs="Barlow" w:eastAsia="Barlow" w:hAnsi="Barlow"/>
          <w:sz w:val="48"/>
          <w:szCs w:val="48"/>
          <w:rtl w:val="0"/>
        </w:rPr>
        <w:t xml:space="preserve">ESPN’s 10 Years of Top 10</w:t>
      </w:r>
      <w:r w:rsidDel="00000000" w:rsidR="00000000" w:rsidRPr="00000000">
        <w:rPr>
          <w:rtl w:val="0"/>
        </w:rPr>
      </w:r>
    </w:p>
    <w:p w:rsidR="00000000" w:rsidDel="00000000" w:rsidP="00000000" w:rsidRDefault="00000000" w:rsidRPr="00000000" w14:paraId="00000003">
      <w:pPr>
        <w:spacing w:after="0" w:before="0" w:line="300" w:lineRule="auto"/>
        <w:ind w:left="0" w:firstLine="0"/>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04">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rtl w:val="0"/>
        </w:rPr>
        <w:t xml:space="preserve">INTRODUCTION</w:t>
      </w:r>
      <w:r w:rsidDel="00000000" w:rsidR="00000000" w:rsidRPr="00000000">
        <w:rPr>
          <w:rFonts w:ascii="Plus Jakarta Sans" w:cs="Plus Jakarta Sans" w:eastAsia="Plus Jakarta Sans" w:hAnsi="Plus Jakarta Sans"/>
          <w:b w:val="1"/>
          <w:sz w:val="24"/>
          <w:szCs w:val="24"/>
          <w:rtl w:val="0"/>
        </w:rPr>
        <w:t xml:space="preserve">:</w:t>
      </w:r>
      <w:r w:rsidDel="00000000" w:rsidR="00000000" w:rsidRPr="00000000">
        <w:rPr>
          <w:rFonts w:ascii="Plus Jakarta Sans" w:cs="Plus Jakarta Sans" w:eastAsia="Plus Jakarta Sans" w:hAnsi="Plus Jakarta Sans"/>
          <w:sz w:val="24"/>
          <w:szCs w:val="24"/>
          <w:rtl w:val="0"/>
        </w:rPr>
        <w:t xml:space="preserve"> </w:t>
      </w:r>
      <w:r w:rsidDel="00000000" w:rsidR="00000000" w:rsidRPr="00000000">
        <w:rPr>
          <w:rFonts w:ascii="Plus Jakarta Sans" w:cs="Plus Jakarta Sans" w:eastAsia="Plus Jakarta Sans" w:hAnsi="Plus Jakarta Sans"/>
          <w:sz w:val="24"/>
          <w:szCs w:val="24"/>
          <w:rtl w:val="0"/>
        </w:rPr>
        <w:t xml:space="preserve">In this SkillBuilder, you’ve learned how to create three of the most fundamental types of charts: bar charts, line charts, and histograms. Along with creating these charts, you learned how to create calculated fields in Tableau, which lets you combine existing features into new ones, leading to richer analyses. </w:t>
      </w:r>
    </w:p>
    <w:p w:rsidR="00000000" w:rsidDel="00000000" w:rsidP="00000000" w:rsidRDefault="00000000" w:rsidRPr="00000000" w14:paraId="00000005">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6">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In this Milestone, you’ll be practicing your Tableau skills with a dataset featuring ten years of the top 10  highest-paid athletes in the world, from 2012 to 2022. </w:t>
      </w:r>
    </w:p>
    <w:p w:rsidR="00000000" w:rsidDel="00000000" w:rsidP="00000000" w:rsidRDefault="00000000" w:rsidRPr="00000000" w14:paraId="00000007">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8">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highlight w:val="white"/>
          <w:rtl w:val="0"/>
        </w:rPr>
        <w:t xml:space="preserve">HOW IT WORKS:</w:t>
      </w:r>
      <w:r w:rsidDel="00000000" w:rsidR="00000000" w:rsidRPr="00000000">
        <w:rPr>
          <w:rFonts w:ascii="Plus Jakarta Sans" w:cs="Plus Jakarta Sans" w:eastAsia="Plus Jakarta Sans" w:hAnsi="Plus Jakarta Sans"/>
          <w:sz w:val="24"/>
          <w:szCs w:val="24"/>
          <w:highlight w:val="white"/>
          <w:rtl w:val="0"/>
        </w:rPr>
        <w:t xml:space="preserve"> </w:t>
      </w:r>
      <w:r w:rsidDel="00000000" w:rsidR="00000000" w:rsidRPr="00000000">
        <w:rPr>
          <w:rFonts w:ascii="Plus Jakarta Sans" w:cs="Plus Jakarta Sans" w:eastAsia="Plus Jakarta Sans" w:hAnsi="Plus Jakarta Sans"/>
          <w:sz w:val="24"/>
          <w:szCs w:val="24"/>
          <w:rtl w:val="0"/>
        </w:rPr>
        <w:t xml:space="preserve">Follow the prompts in the questions below to investigate your data. Post your answers in the provided boxes: the </w:t>
      </w:r>
      <w:r w:rsidDel="00000000" w:rsidR="00000000" w:rsidRPr="00000000">
        <w:rPr>
          <w:rFonts w:ascii="Plus Jakarta Sans" w:cs="Plus Jakarta Sans" w:eastAsia="Plus Jakarta Sans" w:hAnsi="Plus Jakarta Sans"/>
          <w:b w:val="1"/>
          <w:sz w:val="24"/>
          <w:szCs w:val="24"/>
          <w:shd w:fill="fcf3b3" w:val="clear"/>
          <w:rtl w:val="0"/>
        </w:rPr>
        <w:t xml:space="preserve">yellow boxes</w:t>
      </w:r>
      <w:r w:rsidDel="00000000" w:rsidR="00000000" w:rsidRPr="00000000">
        <w:rPr>
          <w:rFonts w:ascii="Plus Jakarta Sans" w:cs="Plus Jakarta Sans" w:eastAsia="Plus Jakarta Sans" w:hAnsi="Plus Jakarta Sans"/>
          <w:sz w:val="24"/>
          <w:szCs w:val="24"/>
          <w:rtl w:val="0"/>
        </w:rPr>
        <w:t xml:space="preserve"> for the queries you write, </w:t>
      </w:r>
      <w:r w:rsidDel="00000000" w:rsidR="00000000" w:rsidRPr="00000000">
        <w:rPr>
          <w:rFonts w:ascii="Plus Jakarta Sans" w:cs="Plus Jakarta Sans" w:eastAsia="Plus Jakarta Sans" w:hAnsi="Plus Jakarta Sans"/>
          <w:b w:val="1"/>
          <w:sz w:val="24"/>
          <w:szCs w:val="24"/>
          <w:shd w:fill="f9f1ff" w:val="clear"/>
          <w:rtl w:val="0"/>
        </w:rPr>
        <w:t xml:space="preserve">purple boxes</w:t>
      </w:r>
      <w:r w:rsidDel="00000000" w:rsidR="00000000" w:rsidRPr="00000000">
        <w:rPr>
          <w:rFonts w:ascii="Plus Jakarta Sans" w:cs="Plus Jakarta Sans" w:eastAsia="Plus Jakarta Sans" w:hAnsi="Plus Jakarta Sans"/>
          <w:sz w:val="24"/>
          <w:szCs w:val="24"/>
          <w:rtl w:val="0"/>
        </w:rPr>
        <w:t xml:space="preserve"> for visualizations and </w:t>
      </w:r>
      <w:r w:rsidDel="00000000" w:rsidR="00000000" w:rsidRPr="00000000">
        <w:rPr>
          <w:rFonts w:ascii="Plus Jakarta Sans" w:cs="Plus Jakarta Sans" w:eastAsia="Plus Jakarta Sans" w:hAnsi="Plus Jakarta Sans"/>
          <w:b w:val="1"/>
          <w:sz w:val="24"/>
          <w:szCs w:val="24"/>
          <w:shd w:fill="c3e8f3" w:val="clear"/>
          <w:rtl w:val="0"/>
        </w:rPr>
        <w:t xml:space="preserve">blue boxes</w:t>
      </w:r>
      <w:r w:rsidDel="00000000" w:rsidR="00000000" w:rsidRPr="00000000">
        <w:rPr>
          <w:rFonts w:ascii="Plus Jakarta Sans" w:cs="Plus Jakarta Sans" w:eastAsia="Plus Jakarta Sans" w:hAnsi="Plus Jakarta Sans"/>
          <w:sz w:val="24"/>
          <w:szCs w:val="24"/>
          <w:rtl w:val="0"/>
        </w:rPr>
        <w:t xml:space="preserve"> for text-based answers. When you're done, export your document as a pdf file and submit it on the Milestone page – see instructions for creating a PDF at the end of the Milestone.</w:t>
      </w:r>
    </w:p>
    <w:p w:rsidR="00000000" w:rsidDel="00000000" w:rsidP="00000000" w:rsidRDefault="00000000" w:rsidRPr="00000000" w14:paraId="00000009">
      <w:pPr>
        <w:spacing w:after="0" w:before="0"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0A">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highlight w:val="white"/>
          <w:rtl w:val="0"/>
        </w:rPr>
        <w:t xml:space="preserve">RESOURCES:</w:t>
      </w:r>
      <w:r w:rsidDel="00000000" w:rsidR="00000000" w:rsidRPr="00000000">
        <w:rPr>
          <w:rFonts w:ascii="Plus Jakarta Sans" w:cs="Plus Jakarta Sans" w:eastAsia="Plus Jakarta Sans" w:hAnsi="Plus Jakarta Sans"/>
          <w:sz w:val="24"/>
          <w:szCs w:val="24"/>
          <w:highlight w:val="white"/>
          <w:rtl w:val="0"/>
        </w:rPr>
        <w:t xml:space="preserve"> </w:t>
      </w:r>
      <w:r w:rsidDel="00000000" w:rsidR="00000000" w:rsidRPr="00000000">
        <w:rPr>
          <w:rFonts w:ascii="Plus Jakarta Sans" w:cs="Plus Jakarta Sans" w:eastAsia="Plus Jakarta Sans" w:hAnsi="Plus Jakarta Sans"/>
          <w:sz w:val="24"/>
          <w:szCs w:val="24"/>
          <w:rtl w:val="0"/>
        </w:rPr>
        <w:t xml:space="preserve">If you need hints on the Milestone or are feeling stuck, there are multiple ways of getting help. Attend Drop-In Hours to work on these problems with your peers, or reach out to the HelpHub if you have questions. Good luck!</w:t>
      </w:r>
    </w:p>
    <w:p w:rsidR="00000000" w:rsidDel="00000000" w:rsidP="00000000" w:rsidRDefault="00000000" w:rsidRPr="00000000" w14:paraId="0000000B">
      <w:pPr>
        <w:spacing w:after="0" w:before="0"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0C">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ExtraBold" w:cs="Plus Jakarta Sans ExtraBold" w:eastAsia="Plus Jakarta Sans ExtraBold" w:hAnsi="Plus Jakarta Sans ExtraBold"/>
          <w:sz w:val="24"/>
          <w:szCs w:val="24"/>
          <w:rtl w:val="0"/>
        </w:rPr>
        <w:t xml:space="preserve">PROMPT: </w:t>
      </w:r>
      <w:r w:rsidDel="00000000" w:rsidR="00000000" w:rsidRPr="00000000">
        <w:rPr>
          <w:rFonts w:ascii="Plus Jakarta Sans" w:cs="Plus Jakarta Sans" w:eastAsia="Plus Jakarta Sans" w:hAnsi="Plus Jakarta Sans"/>
          <w:sz w:val="24"/>
          <w:szCs w:val="24"/>
          <w:rtl w:val="0"/>
        </w:rPr>
        <w:t xml:space="preserve">You've been hired by ESPN to contribute to their Ten Years of Top Ten project. In particular, your job is to analyze, summarize, and visualize trends in the past ten years of the top ten highest-paid athletes. In the visualizations you create, never forget to add titles (maybe even subtitles!) to bring home your analysis.</w:t>
      </w:r>
    </w:p>
    <w:p w:rsidR="00000000" w:rsidDel="00000000" w:rsidP="00000000" w:rsidRDefault="00000000" w:rsidRPr="00000000" w14:paraId="0000000D">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E">
      <w:pPr>
        <w:spacing w:line="300" w:lineRule="auto"/>
        <w:rPr/>
      </w:pPr>
      <w:r w:rsidDel="00000000" w:rsidR="00000000" w:rsidRPr="00000000">
        <w:rPr>
          <w:rFonts w:ascii="Plus Jakarta Sans ExtraBold" w:cs="Plus Jakarta Sans ExtraBold" w:eastAsia="Plus Jakarta Sans ExtraBold" w:hAnsi="Plus Jakarta Sans ExtraBold"/>
          <w:sz w:val="24"/>
          <w:szCs w:val="24"/>
          <w:rtl w:val="0"/>
        </w:rPr>
        <w:t xml:space="preserve">SQL App</w:t>
      </w:r>
      <w:r w:rsidDel="00000000" w:rsidR="00000000" w:rsidRPr="00000000">
        <w:rPr>
          <w:rtl w:val="0"/>
        </w:rPr>
        <w:t xml:space="preserve">: </w:t>
      </w:r>
      <w:hyperlink r:id="rId7">
        <w:r w:rsidDel="00000000" w:rsidR="00000000" w:rsidRPr="00000000">
          <w:rPr>
            <w:rFonts w:ascii="Plus Jakarta Sans" w:cs="Plus Jakarta Sans" w:eastAsia="Plus Jakarta Sans" w:hAnsi="Plus Jakarta Sans"/>
            <w:b w:val="1"/>
            <w:color w:val="b67ae5"/>
            <w:sz w:val="24"/>
            <w:szCs w:val="24"/>
            <w:u w:val="single"/>
            <w:rtl w:val="0"/>
          </w:rPr>
          <w:t xml:space="preserve">Here’s that link</w:t>
        </w:r>
      </w:hyperlink>
      <w:r w:rsidDel="00000000" w:rsidR="00000000" w:rsidRPr="00000000">
        <w:rPr>
          <w:rFonts w:ascii="Plus Jakarta Sans" w:cs="Plus Jakarta Sans" w:eastAsia="Plus Jakarta Sans" w:hAnsi="Plus Jakarta Sans"/>
          <w:sz w:val="24"/>
          <w:szCs w:val="24"/>
          <w:rtl w:val="0"/>
        </w:rPr>
        <w:t xml:space="preserve"> to our specialized SQL app, where you’ll write your SQL queries and interact with the data. </w:t>
      </w:r>
      <w:r w:rsidDel="00000000" w:rsidR="00000000" w:rsidRPr="00000000">
        <w:rPr>
          <w:rtl w:val="0"/>
        </w:rPr>
      </w:r>
    </w:p>
    <w:p w:rsidR="00000000" w:rsidDel="00000000" w:rsidP="00000000" w:rsidRDefault="00000000" w:rsidRPr="00000000" w14:paraId="0000000F">
      <w:pPr>
        <w:spacing w:after="0" w:before="0" w:line="300" w:lineRule="auto"/>
        <w:rPr/>
      </w:pPr>
      <w:r w:rsidDel="00000000" w:rsidR="00000000" w:rsidRPr="00000000">
        <w:rPr>
          <w:rtl w:val="0"/>
        </w:rPr>
      </w:r>
    </w:p>
    <w:p w:rsidR="00000000" w:rsidDel="00000000" w:rsidP="00000000" w:rsidRDefault="00000000" w:rsidRPr="00000000" w14:paraId="00000010">
      <w:pPr>
        <w:spacing w:after="0" w:before="0" w:line="300" w:lineRule="auto"/>
        <w:rPr/>
      </w:pPr>
      <w:r w:rsidDel="00000000" w:rsidR="00000000" w:rsidRPr="00000000">
        <w:rPr>
          <w:rtl w:val="0"/>
        </w:rPr>
      </w:r>
    </w:p>
    <w:p w:rsidR="00000000" w:rsidDel="00000000" w:rsidP="00000000" w:rsidRDefault="00000000" w:rsidRPr="00000000" w14:paraId="00000011">
      <w:pPr>
        <w:spacing w:after="0" w:before="0" w:line="300" w:lineRule="auto"/>
        <w:rPr/>
      </w:pPr>
      <w:r w:rsidDel="00000000" w:rsidR="00000000" w:rsidRPr="00000000">
        <w:rPr>
          <w:rtl w:val="0"/>
        </w:rPr>
      </w:r>
    </w:p>
    <w:p w:rsidR="00000000" w:rsidDel="00000000" w:rsidP="00000000" w:rsidRDefault="00000000" w:rsidRPr="00000000" w14:paraId="00000012">
      <w:pPr>
        <w:spacing w:after="0" w:before="0" w:line="300" w:lineRule="auto"/>
        <w:rPr/>
      </w:pPr>
      <w:r w:rsidDel="00000000" w:rsidR="00000000" w:rsidRPr="00000000">
        <w:rPr>
          <w:rtl w:val="0"/>
        </w:rPr>
      </w:r>
    </w:p>
    <w:p w:rsidR="00000000" w:rsidDel="00000000" w:rsidP="00000000" w:rsidRDefault="00000000" w:rsidRPr="00000000" w14:paraId="00000013">
      <w:pPr>
        <w:spacing w:after="0" w:before="0" w:line="300" w:lineRule="auto"/>
        <w:rPr/>
      </w:pPr>
      <w:r w:rsidDel="00000000" w:rsidR="00000000" w:rsidRPr="00000000">
        <w:rPr>
          <w:rtl w:val="0"/>
        </w:rPr>
      </w:r>
    </w:p>
    <w:p w:rsidR="00000000" w:rsidDel="00000000" w:rsidP="00000000" w:rsidRDefault="00000000" w:rsidRPr="00000000" w14:paraId="00000014">
      <w:pPr>
        <w:spacing w:after="0" w:before="0" w:line="300" w:lineRule="auto"/>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sz w:val="36"/>
          <w:szCs w:val="36"/>
          <w:rtl w:val="0"/>
        </w:rPr>
        <w:t xml:space="preserve">Data Set</w:t>
      </w:r>
      <w:r w:rsidDel="00000000" w:rsidR="00000000" w:rsidRPr="00000000">
        <w:rPr>
          <w:rFonts w:ascii="Barlow" w:cs="Barlow" w:eastAsia="Barlow" w:hAnsi="Barlow"/>
          <w:sz w:val="36"/>
          <w:szCs w:val="36"/>
          <w:rtl w:val="0"/>
        </w:rPr>
        <w:t xml:space="preserve"> </w:t>
      </w:r>
      <w:r w:rsidDel="00000000" w:rsidR="00000000" w:rsidRPr="00000000">
        <w:rPr>
          <w:rFonts w:ascii="Barlow" w:cs="Barlow" w:eastAsia="Barlow" w:hAnsi="Barlow"/>
          <w:b w:val="1"/>
          <w:sz w:val="36"/>
          <w:szCs w:val="36"/>
          <w:rtl w:val="0"/>
        </w:rPr>
        <w:t xml:space="preserve">Description </w:t>
      </w:r>
    </w:p>
    <w:p w:rsidR="00000000" w:rsidDel="00000000" w:rsidP="00000000" w:rsidRDefault="00000000" w:rsidRPr="00000000" w14:paraId="00000015">
      <w:pPr>
        <w:ind w:left="0" w:firstLine="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The Forbes list of highest paid athletes (</w:t>
      </w:r>
      <w:r w:rsidDel="00000000" w:rsidR="00000000" w:rsidRPr="00000000">
        <w:rPr>
          <w:rFonts w:ascii="JetBrains Mono" w:cs="JetBrains Mono" w:eastAsia="JetBrains Mono" w:hAnsi="JetBrains Mono"/>
          <w:sz w:val="24"/>
          <w:szCs w:val="24"/>
          <w:shd w:fill="efefef" w:val="clear"/>
          <w:rtl w:val="0"/>
        </w:rPr>
        <w:t xml:space="preserve">forbes.highest_paid_athletes</w:t>
      </w:r>
      <w:r w:rsidDel="00000000" w:rsidR="00000000" w:rsidRPr="00000000">
        <w:rPr>
          <w:rFonts w:ascii="Plus Jakarta Sans" w:cs="Plus Jakarta Sans" w:eastAsia="Plus Jakarta Sans" w:hAnsi="Plus Jakarta Sans"/>
          <w:sz w:val="24"/>
          <w:szCs w:val="24"/>
          <w:rtl w:val="0"/>
        </w:rPr>
        <w:t xml:space="preserve">) consists of ten years of the top ten highest-paid athletes in the world in each of the years from  2012 through 2022. Here are variables that you’ll be using in this Milestone:</w:t>
      </w:r>
    </w:p>
    <w:p w:rsidR="00000000" w:rsidDel="00000000" w:rsidP="00000000" w:rsidRDefault="00000000" w:rsidRPr="00000000" w14:paraId="00000016">
      <w:pPr>
        <w:ind w:left="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b w:val="1"/>
          <w:sz w:val="24"/>
          <w:szCs w:val="24"/>
          <w:rtl w:val="0"/>
        </w:rPr>
        <w:t xml:space="preserve">year</w:t>
      </w:r>
      <w:r w:rsidDel="00000000" w:rsidR="00000000" w:rsidRPr="00000000">
        <w:rPr>
          <w:rFonts w:ascii="Plus Jakarta Sans" w:cs="Plus Jakarta Sans" w:eastAsia="Plus Jakarta Sans" w:hAnsi="Plus Jakarta Sans"/>
          <w:sz w:val="24"/>
          <w:szCs w:val="24"/>
          <w:rtl w:val="0"/>
        </w:rPr>
        <w:t xml:space="preserve"> - year of earnings, defined by 12 months leading to May 1st</w:t>
      </w:r>
    </w:p>
    <w:p w:rsidR="00000000" w:rsidDel="00000000" w:rsidP="00000000" w:rsidRDefault="00000000" w:rsidRPr="00000000" w14:paraId="00000018">
      <w:pPr>
        <w:numPr>
          <w:ilvl w:val="0"/>
          <w:numId w:val="1"/>
        </w:numPr>
        <w:ind w:left="720" w:hanging="360"/>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b w:val="1"/>
          <w:sz w:val="24"/>
          <w:szCs w:val="24"/>
          <w:rtl w:val="0"/>
        </w:rPr>
        <w:t xml:space="preserve">rank</w:t>
      </w:r>
      <w:r w:rsidDel="00000000" w:rsidR="00000000" w:rsidRPr="00000000">
        <w:rPr>
          <w:rFonts w:ascii="Plus Jakarta Sans" w:cs="Plus Jakarta Sans" w:eastAsia="Plus Jakarta Sans" w:hAnsi="Plus Jakarta Sans"/>
          <w:sz w:val="24"/>
          <w:szCs w:val="24"/>
          <w:rtl w:val="0"/>
        </w:rPr>
        <w:t xml:space="preserve"> - An athlete’s rank (1-10) for a given year, based on their total earnings</w:t>
      </w:r>
    </w:p>
    <w:p w:rsidR="00000000" w:rsidDel="00000000" w:rsidP="00000000" w:rsidRDefault="00000000" w:rsidRPr="00000000" w14:paraId="00000019">
      <w:pPr>
        <w:numPr>
          <w:ilvl w:val="0"/>
          <w:numId w:val="1"/>
        </w:numPr>
        <w:ind w:left="720" w:hanging="360"/>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b w:val="1"/>
          <w:sz w:val="24"/>
          <w:szCs w:val="24"/>
          <w:rtl w:val="0"/>
        </w:rPr>
        <w:t xml:space="preserve">name</w:t>
      </w:r>
      <w:r w:rsidDel="00000000" w:rsidR="00000000" w:rsidRPr="00000000">
        <w:rPr>
          <w:rFonts w:ascii="Plus Jakarta Sans" w:cs="Plus Jakarta Sans" w:eastAsia="Plus Jakarta Sans" w:hAnsi="Plus Jakarta Sans"/>
          <w:b w:val="1"/>
          <w:sz w:val="24"/>
          <w:szCs w:val="24"/>
          <w:rtl w:val="0"/>
        </w:rPr>
        <w:t xml:space="preserve"> </w:t>
      </w:r>
      <w:r w:rsidDel="00000000" w:rsidR="00000000" w:rsidRPr="00000000">
        <w:rPr>
          <w:rFonts w:ascii="Plus Jakarta Sans" w:cs="Plus Jakarta Sans" w:eastAsia="Plus Jakarta Sans" w:hAnsi="Plus Jakarta Sans"/>
          <w:sz w:val="24"/>
          <w:szCs w:val="24"/>
          <w:rtl w:val="0"/>
        </w:rPr>
        <w:t xml:space="preserve">- Athlete’s name</w:t>
      </w:r>
    </w:p>
    <w:p w:rsidR="00000000" w:rsidDel="00000000" w:rsidP="00000000" w:rsidRDefault="00000000" w:rsidRPr="00000000" w14:paraId="0000001A">
      <w:pPr>
        <w:numPr>
          <w:ilvl w:val="0"/>
          <w:numId w:val="1"/>
        </w:numPr>
        <w:ind w:left="720" w:hanging="360"/>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b w:val="1"/>
          <w:sz w:val="24"/>
          <w:szCs w:val="24"/>
          <w:rtl w:val="0"/>
        </w:rPr>
        <w:t xml:space="preserve">sport</w:t>
      </w:r>
      <w:r w:rsidDel="00000000" w:rsidR="00000000" w:rsidRPr="00000000">
        <w:rPr>
          <w:rFonts w:ascii="Plus Jakarta Sans" w:cs="Plus Jakarta Sans" w:eastAsia="Plus Jakarta Sans" w:hAnsi="Plus Jakarta Sans"/>
          <w:sz w:val="24"/>
          <w:szCs w:val="24"/>
          <w:rtl w:val="0"/>
        </w:rPr>
        <w:t xml:space="preserve"> - Athlete’s sport</w:t>
      </w:r>
    </w:p>
    <w:p w:rsidR="00000000" w:rsidDel="00000000" w:rsidP="00000000" w:rsidRDefault="00000000" w:rsidRPr="00000000" w14:paraId="0000001B">
      <w:pPr>
        <w:numPr>
          <w:ilvl w:val="0"/>
          <w:numId w:val="1"/>
        </w:numPr>
        <w:ind w:left="720" w:hanging="360"/>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b w:val="1"/>
          <w:sz w:val="24"/>
          <w:szCs w:val="24"/>
          <w:rtl w:val="0"/>
        </w:rPr>
        <w:t xml:space="preserve">country</w:t>
      </w:r>
      <w:r w:rsidDel="00000000" w:rsidR="00000000" w:rsidRPr="00000000">
        <w:rPr>
          <w:rFonts w:ascii="Plus Jakarta Sans" w:cs="Plus Jakarta Sans" w:eastAsia="Plus Jakarta Sans" w:hAnsi="Plus Jakarta Sans"/>
          <w:sz w:val="24"/>
          <w:szCs w:val="24"/>
          <w:rtl w:val="0"/>
        </w:rPr>
        <w:t xml:space="preserve"> - Country the athlete represents</w:t>
      </w:r>
    </w:p>
    <w:p w:rsidR="00000000" w:rsidDel="00000000" w:rsidP="00000000" w:rsidRDefault="00000000" w:rsidRPr="00000000" w14:paraId="0000001C">
      <w:pPr>
        <w:numPr>
          <w:ilvl w:val="0"/>
          <w:numId w:val="1"/>
        </w:numPr>
        <w:ind w:left="720" w:hanging="360"/>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b w:val="1"/>
          <w:sz w:val="24"/>
          <w:szCs w:val="24"/>
          <w:rtl w:val="0"/>
        </w:rPr>
        <w:t xml:space="preserve">total_earnings_mil</w:t>
      </w:r>
      <w:r w:rsidDel="00000000" w:rsidR="00000000" w:rsidRPr="00000000">
        <w:rPr>
          <w:rFonts w:ascii="Plus Jakarta Sans" w:cs="Plus Jakarta Sans" w:eastAsia="Plus Jakarta Sans" w:hAnsi="Plus Jakarta Sans"/>
          <w:sz w:val="24"/>
          <w:szCs w:val="24"/>
          <w:rtl w:val="0"/>
        </w:rPr>
        <w:t xml:space="preserve"> - Total annual earnings for a given athlete in a given year, in millions $USD</w:t>
      </w:r>
    </w:p>
    <w:p w:rsidR="00000000" w:rsidDel="00000000" w:rsidP="00000000" w:rsidRDefault="00000000" w:rsidRPr="00000000" w14:paraId="0000001D">
      <w:pPr>
        <w:numPr>
          <w:ilvl w:val="0"/>
          <w:numId w:val="1"/>
        </w:numPr>
        <w:ind w:left="720" w:hanging="360"/>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b w:val="1"/>
          <w:sz w:val="24"/>
          <w:szCs w:val="24"/>
          <w:rtl w:val="0"/>
        </w:rPr>
        <w:t xml:space="preserve">on_field_earnings_mil</w:t>
      </w:r>
      <w:r w:rsidDel="00000000" w:rsidR="00000000" w:rsidRPr="00000000">
        <w:rPr>
          <w:rFonts w:ascii="Plus Jakarta Sans" w:cs="Plus Jakarta Sans" w:eastAsia="Plus Jakarta Sans" w:hAnsi="Plus Jakarta Sans"/>
          <w:sz w:val="24"/>
          <w:szCs w:val="24"/>
          <w:rtl w:val="0"/>
        </w:rPr>
        <w:t xml:space="preserve"> - On-field earnings figures include prize money, salaries and bonuses for a given athlete in a given year, in millions $USD</w:t>
      </w:r>
    </w:p>
    <w:p w:rsidR="00000000" w:rsidDel="00000000" w:rsidP="00000000" w:rsidRDefault="00000000" w:rsidRPr="00000000" w14:paraId="0000001E">
      <w:pPr>
        <w:numPr>
          <w:ilvl w:val="0"/>
          <w:numId w:val="1"/>
        </w:numPr>
        <w:ind w:left="720" w:hanging="360"/>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b w:val="1"/>
          <w:sz w:val="24"/>
          <w:szCs w:val="24"/>
          <w:rtl w:val="0"/>
        </w:rPr>
        <w:t xml:space="preserve">off_field_earnings_mil</w:t>
      </w:r>
      <w:r w:rsidDel="00000000" w:rsidR="00000000" w:rsidRPr="00000000">
        <w:rPr>
          <w:rFonts w:ascii="Plus Jakarta Sans" w:cs="Plus Jakarta Sans" w:eastAsia="Plus Jakarta Sans" w:hAnsi="Plus Jakarta Sans"/>
          <w:sz w:val="24"/>
          <w:szCs w:val="24"/>
          <w:rtl w:val="0"/>
        </w:rPr>
        <w:t xml:space="preserve"> - Off-field earnings figures are an estimate of sponsorship deals, appearance fees, and memorabilia and licensing income for a given athlete in a given year, in millions $USD</w:t>
      </w:r>
    </w:p>
    <w:p w:rsidR="00000000" w:rsidDel="00000000" w:rsidP="00000000" w:rsidRDefault="00000000" w:rsidRPr="00000000" w14:paraId="0000001F">
      <w:pPr>
        <w:spacing w:after="0" w:before="0" w:line="300" w:lineRule="auto"/>
        <w:rPr>
          <w:rFonts w:ascii="Plus Jakarta Sans" w:cs="Plus Jakarta Sans" w:eastAsia="Plus Jakarta Sans" w:hAnsi="Plus Jakarta San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0" w:before="0"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21">
      <w:pPr>
        <w:spacing w:after="0" w:before="0"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22">
      <w:pPr>
        <w:spacing w:after="0" w:before="0"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23">
      <w:pPr>
        <w:spacing w:after="0" w:before="0"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24">
      <w:pPr>
        <w:spacing w:after="0" w:before="0"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25">
      <w:pPr>
        <w:spacing w:after="0" w:before="0"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26">
      <w:pPr>
        <w:spacing w:after="0" w:before="0"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27">
      <w:pPr>
        <w:spacing w:after="0" w:before="0"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28">
      <w:pPr>
        <w:spacing w:after="0" w:before="0"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29">
      <w:pPr>
        <w:spacing w:after="0" w:before="0"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2A">
      <w:pPr>
        <w:spacing w:after="0" w:before="0"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2B">
      <w:pPr>
        <w:spacing w:after="0" w:before="0"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2C">
      <w:pPr>
        <w:spacing w:after="0" w:before="0"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2D">
      <w:pPr>
        <w:spacing w:after="0" w:before="0"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2E">
      <w:pPr>
        <w:spacing w:after="0" w:before="0"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2F">
      <w:pPr>
        <w:spacing w:after="0" w:before="0"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30">
      <w:pPr>
        <w:spacing w:after="0" w:before="0" w:line="300" w:lineRule="auto"/>
        <w:rPr>
          <w:rFonts w:ascii="Plus Jakarta Sans" w:cs="Plus Jakarta Sans" w:eastAsia="Plus Jakarta Sans" w:hAnsi="Plus Jakarta Sans"/>
          <w:sz w:val="24"/>
          <w:szCs w:val="24"/>
          <w:highlight w:val="white"/>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Task 1:</w:t>
      </w:r>
      <w:r w:rsidDel="00000000" w:rsidR="00000000" w:rsidRPr="00000000">
        <w:rPr>
          <w:rFonts w:ascii="Barlow" w:cs="Barlow" w:eastAsia="Barlow" w:hAnsi="Barlow"/>
          <w:sz w:val="36"/>
          <w:szCs w:val="36"/>
          <w:rtl w:val="0"/>
        </w:rPr>
        <w:t xml:space="preserve"> Query the Data</w:t>
      </w:r>
      <w:r w:rsidDel="00000000" w:rsidR="00000000" w:rsidRPr="00000000">
        <w:rPr>
          <w:rtl w:val="0"/>
        </w:rPr>
      </w:r>
    </w:p>
    <w:p w:rsidR="00000000" w:rsidDel="00000000" w:rsidP="00000000" w:rsidRDefault="00000000" w:rsidRPr="00000000" w14:paraId="00000031">
      <w:pPr>
        <w:numPr>
          <w:ilvl w:val="0"/>
          <w:numId w:val="2"/>
        </w:numPr>
        <w:spacing w:after="0" w:before="0"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Write a query that returns all the values in the dataset (</w:t>
      </w:r>
      <w:r w:rsidDel="00000000" w:rsidR="00000000" w:rsidRPr="00000000">
        <w:rPr>
          <w:rFonts w:ascii="JetBrains Mono" w:cs="JetBrains Mono" w:eastAsia="JetBrains Mono" w:hAnsi="JetBrains Mono"/>
          <w:sz w:val="24"/>
          <w:szCs w:val="24"/>
          <w:shd w:fill="efefef" w:val="clear"/>
          <w:rtl w:val="0"/>
        </w:rPr>
        <w:t xml:space="preserve">forbes.highest_paid_athletes</w:t>
      </w:r>
      <w:r w:rsidDel="00000000" w:rsidR="00000000" w:rsidRPr="00000000">
        <w:rPr>
          <w:rFonts w:ascii="Plus Jakarta Sans" w:cs="Plus Jakarta Sans" w:eastAsia="Plus Jakarta Sans" w:hAnsi="Plus Jakarta Sans"/>
          <w:sz w:val="24"/>
          <w:szCs w:val="24"/>
          <w:rtl w:val="0"/>
        </w:rPr>
        <w:t xml:space="preserve">). Copy and paste your query into the box below.</w:t>
      </w:r>
    </w:p>
    <w:p w:rsidR="00000000" w:rsidDel="00000000" w:rsidP="00000000" w:rsidRDefault="00000000" w:rsidRPr="00000000" w14:paraId="00000032">
      <w:pPr>
        <w:spacing w:after="0" w:before="0"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tbl>
      <w:tblPr>
        <w:tblStyle w:val="Table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3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 * </w:t>
            </w:r>
          </w:p>
          <w:p w:rsidR="00000000" w:rsidDel="00000000" w:rsidP="00000000" w:rsidRDefault="00000000" w:rsidRPr="00000000" w14:paraId="0000003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 forbes.highest_paid_athletes</w:t>
            </w:r>
          </w:p>
        </w:tc>
      </w:tr>
    </w:tbl>
    <w:p w:rsidR="00000000" w:rsidDel="00000000" w:rsidP="00000000" w:rsidRDefault="00000000" w:rsidRPr="00000000" w14:paraId="00000035">
      <w:pPr>
        <w:spacing w:after="0" w:before="0"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36">
      <w:pPr>
        <w:numPr>
          <w:ilvl w:val="0"/>
          <w:numId w:val="2"/>
        </w:numPr>
        <w:spacing w:after="0" w:before="0"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While you’d typically download the output of your query as a .csv file and upload this .csv file to a Tableau workbook, that’s already been done for you! </w:t>
      </w:r>
      <w:hyperlink r:id="rId8">
        <w:r w:rsidDel="00000000" w:rsidR="00000000" w:rsidRPr="00000000">
          <w:rPr>
            <w:rFonts w:ascii="Plus Jakarta Sans" w:cs="Plus Jakarta Sans" w:eastAsia="Plus Jakarta Sans" w:hAnsi="Plus Jakarta Sans"/>
            <w:b w:val="1"/>
            <w:color w:val="b67ae5"/>
            <w:sz w:val="24"/>
            <w:szCs w:val="24"/>
            <w:u w:val="single"/>
            <w:rtl w:val="0"/>
          </w:rPr>
          <w:t xml:space="preserve">Click this link</w:t>
        </w:r>
      </w:hyperlink>
      <w:r w:rsidDel="00000000" w:rsidR="00000000" w:rsidRPr="00000000">
        <w:rPr>
          <w:rFonts w:ascii="Plus Jakarta Sans" w:cs="Plus Jakarta Sans" w:eastAsia="Plus Jakarta Sans" w:hAnsi="Plus Jakarta Sans"/>
          <w:b w:val="1"/>
          <w:sz w:val="24"/>
          <w:szCs w:val="24"/>
          <w:rtl w:val="0"/>
        </w:rPr>
        <w:t xml:space="preserve"> to navigate to the workbook you’ll use to complete the remainder of this Milestone.</w:t>
      </w:r>
      <w:r w:rsidDel="00000000" w:rsidR="00000000" w:rsidRPr="00000000">
        <w:rPr>
          <w:rFonts w:ascii="Plus Jakarta Sans" w:cs="Plus Jakarta Sans" w:eastAsia="Plus Jakarta Sans" w:hAnsi="Plus Jakarta Sans"/>
          <w:sz w:val="24"/>
          <w:szCs w:val="24"/>
          <w:rtl w:val="0"/>
        </w:rPr>
        <w:t xml:space="preserve"> </w:t>
      </w:r>
      <w:r w:rsidDel="00000000" w:rsidR="00000000" w:rsidRPr="00000000">
        <w:rPr>
          <w:rtl w:val="0"/>
        </w:rPr>
      </w:r>
    </w:p>
    <w:p w:rsidR="00000000" w:rsidDel="00000000" w:rsidP="00000000" w:rsidRDefault="00000000" w:rsidRPr="00000000" w14:paraId="00000037">
      <w:pPr>
        <w:spacing w:after="0" w:before="0" w:line="300" w:lineRule="auto"/>
        <w:ind w:left="72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38">
      <w:pPr>
        <w:spacing w:after="0" w:before="0"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Once you’ve published your Tableau Workbook, paste the Share Link in the box below.</w:t>
      </w:r>
    </w:p>
    <w:p w:rsidR="00000000" w:rsidDel="00000000" w:rsidP="00000000" w:rsidRDefault="00000000" w:rsidRPr="00000000" w14:paraId="00000039">
      <w:pPr>
        <w:spacing w:line="300" w:lineRule="auto"/>
        <w:ind w:left="720" w:firstLine="0"/>
        <w:rPr>
          <w:rFonts w:ascii="Plus Jakarta Sans" w:cs="Plus Jakarta Sans" w:eastAsia="Plus Jakarta Sans" w:hAnsi="Plus Jakarta Sans"/>
          <w:sz w:val="24"/>
          <w:szCs w:val="24"/>
          <w:shd w:fill="f9f1ff" w:val="clear"/>
        </w:rPr>
      </w:pPr>
      <w:r w:rsidDel="00000000" w:rsidR="00000000" w:rsidRPr="00000000">
        <w:rPr>
          <w:rFonts w:ascii="Plus Jakarta Sans" w:cs="Plus Jakarta Sans" w:eastAsia="Plus Jakarta Sans" w:hAnsi="Plus Jakarta Sans"/>
          <w:b w:val="1"/>
          <w:sz w:val="24"/>
          <w:szCs w:val="24"/>
          <w:shd w:fill="f9f1ff" w:val="clear"/>
          <w:rtl w:val="0"/>
        </w:rPr>
        <w:t xml:space="preserve">Note: </w:t>
      </w:r>
      <w:r w:rsidDel="00000000" w:rsidR="00000000" w:rsidRPr="00000000">
        <w:rPr>
          <w:rFonts w:ascii="Plus Jakarta Sans" w:cs="Plus Jakarta Sans" w:eastAsia="Plus Jakarta Sans" w:hAnsi="Plus Jakarta Sans"/>
          <w:sz w:val="24"/>
          <w:szCs w:val="24"/>
          <w:shd w:fill="f9f1ff" w:val="clear"/>
          <w:rtl w:val="0"/>
        </w:rPr>
        <w:t xml:space="preserve">Your share link </w:t>
      </w:r>
      <w:r w:rsidDel="00000000" w:rsidR="00000000" w:rsidRPr="00000000">
        <w:rPr>
          <w:rFonts w:ascii="Plus Jakarta Sans" w:cs="Plus Jakarta Sans" w:eastAsia="Plus Jakarta Sans" w:hAnsi="Plus Jakarta Sans"/>
          <w:sz w:val="24"/>
          <w:szCs w:val="24"/>
          <w:u w:val="single"/>
          <w:shd w:fill="f9f1ff" w:val="clear"/>
          <w:rtl w:val="0"/>
        </w:rPr>
        <w:t xml:space="preserve">must</w:t>
      </w:r>
      <w:r w:rsidDel="00000000" w:rsidR="00000000" w:rsidRPr="00000000">
        <w:rPr>
          <w:rFonts w:ascii="Plus Jakarta Sans" w:cs="Plus Jakarta Sans" w:eastAsia="Plus Jakarta Sans" w:hAnsi="Plus Jakarta Sans"/>
          <w:sz w:val="24"/>
          <w:szCs w:val="24"/>
          <w:shd w:fill="f9f1ff" w:val="clear"/>
          <w:rtl w:val="0"/>
        </w:rPr>
        <w:t xml:space="preserve"> begin with: </w:t>
      </w:r>
    </w:p>
    <w:p w:rsidR="00000000" w:rsidDel="00000000" w:rsidP="00000000" w:rsidRDefault="00000000" w:rsidRPr="00000000" w14:paraId="0000003A">
      <w:pPr>
        <w:spacing w:line="300" w:lineRule="auto"/>
        <w:ind w:left="720" w:firstLine="0"/>
        <w:jc w:val="center"/>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sz w:val="24"/>
          <w:szCs w:val="24"/>
          <w:shd w:fill="f9f1ff" w:val="clear"/>
          <w:rtl w:val="0"/>
        </w:rPr>
        <w:t xml:space="preserve">https://prod-useast-b.online.tableau.com/#/site/globaltech/workbooks/...</w:t>
      </w:r>
      <w:r w:rsidDel="00000000" w:rsidR="00000000" w:rsidRPr="00000000">
        <w:rPr>
          <w:rtl w:val="0"/>
        </w:rPr>
      </w:r>
    </w:p>
    <w:p w:rsidR="00000000" w:rsidDel="00000000" w:rsidP="00000000" w:rsidRDefault="00000000" w:rsidRPr="00000000" w14:paraId="0000003B">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2"/>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3C">
            <w:pPr>
              <w:spacing w:after="0" w:before="0" w:line="300" w:lineRule="auto"/>
              <w:rPr>
                <w:rFonts w:ascii="Plus Jakarta Sans" w:cs="Plus Jakarta Sans" w:eastAsia="Plus Jakarta Sans" w:hAnsi="Plus Jakarta Sans"/>
                <w:sz w:val="24"/>
                <w:szCs w:val="24"/>
              </w:rPr>
            </w:pPr>
            <w:hyperlink r:id="rId9">
              <w:r w:rsidDel="00000000" w:rsidR="00000000" w:rsidRPr="00000000">
                <w:rPr>
                  <w:rFonts w:ascii="Plus Jakarta Sans" w:cs="Plus Jakarta Sans" w:eastAsia="Plus Jakarta Sans" w:hAnsi="Plus Jakarta Sans"/>
                  <w:color w:val="1155cc"/>
                  <w:sz w:val="24"/>
                  <w:szCs w:val="24"/>
                  <w:u w:val="single"/>
                  <w:rtl w:val="0"/>
                </w:rPr>
                <w:t xml:space="preserve">https://prod-useast-b.online.tableau.com/#/site/globaltech/workbooks/560982?:origin=card_share_link</w:t>
              </w:r>
            </w:hyperlink>
            <w:r w:rsidDel="00000000" w:rsidR="00000000" w:rsidRPr="00000000">
              <w:rPr>
                <w:rtl w:val="0"/>
              </w:rPr>
            </w:r>
          </w:p>
        </w:tc>
      </w:tr>
    </w:tbl>
    <w:p w:rsidR="00000000" w:rsidDel="00000000" w:rsidP="00000000" w:rsidRDefault="00000000" w:rsidRPr="00000000" w14:paraId="0000003D">
      <w:pPr>
        <w:spacing w:line="300" w:lineRule="auto"/>
        <w:ind w:left="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3E">
      <w:pPr>
        <w:spacing w:line="300" w:lineRule="auto"/>
        <w:rPr>
          <w:rFonts w:ascii="Plus Jakarta Sans" w:cs="Plus Jakarta Sans" w:eastAsia="Plus Jakarta Sans" w:hAnsi="Plus Jakarta Sans"/>
          <w:sz w:val="24"/>
          <w:szCs w:val="24"/>
          <w:highlight w:val="white"/>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Task 2:</w:t>
      </w:r>
      <w:r w:rsidDel="00000000" w:rsidR="00000000" w:rsidRPr="00000000">
        <w:rPr>
          <w:rFonts w:ascii="Barlow" w:cs="Barlow" w:eastAsia="Barlow" w:hAnsi="Barlow"/>
          <w:sz w:val="36"/>
          <w:szCs w:val="36"/>
          <w:rtl w:val="0"/>
        </w:rPr>
        <w:t xml:space="preserve"> Who are the highest paid athletes?</w:t>
      </w:r>
      <w:r w:rsidDel="00000000" w:rsidR="00000000" w:rsidRPr="00000000">
        <w:rPr>
          <w:rtl w:val="0"/>
        </w:rPr>
      </w:r>
    </w:p>
    <w:p w:rsidR="00000000" w:rsidDel="00000000" w:rsidP="00000000" w:rsidRDefault="00000000" w:rsidRPr="00000000" w14:paraId="0000003F">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On Sheet 1 of your workbook, create a bar chart to show the total amount earned by every athlete to ever make the top ten list of highest-paid athletes in the world. Which athlete has made the most money in the years they’ve made the list? Paste your visualization into the pink box, and the name of the highest-paid athlete in the blue box.</w:t>
      </w:r>
    </w:p>
    <w:p w:rsidR="00000000" w:rsidDel="00000000" w:rsidP="00000000" w:rsidRDefault="00000000" w:rsidRPr="00000000" w14:paraId="00000040">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1">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b w:val="1"/>
          <w:sz w:val="24"/>
          <w:szCs w:val="24"/>
          <w:highlight w:val="white"/>
          <w:rtl w:val="0"/>
        </w:rPr>
        <w:t xml:space="preserve">HINT:</w:t>
      </w:r>
      <w:r w:rsidDel="00000000" w:rsidR="00000000" w:rsidRPr="00000000">
        <w:rPr>
          <w:rFonts w:ascii="Plus Jakarta Sans" w:cs="Plus Jakarta Sans" w:eastAsia="Plus Jakarta Sans" w:hAnsi="Plus Jakarta Sans"/>
          <w:sz w:val="24"/>
          <w:szCs w:val="24"/>
          <w:highlight w:val="white"/>
          <w:rtl w:val="0"/>
        </w:rPr>
        <w:t xml:space="preserve"> Drag the </w:t>
      </w:r>
      <w:r w:rsidDel="00000000" w:rsidR="00000000" w:rsidRPr="00000000">
        <w:rPr>
          <w:rFonts w:ascii="JetBrains Mono" w:cs="JetBrains Mono" w:eastAsia="JetBrains Mono" w:hAnsi="JetBrains Mono"/>
          <w:color w:val="ffffff"/>
          <w:sz w:val="24"/>
          <w:szCs w:val="24"/>
          <w:shd w:fill="53a0bb" w:val="clear"/>
          <w:rtl w:val="0"/>
        </w:rPr>
        <w:t xml:space="preserve">Name</w:t>
      </w:r>
      <w:r w:rsidDel="00000000" w:rsidR="00000000" w:rsidRPr="00000000">
        <w:rPr>
          <w:rFonts w:ascii="Plus Jakarta Sans" w:cs="Plus Jakarta Sans" w:eastAsia="Plus Jakarta Sans" w:hAnsi="Plus Jakarta Sans"/>
          <w:sz w:val="24"/>
          <w:szCs w:val="24"/>
          <w:highlight w:val="white"/>
          <w:rtl w:val="0"/>
        </w:rPr>
        <w:t xml:space="preserve"> pill to the Rows and the </w:t>
      </w:r>
      <w:r w:rsidDel="00000000" w:rsidR="00000000" w:rsidRPr="00000000">
        <w:rPr>
          <w:rFonts w:ascii="JetBrains Mono" w:cs="JetBrains Mono" w:eastAsia="JetBrains Mono" w:hAnsi="JetBrains Mono"/>
          <w:color w:val="ffffff"/>
          <w:sz w:val="24"/>
          <w:szCs w:val="24"/>
          <w:shd w:fill="00ba8b" w:val="clear"/>
          <w:rtl w:val="0"/>
        </w:rPr>
        <w:t xml:space="preserve">Total Earnings Mil</w:t>
      </w:r>
      <w:r w:rsidDel="00000000" w:rsidR="00000000" w:rsidRPr="00000000">
        <w:rPr>
          <w:rFonts w:ascii="Plus Jakarta Sans" w:cs="Plus Jakarta Sans" w:eastAsia="Plus Jakarta Sans" w:hAnsi="Plus Jakarta Sans"/>
          <w:sz w:val="24"/>
          <w:szCs w:val="24"/>
          <w:highlight w:val="white"/>
          <w:rtl w:val="0"/>
        </w:rPr>
        <w:t xml:space="preserve"> pill to the Columns, then look for the sort button</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2695575</wp:posOffset>
            </wp:positionH>
            <wp:positionV relativeFrom="paragraph">
              <wp:posOffset>257175</wp:posOffset>
            </wp:positionV>
            <wp:extent cx="204788" cy="204788"/>
            <wp:effectExtent b="0" l="0" r="0" t="0"/>
            <wp:wrapNone/>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04788" cy="204788"/>
                    </a:xfrm>
                    <a:prstGeom prst="rect"/>
                    <a:ln/>
                  </pic:spPr>
                </pic:pic>
              </a:graphicData>
            </a:graphic>
          </wp:anchor>
        </w:drawing>
      </w:r>
    </w:p>
    <w:p w:rsidR="00000000" w:rsidDel="00000000" w:rsidP="00000000" w:rsidRDefault="00000000" w:rsidRPr="00000000" w14:paraId="00000042">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3"/>
        <w:tblW w:w="793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tblGridChange w:id="0">
          <w:tblGrid>
            <w:gridCol w:w="7935"/>
          </w:tblGrid>
        </w:tblGridChange>
      </w:tblGrid>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9f1ff" w:val="clear"/>
            <w:tcMar>
              <w:top w:w="280.0" w:type="dxa"/>
              <w:left w:w="280.0" w:type="dxa"/>
              <w:bottom w:w="280.0" w:type="dxa"/>
              <w:right w:w="280.0" w:type="dxa"/>
            </w:tcMar>
            <w:vAlign w:val="top"/>
          </w:tcPr>
          <w:p w:rsidR="00000000" w:rsidDel="00000000" w:rsidP="00000000" w:rsidRDefault="00000000" w:rsidRPr="00000000" w14:paraId="00000043">
            <w:pPr>
              <w:spacing w:line="36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Pr>
              <w:drawing>
                <wp:inline distB="114300" distT="114300" distL="114300" distR="114300">
                  <wp:extent cx="4676775" cy="308610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76775" cy="3086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4"/>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45">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Cristian Ronaldo</w:t>
            </w:r>
          </w:p>
        </w:tc>
      </w:tr>
    </w:tbl>
    <w:p w:rsidR="00000000" w:rsidDel="00000000" w:rsidP="00000000" w:rsidRDefault="00000000" w:rsidRPr="00000000" w14:paraId="00000046">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7">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8">
      <w:pPr>
        <w:spacing w:line="300" w:lineRule="auto"/>
        <w:rPr>
          <w:rFonts w:ascii="Plus Jakarta Sans" w:cs="Plus Jakarta Sans" w:eastAsia="Plus Jakarta Sans" w:hAnsi="Plus Jakarta Sans"/>
          <w:sz w:val="24"/>
          <w:szCs w:val="24"/>
          <w:highlight w:val="white"/>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Task 3:</w:t>
      </w:r>
      <w:r w:rsidDel="00000000" w:rsidR="00000000" w:rsidRPr="00000000">
        <w:rPr>
          <w:rFonts w:ascii="Barlow" w:cs="Barlow" w:eastAsia="Barlow" w:hAnsi="Barlow"/>
          <w:sz w:val="36"/>
          <w:szCs w:val="36"/>
          <w:rtl w:val="0"/>
        </w:rPr>
        <w:t xml:space="preserve"> Ten Years of Top Ten</w:t>
      </w:r>
      <w:r w:rsidDel="00000000" w:rsidR="00000000" w:rsidRPr="00000000">
        <w:rPr>
          <w:rtl w:val="0"/>
        </w:rPr>
      </w:r>
    </w:p>
    <w:p w:rsidR="00000000" w:rsidDel="00000000" w:rsidP="00000000" w:rsidRDefault="00000000" w:rsidRPr="00000000" w14:paraId="00000049">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On Sheet 2 of your workbook, create a line chart to show the total amount of gross money earned by the highest-paid athletes in the world each year. What is  the general trend in earnings by the  highest-paid </w:t>
      </w:r>
      <w:r w:rsidDel="00000000" w:rsidR="00000000" w:rsidRPr="00000000">
        <w:rPr>
          <w:rFonts w:ascii="Plus Jakarta Sans" w:cs="Plus Jakarta Sans" w:eastAsia="Plus Jakarta Sans" w:hAnsi="Plus Jakarta Sans"/>
          <w:sz w:val="24"/>
          <w:szCs w:val="24"/>
          <w:highlight w:val="white"/>
          <w:rtl w:val="0"/>
        </w:rPr>
        <w:t xml:space="preserve">athletes?</w:t>
      </w:r>
      <w:r w:rsidDel="00000000" w:rsidR="00000000" w:rsidRPr="00000000">
        <w:rPr>
          <w:rFonts w:ascii="Plus Jakarta Sans" w:cs="Plus Jakarta Sans" w:eastAsia="Plus Jakarta Sans" w:hAnsi="Plus Jakarta Sans"/>
          <w:sz w:val="24"/>
          <w:szCs w:val="24"/>
          <w:highlight w:val="white"/>
          <w:rtl w:val="0"/>
        </w:rPr>
        <w:t xml:space="preserve"> In what years are the athletes earning the most? In what years are they earning the least? Paste your visualization and write your answer below. </w:t>
        <w:br w:type="textWrapping"/>
        <w:br w:type="textWrapping"/>
      </w:r>
      <w:r w:rsidDel="00000000" w:rsidR="00000000" w:rsidRPr="00000000">
        <w:rPr>
          <w:rFonts w:ascii="Plus Jakarta Sans" w:cs="Plus Jakarta Sans" w:eastAsia="Plus Jakarta Sans" w:hAnsi="Plus Jakarta Sans"/>
          <w:b w:val="1"/>
          <w:sz w:val="24"/>
          <w:szCs w:val="24"/>
          <w:highlight w:val="white"/>
          <w:rtl w:val="0"/>
        </w:rPr>
        <w:t xml:space="preserve">Note:</w:t>
      </w:r>
      <w:r w:rsidDel="00000000" w:rsidR="00000000" w:rsidRPr="00000000">
        <w:rPr>
          <w:rFonts w:ascii="Plus Jakarta Sans" w:cs="Plus Jakarta Sans" w:eastAsia="Plus Jakarta Sans" w:hAnsi="Plus Jakarta Sans"/>
          <w:sz w:val="24"/>
          <w:szCs w:val="24"/>
          <w:highlight w:val="white"/>
          <w:rtl w:val="0"/>
        </w:rPr>
        <w:t xml:space="preserve"> The data for each year only includes the top ten highest-paid athletes from that year. You do not need to filter to the “top 10” in this milestone.</w:t>
      </w:r>
      <w:r w:rsidDel="00000000" w:rsidR="00000000" w:rsidRPr="00000000">
        <w:rPr>
          <w:rtl w:val="0"/>
        </w:rPr>
      </w:r>
    </w:p>
    <w:p w:rsidR="00000000" w:rsidDel="00000000" w:rsidP="00000000" w:rsidRDefault="00000000" w:rsidRPr="00000000" w14:paraId="0000004A">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B">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b w:val="1"/>
          <w:sz w:val="24"/>
          <w:szCs w:val="24"/>
          <w:highlight w:val="white"/>
          <w:rtl w:val="0"/>
        </w:rPr>
        <w:t xml:space="preserve">HINT:</w:t>
      </w:r>
      <w:r w:rsidDel="00000000" w:rsidR="00000000" w:rsidRPr="00000000">
        <w:rPr>
          <w:rFonts w:ascii="Plus Jakarta Sans" w:cs="Plus Jakarta Sans" w:eastAsia="Plus Jakarta Sans" w:hAnsi="Plus Jakarta Sans"/>
          <w:sz w:val="24"/>
          <w:szCs w:val="24"/>
          <w:highlight w:val="white"/>
          <w:rtl w:val="0"/>
        </w:rPr>
        <w:t xml:space="preserve"> Start by dragging the </w:t>
      </w:r>
      <w:r w:rsidDel="00000000" w:rsidR="00000000" w:rsidRPr="00000000">
        <w:rPr>
          <w:rFonts w:ascii="JetBrains Mono" w:cs="JetBrains Mono" w:eastAsia="JetBrains Mono" w:hAnsi="JetBrains Mono"/>
          <w:color w:val="ffffff"/>
          <w:sz w:val="24"/>
          <w:szCs w:val="24"/>
          <w:shd w:fill="00ba8b" w:val="clear"/>
          <w:rtl w:val="0"/>
        </w:rPr>
        <w:t xml:space="preserve">Year</w:t>
      </w:r>
      <w:r w:rsidDel="00000000" w:rsidR="00000000" w:rsidRPr="00000000">
        <w:rPr>
          <w:rFonts w:ascii="Plus Jakarta Sans" w:cs="Plus Jakarta Sans" w:eastAsia="Plus Jakarta Sans" w:hAnsi="Plus Jakarta Sans"/>
          <w:sz w:val="24"/>
          <w:szCs w:val="24"/>
          <w:highlight w:val="white"/>
          <w:rtl w:val="0"/>
        </w:rPr>
        <w:t xml:space="preserve"> pill to the Columns and the </w:t>
      </w:r>
      <w:r w:rsidDel="00000000" w:rsidR="00000000" w:rsidRPr="00000000">
        <w:rPr>
          <w:rFonts w:ascii="JetBrains Mono" w:cs="JetBrains Mono" w:eastAsia="JetBrains Mono" w:hAnsi="JetBrains Mono"/>
          <w:color w:val="ffffff"/>
          <w:sz w:val="24"/>
          <w:szCs w:val="24"/>
          <w:shd w:fill="00ba8b" w:val="clear"/>
          <w:rtl w:val="0"/>
        </w:rPr>
        <w:t xml:space="preserve">Total Earnings Mil</w:t>
      </w:r>
      <w:r w:rsidDel="00000000" w:rsidR="00000000" w:rsidRPr="00000000">
        <w:rPr>
          <w:rFonts w:ascii="Plus Jakarta Sans" w:cs="Plus Jakarta Sans" w:eastAsia="Plus Jakarta Sans" w:hAnsi="Plus Jakarta Sans"/>
          <w:sz w:val="24"/>
          <w:szCs w:val="24"/>
          <w:highlight w:val="white"/>
          <w:rtl w:val="0"/>
        </w:rPr>
        <w:t xml:space="preserve"> pill to the Rows.</w:t>
      </w:r>
    </w:p>
    <w:p w:rsidR="00000000" w:rsidDel="00000000" w:rsidP="00000000" w:rsidRDefault="00000000" w:rsidRPr="00000000" w14:paraId="0000004C">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5"/>
        <w:tblW w:w="793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tblGridChange w:id="0">
          <w:tblGrid>
            <w:gridCol w:w="7935"/>
          </w:tblGrid>
        </w:tblGridChange>
      </w:tblGrid>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9f1ff" w:val="clear"/>
            <w:tcMar>
              <w:top w:w="280.0" w:type="dxa"/>
              <w:left w:w="280.0" w:type="dxa"/>
              <w:bottom w:w="280.0" w:type="dxa"/>
              <w:right w:w="280.0" w:type="dxa"/>
            </w:tcMar>
            <w:vAlign w:val="top"/>
          </w:tcPr>
          <w:p w:rsidR="00000000" w:rsidDel="00000000" w:rsidP="00000000" w:rsidRDefault="00000000" w:rsidRPr="00000000" w14:paraId="0000004D">
            <w:pPr>
              <w:spacing w:line="36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Pr>
              <w:drawing>
                <wp:inline distB="114300" distT="114300" distL="114300" distR="114300">
                  <wp:extent cx="4676775" cy="42291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76775" cy="4229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6"/>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4F">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The line graph has an upwards trend in total earnings for the highest-paid athletes as the years go on, with 2018 and 2021 being the highest grossing years respectively. They earned the least in 2012 and 2013. </w:t>
            </w:r>
          </w:p>
        </w:tc>
      </w:tr>
    </w:tbl>
    <w:p w:rsidR="00000000" w:rsidDel="00000000" w:rsidP="00000000" w:rsidRDefault="00000000" w:rsidRPr="00000000" w14:paraId="00000050">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51">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52">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53">
      <w:pPr>
        <w:spacing w:line="300" w:lineRule="auto"/>
        <w:rPr>
          <w:rFonts w:ascii="Plus Jakarta Sans" w:cs="Plus Jakarta Sans" w:eastAsia="Plus Jakarta Sans" w:hAnsi="Plus Jakarta Sans"/>
          <w:sz w:val="24"/>
          <w:szCs w:val="24"/>
          <w:highlight w:val="white"/>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Task 4:</w:t>
      </w:r>
      <w:r w:rsidDel="00000000" w:rsidR="00000000" w:rsidRPr="00000000">
        <w:rPr>
          <w:rFonts w:ascii="Barlow" w:cs="Barlow" w:eastAsia="Barlow" w:hAnsi="Barlow"/>
          <w:sz w:val="36"/>
          <w:szCs w:val="36"/>
          <w:rtl w:val="0"/>
        </w:rPr>
        <w:t xml:space="preserve"> Securing a Fortune in One Night of Work</w:t>
      </w:r>
      <w:r w:rsidDel="00000000" w:rsidR="00000000" w:rsidRPr="00000000">
        <w:rPr>
          <w:rtl w:val="0"/>
        </w:rPr>
      </w:r>
    </w:p>
    <w:p w:rsidR="00000000" w:rsidDel="00000000" w:rsidP="00000000" w:rsidRDefault="00000000" w:rsidRPr="00000000" w14:paraId="00000054">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Let's investigate the peaks in cumulative earnings seen in 2015, 2018, and 2021.</w:t>
      </w:r>
    </w:p>
    <w:p w:rsidR="00000000" w:rsidDel="00000000" w:rsidP="00000000" w:rsidRDefault="00000000" w:rsidRPr="00000000" w14:paraId="00000055">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56">
      <w:pPr>
        <w:numPr>
          <w:ilvl w:val="0"/>
          <w:numId w:val="4"/>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On Sheet 3, create a bar chart that shows for only the top 3 highest-paid athletes in the years 2015, 2018, and 2021 their total earnings. </w:t>
        <w:br w:type="textWrapping"/>
        <w:br w:type="textWrapping"/>
      </w:r>
      <w:r w:rsidDel="00000000" w:rsidR="00000000" w:rsidRPr="00000000">
        <w:rPr>
          <w:rFonts w:ascii="Plus Jakarta Sans" w:cs="Plus Jakarta Sans" w:eastAsia="Plus Jakarta Sans" w:hAnsi="Plus Jakarta Sans"/>
          <w:b w:val="1"/>
          <w:sz w:val="24"/>
          <w:szCs w:val="24"/>
          <w:highlight w:val="white"/>
          <w:rtl w:val="0"/>
        </w:rPr>
        <w:t xml:space="preserve">HINT:</w:t>
      </w:r>
      <w:r w:rsidDel="00000000" w:rsidR="00000000" w:rsidRPr="00000000">
        <w:rPr>
          <w:rFonts w:ascii="Plus Jakarta Sans" w:cs="Plus Jakarta Sans" w:eastAsia="Plus Jakarta Sans" w:hAnsi="Plus Jakarta Sans"/>
          <w:sz w:val="24"/>
          <w:szCs w:val="24"/>
          <w:highlight w:val="white"/>
          <w:rtl w:val="0"/>
        </w:rPr>
        <w:t xml:space="preserve"> you’ll use both rank and year in your filter. Paste your visualization below.</w:t>
      </w:r>
    </w:p>
    <w:p w:rsidR="00000000" w:rsidDel="00000000" w:rsidP="00000000" w:rsidRDefault="00000000" w:rsidRPr="00000000" w14:paraId="00000057">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58">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b w:val="1"/>
          <w:sz w:val="24"/>
          <w:szCs w:val="24"/>
          <w:highlight w:val="white"/>
          <w:rtl w:val="0"/>
        </w:rPr>
        <w:t xml:space="preserve">HINT:</w:t>
      </w:r>
      <w:r w:rsidDel="00000000" w:rsidR="00000000" w:rsidRPr="00000000">
        <w:rPr>
          <w:rFonts w:ascii="Plus Jakarta Sans" w:cs="Plus Jakarta Sans" w:eastAsia="Plus Jakarta Sans" w:hAnsi="Plus Jakarta Sans"/>
          <w:sz w:val="24"/>
          <w:szCs w:val="24"/>
          <w:highlight w:val="white"/>
          <w:rtl w:val="0"/>
        </w:rPr>
        <w:t xml:space="preserve"> Start by dragging the </w:t>
      </w:r>
      <w:r w:rsidDel="00000000" w:rsidR="00000000" w:rsidRPr="00000000">
        <w:rPr>
          <w:rFonts w:ascii="JetBrains Mono" w:cs="JetBrains Mono" w:eastAsia="JetBrains Mono" w:hAnsi="JetBrains Mono"/>
          <w:color w:val="ffffff"/>
          <w:sz w:val="24"/>
          <w:szCs w:val="24"/>
          <w:shd w:fill="53a0bb" w:val="clear"/>
          <w:rtl w:val="0"/>
        </w:rPr>
        <w:t xml:space="preserve">Year</w:t>
      </w:r>
      <w:r w:rsidDel="00000000" w:rsidR="00000000" w:rsidRPr="00000000">
        <w:rPr>
          <w:rFonts w:ascii="Plus Jakarta Sans" w:cs="Plus Jakarta Sans" w:eastAsia="Plus Jakarta Sans" w:hAnsi="Plus Jakarta Sans"/>
          <w:sz w:val="24"/>
          <w:szCs w:val="24"/>
          <w:highlight w:val="white"/>
          <w:rtl w:val="0"/>
        </w:rPr>
        <w:t xml:space="preserve"> and </w:t>
      </w:r>
      <w:r w:rsidDel="00000000" w:rsidR="00000000" w:rsidRPr="00000000">
        <w:rPr>
          <w:rFonts w:ascii="JetBrains Mono" w:cs="JetBrains Mono" w:eastAsia="JetBrains Mono" w:hAnsi="JetBrains Mono"/>
          <w:color w:val="ffffff"/>
          <w:sz w:val="24"/>
          <w:szCs w:val="24"/>
          <w:shd w:fill="53a0bb" w:val="clear"/>
          <w:rtl w:val="0"/>
        </w:rPr>
        <w:t xml:space="preserve">Name</w:t>
      </w:r>
      <w:r w:rsidDel="00000000" w:rsidR="00000000" w:rsidRPr="00000000">
        <w:rPr>
          <w:rFonts w:ascii="Plus Jakarta Sans" w:cs="Plus Jakarta Sans" w:eastAsia="Plus Jakarta Sans" w:hAnsi="Plus Jakarta Sans"/>
          <w:sz w:val="24"/>
          <w:szCs w:val="24"/>
          <w:highlight w:val="white"/>
          <w:rtl w:val="0"/>
        </w:rPr>
        <w:t xml:space="preserve"> pills to the Rows and the </w:t>
      </w:r>
      <w:r w:rsidDel="00000000" w:rsidR="00000000" w:rsidRPr="00000000">
        <w:rPr>
          <w:rFonts w:ascii="JetBrains Mono" w:cs="JetBrains Mono" w:eastAsia="JetBrains Mono" w:hAnsi="JetBrains Mono"/>
          <w:color w:val="ffffff"/>
          <w:sz w:val="24"/>
          <w:szCs w:val="24"/>
          <w:shd w:fill="00ba8b" w:val="clear"/>
          <w:rtl w:val="0"/>
        </w:rPr>
        <w:t xml:space="preserve">Total Earnings Mil</w:t>
      </w:r>
      <w:r w:rsidDel="00000000" w:rsidR="00000000" w:rsidRPr="00000000">
        <w:rPr>
          <w:rFonts w:ascii="Plus Jakarta Sans" w:cs="Plus Jakarta Sans" w:eastAsia="Plus Jakarta Sans" w:hAnsi="Plus Jakarta Sans"/>
          <w:sz w:val="24"/>
          <w:szCs w:val="24"/>
          <w:highlight w:val="white"/>
          <w:rtl w:val="0"/>
        </w:rPr>
        <w:t xml:space="preserve"> pill to the Columns. </w:t>
      </w:r>
    </w:p>
    <w:p w:rsidR="00000000" w:rsidDel="00000000" w:rsidP="00000000" w:rsidRDefault="00000000" w:rsidRPr="00000000" w14:paraId="00000059">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7"/>
        <w:tblW w:w="793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tblGridChange w:id="0">
          <w:tblGrid>
            <w:gridCol w:w="7935"/>
          </w:tblGrid>
        </w:tblGridChange>
      </w:tblGrid>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9f1ff" w:val="clear"/>
            <w:tcMar>
              <w:top w:w="280.0" w:type="dxa"/>
              <w:left w:w="280.0" w:type="dxa"/>
              <w:bottom w:w="280.0" w:type="dxa"/>
              <w:right w:w="280.0" w:type="dxa"/>
            </w:tcMar>
            <w:vAlign w:val="top"/>
          </w:tcPr>
          <w:p w:rsidR="00000000" w:rsidDel="00000000" w:rsidP="00000000" w:rsidRDefault="00000000" w:rsidRPr="00000000" w14:paraId="0000005A">
            <w:pPr>
              <w:spacing w:line="36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Pr>
              <w:drawing>
                <wp:inline distB="114300" distT="114300" distL="114300" distR="114300">
                  <wp:extent cx="4676775" cy="23114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676775" cy="2311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5C">
      <w:pPr>
        <w:numPr>
          <w:ilvl w:val="0"/>
          <w:numId w:val="4"/>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Which athletes are ranked number 1 in 2015, 2018, and 2021? In what sport do they compete? </w:t>
      </w:r>
    </w:p>
    <w:p w:rsidR="00000000" w:rsidDel="00000000" w:rsidP="00000000" w:rsidRDefault="00000000" w:rsidRPr="00000000" w14:paraId="0000005D">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8"/>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5E">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2015 - Floyd Mayweather Jr, boxing</w:t>
              <w:br w:type="textWrapping"/>
              <w:t xml:space="preserve">2018 -  Floyd Mayweather Jr, boxing</w:t>
              <w:br w:type="textWrapping"/>
              <w:t xml:space="preserve">2021 - Conor McGregor, UFC/MMA</w:t>
            </w:r>
          </w:p>
        </w:tc>
      </w:tr>
    </w:tbl>
    <w:p w:rsidR="00000000" w:rsidDel="00000000" w:rsidP="00000000" w:rsidRDefault="00000000" w:rsidRPr="00000000" w14:paraId="0000005F">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60">
      <w:pPr>
        <w:numPr>
          <w:ilvl w:val="0"/>
          <w:numId w:val="4"/>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What events occurred  in 2015 and 2018 that led to the top earner making his millions? If you don’t know, use the internet to help you find the answer!</w:t>
      </w:r>
    </w:p>
    <w:p w:rsidR="00000000" w:rsidDel="00000000" w:rsidP="00000000" w:rsidRDefault="00000000" w:rsidRPr="00000000" w14:paraId="00000061">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9"/>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62">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In 2015-2018 Floyd Mayweather Jr was involved in high-profile boxing fights that were long awaited, and as a result; high paying.</w:t>
            </w:r>
          </w:p>
        </w:tc>
      </w:tr>
    </w:tbl>
    <w:p w:rsidR="00000000" w:rsidDel="00000000" w:rsidP="00000000" w:rsidRDefault="00000000" w:rsidRPr="00000000" w14:paraId="00000063">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64">
      <w:pPr>
        <w:numPr>
          <w:ilvl w:val="0"/>
          <w:numId w:val="4"/>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b w:val="1"/>
          <w:sz w:val="24"/>
          <w:szCs w:val="24"/>
          <w:highlight w:val="white"/>
          <w:rtl w:val="0"/>
        </w:rPr>
        <w:t xml:space="preserve">LevelUp</w:t>
      </w:r>
      <w:r w:rsidDel="00000000" w:rsidR="00000000" w:rsidRPr="00000000">
        <w:rPr>
          <w:rFonts w:ascii="Plus Jakarta Sans" w:cs="Plus Jakarta Sans" w:eastAsia="Plus Jakarta Sans" w:hAnsi="Plus Jakarta Sans"/>
          <w:sz w:val="24"/>
          <w:szCs w:val="24"/>
          <w:highlight w:val="white"/>
          <w:rtl w:val="0"/>
        </w:rPr>
        <w:t xml:space="preserve">. Let’s make this visualization really pop. Create a calculated field called</w:t>
      </w:r>
      <w:r w:rsidDel="00000000" w:rsidR="00000000" w:rsidRPr="00000000">
        <w:rPr>
          <w:rFonts w:ascii="Plus Jakarta Sans" w:cs="Plus Jakarta Sans" w:eastAsia="Plus Jakarta Sans" w:hAnsi="Plus Jakarta Sans"/>
          <w:b w:val="1"/>
          <w:sz w:val="24"/>
          <w:szCs w:val="24"/>
          <w:highlight w:val="white"/>
          <w:rtl w:val="0"/>
        </w:rPr>
        <w:t xml:space="preserve"> i</w:t>
      </w:r>
      <w:r w:rsidDel="00000000" w:rsidR="00000000" w:rsidRPr="00000000">
        <w:rPr>
          <w:rFonts w:ascii="JetBrains Mono" w:cs="JetBrains Mono" w:eastAsia="JetBrains Mono" w:hAnsi="JetBrains Mono"/>
          <w:b w:val="1"/>
          <w:sz w:val="24"/>
          <w:szCs w:val="24"/>
          <w:highlight w:val="white"/>
          <w:rtl w:val="0"/>
        </w:rPr>
        <w:t xml:space="preserve">s-boxing</w:t>
      </w:r>
      <w:r w:rsidDel="00000000" w:rsidR="00000000" w:rsidRPr="00000000">
        <w:rPr>
          <w:rFonts w:ascii="Plus Jakarta Sans" w:cs="Plus Jakarta Sans" w:eastAsia="Plus Jakarta Sans" w:hAnsi="Plus Jakarta Sans"/>
          <w:sz w:val="24"/>
          <w:szCs w:val="24"/>
          <w:highlight w:val="white"/>
          <w:rtl w:val="0"/>
        </w:rPr>
        <w:t xml:space="preserve"> that returns “Boxing” if the sport is Boxing and otherwise returns “Other”. Add this calculated field to Color in the Marks of your visualization, and edit the colors so that “Boxing” is emphasized and “Other” is not.</w:t>
      </w:r>
    </w:p>
    <w:p w:rsidR="00000000" w:rsidDel="00000000" w:rsidP="00000000" w:rsidRDefault="00000000" w:rsidRPr="00000000" w14:paraId="00000065">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66">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67">
      <w:pPr>
        <w:spacing w:line="300" w:lineRule="auto"/>
        <w:rPr>
          <w:rFonts w:ascii="Plus Jakarta Sans" w:cs="Plus Jakarta Sans" w:eastAsia="Plus Jakarta Sans" w:hAnsi="Plus Jakarta Sans"/>
          <w:b w:val="1"/>
          <w:sz w:val="24"/>
          <w:szCs w:val="24"/>
          <w:highlight w:val="yellow"/>
        </w:rPr>
      </w:pPr>
      <w:r w:rsidDel="00000000" w:rsidR="00000000" w:rsidRPr="00000000">
        <w:rPr>
          <w:rFonts w:ascii="Plus Jakarta Sans" w:cs="Plus Jakarta Sans" w:eastAsia="Plus Jakarta Sans" w:hAnsi="Plus Jakarta Sans"/>
          <w:b w:val="1"/>
          <w:sz w:val="24"/>
          <w:szCs w:val="24"/>
          <w:highlight w:val="yellow"/>
          <w:rtl w:val="0"/>
        </w:rPr>
        <w:t xml:space="preserve">(My file deleted after this for whatever reason).</w:t>
      </w:r>
    </w:p>
    <w:p w:rsidR="00000000" w:rsidDel="00000000" w:rsidP="00000000" w:rsidRDefault="00000000" w:rsidRPr="00000000" w14:paraId="00000068">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69">
      <w:pPr>
        <w:spacing w:line="300" w:lineRule="auto"/>
        <w:rPr>
          <w:rFonts w:ascii="Plus Jakarta Sans" w:cs="Plus Jakarta Sans" w:eastAsia="Plus Jakarta Sans" w:hAnsi="Plus Jakarta Sans"/>
          <w:sz w:val="24"/>
          <w:szCs w:val="24"/>
          <w:highlight w:val="white"/>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Task 5:</w:t>
      </w:r>
      <w:r w:rsidDel="00000000" w:rsidR="00000000" w:rsidRPr="00000000">
        <w:rPr>
          <w:rFonts w:ascii="Barlow" w:cs="Barlow" w:eastAsia="Barlow" w:hAnsi="Barlow"/>
          <w:sz w:val="36"/>
          <w:szCs w:val="36"/>
          <w:rtl w:val="0"/>
        </w:rPr>
        <w:t xml:space="preserve"> Footballers &amp; Basketballers</w:t>
      </w:r>
      <w:r w:rsidDel="00000000" w:rsidR="00000000" w:rsidRPr="00000000">
        <w:rPr>
          <w:rtl w:val="0"/>
        </w:rPr>
      </w:r>
    </w:p>
    <w:p w:rsidR="00000000" w:rsidDel="00000000" w:rsidP="00000000" w:rsidRDefault="00000000" w:rsidRPr="00000000" w14:paraId="0000006A">
      <w:pPr>
        <w:numPr>
          <w:ilvl w:val="0"/>
          <w:numId w:val="3"/>
        </w:numPr>
        <w:spacing w:line="300" w:lineRule="auto"/>
        <w:ind w:left="720" w:hanging="360"/>
        <w:rPr>
          <w:rFonts w:ascii="Plus Jakarta Sans" w:cs="Plus Jakarta Sans" w:eastAsia="Plus Jakarta Sans" w:hAnsi="Plus Jakarta Sans"/>
          <w:b w:val="1"/>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On Sheet 4, create a bar graph to show the total amount of money earned between 2012 and 2022 in each sport category. What are the two highest-paid sports? Paste your visualization and write your answers below.  </w:t>
      </w:r>
    </w:p>
    <w:p w:rsidR="00000000" w:rsidDel="00000000" w:rsidP="00000000" w:rsidRDefault="00000000" w:rsidRPr="00000000" w14:paraId="0000006B">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 </w:t>
      </w:r>
    </w:p>
    <w:p w:rsidR="00000000" w:rsidDel="00000000" w:rsidP="00000000" w:rsidRDefault="00000000" w:rsidRPr="00000000" w14:paraId="0000006C">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b w:val="1"/>
          <w:sz w:val="24"/>
          <w:szCs w:val="24"/>
          <w:highlight w:val="white"/>
          <w:rtl w:val="0"/>
        </w:rPr>
        <w:t xml:space="preserve">HINT:</w:t>
      </w:r>
      <w:r w:rsidDel="00000000" w:rsidR="00000000" w:rsidRPr="00000000">
        <w:rPr>
          <w:rFonts w:ascii="Plus Jakarta Sans" w:cs="Plus Jakarta Sans" w:eastAsia="Plus Jakarta Sans" w:hAnsi="Plus Jakarta Sans"/>
          <w:sz w:val="24"/>
          <w:szCs w:val="24"/>
          <w:highlight w:val="white"/>
          <w:rtl w:val="0"/>
        </w:rPr>
        <w:t xml:space="preserve"> Start by dragging the </w:t>
      </w:r>
      <w:r w:rsidDel="00000000" w:rsidR="00000000" w:rsidRPr="00000000">
        <w:rPr>
          <w:rFonts w:ascii="JetBrains Mono" w:cs="JetBrains Mono" w:eastAsia="JetBrains Mono" w:hAnsi="JetBrains Mono"/>
          <w:color w:val="ffffff"/>
          <w:sz w:val="24"/>
          <w:szCs w:val="24"/>
          <w:shd w:fill="53a0bb" w:val="clear"/>
          <w:rtl w:val="0"/>
        </w:rPr>
        <w:t xml:space="preserve">Sport</w:t>
      </w:r>
      <w:r w:rsidDel="00000000" w:rsidR="00000000" w:rsidRPr="00000000">
        <w:rPr>
          <w:rFonts w:ascii="Plus Jakarta Sans" w:cs="Plus Jakarta Sans" w:eastAsia="Plus Jakarta Sans" w:hAnsi="Plus Jakarta Sans"/>
          <w:sz w:val="24"/>
          <w:szCs w:val="24"/>
          <w:highlight w:val="white"/>
          <w:rtl w:val="0"/>
        </w:rPr>
        <w:t xml:space="preserve"> pill to the Columns and the </w:t>
      </w:r>
      <w:r w:rsidDel="00000000" w:rsidR="00000000" w:rsidRPr="00000000">
        <w:rPr>
          <w:rFonts w:ascii="JetBrains Mono" w:cs="JetBrains Mono" w:eastAsia="JetBrains Mono" w:hAnsi="JetBrains Mono"/>
          <w:color w:val="ffffff"/>
          <w:sz w:val="24"/>
          <w:szCs w:val="24"/>
          <w:shd w:fill="00ba8b" w:val="clear"/>
          <w:rtl w:val="0"/>
        </w:rPr>
        <w:t xml:space="preserve">Total Earnings Mil</w:t>
      </w:r>
      <w:r w:rsidDel="00000000" w:rsidR="00000000" w:rsidRPr="00000000">
        <w:rPr>
          <w:rFonts w:ascii="Plus Jakarta Sans" w:cs="Plus Jakarta Sans" w:eastAsia="Plus Jakarta Sans" w:hAnsi="Plus Jakarta Sans"/>
          <w:sz w:val="24"/>
          <w:szCs w:val="24"/>
          <w:highlight w:val="white"/>
          <w:rtl w:val="0"/>
        </w:rPr>
        <w:t xml:space="preserve"> pill to the Rows.</w:t>
      </w:r>
    </w:p>
    <w:p w:rsidR="00000000" w:rsidDel="00000000" w:rsidP="00000000" w:rsidRDefault="00000000" w:rsidRPr="00000000" w14:paraId="0000006D">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0"/>
        <w:tblW w:w="793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tblGridChange w:id="0">
          <w:tblGrid>
            <w:gridCol w:w="7935"/>
          </w:tblGrid>
        </w:tblGridChange>
      </w:tblGrid>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9f1ff" w:val="clear"/>
            <w:tcMar>
              <w:top w:w="280.0" w:type="dxa"/>
              <w:left w:w="280.0" w:type="dxa"/>
              <w:bottom w:w="280.0" w:type="dxa"/>
              <w:right w:w="280.0" w:type="dxa"/>
            </w:tcMar>
            <w:vAlign w:val="top"/>
          </w:tcPr>
          <w:p w:rsidR="00000000" w:rsidDel="00000000" w:rsidP="00000000" w:rsidRDefault="00000000" w:rsidRPr="00000000" w14:paraId="0000006E">
            <w:pPr>
              <w:spacing w:line="36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Pr>
              <w:drawing>
                <wp:inline distB="114300" distT="114300" distL="114300" distR="114300">
                  <wp:extent cx="4676775" cy="63119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676775" cy="631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70">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Soccer and Basketball.</w:t>
            </w:r>
          </w:p>
        </w:tc>
      </w:tr>
    </w:tbl>
    <w:p w:rsidR="00000000" w:rsidDel="00000000" w:rsidP="00000000" w:rsidRDefault="00000000" w:rsidRPr="00000000" w14:paraId="00000071">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72">
      <w:pPr>
        <w:numPr>
          <w:ilvl w:val="0"/>
          <w:numId w:val="3"/>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On Sheet 5, create a histogram of the total annual earnings. Use a bin size of 10. Add sport to the columns and filter so that you see only the distribution of total earnings for footballers </w:t>
      </w:r>
      <w:r w:rsidDel="00000000" w:rsidR="00000000" w:rsidRPr="00000000">
        <w:rPr>
          <w:rFonts w:ascii="Plus Jakarta Sans" w:cs="Plus Jakarta Sans" w:eastAsia="Plus Jakarta Sans" w:hAnsi="Plus Jakarta Sans"/>
          <w:sz w:val="24"/>
          <w:szCs w:val="24"/>
          <w:highlight w:val="white"/>
          <w:rtl w:val="0"/>
        </w:rPr>
        <w:t xml:space="preserve">(i.e. Association Football) </w:t>
      </w:r>
      <w:r w:rsidDel="00000000" w:rsidR="00000000" w:rsidRPr="00000000">
        <w:rPr>
          <w:rFonts w:ascii="Plus Jakarta Sans" w:cs="Plus Jakarta Sans" w:eastAsia="Plus Jakarta Sans" w:hAnsi="Plus Jakarta Sans"/>
          <w:sz w:val="24"/>
          <w:szCs w:val="24"/>
          <w:highlight w:val="white"/>
          <w:rtl w:val="0"/>
        </w:rPr>
        <w:t xml:space="preserve">and basketballers side-by-side. Describe the difference in distribution of total earnings between footballers and basketballers. Paste your visualization and write your answer below.   </w:t>
      </w:r>
    </w:p>
    <w:p w:rsidR="00000000" w:rsidDel="00000000" w:rsidP="00000000" w:rsidRDefault="00000000" w:rsidRPr="00000000" w14:paraId="00000073">
      <w:pPr>
        <w:spacing w:line="300" w:lineRule="auto"/>
        <w:ind w:left="720" w:firstLine="0"/>
        <w:rPr>
          <w:rFonts w:ascii="Plus Jakarta Sans" w:cs="Plus Jakarta Sans" w:eastAsia="Plus Jakarta Sans" w:hAnsi="Plus Jakarta Sans"/>
          <w:b w:val="1"/>
          <w:sz w:val="24"/>
          <w:szCs w:val="24"/>
          <w:highlight w:val="white"/>
        </w:rPr>
      </w:pPr>
      <w:r w:rsidDel="00000000" w:rsidR="00000000" w:rsidRPr="00000000">
        <w:rPr>
          <w:rtl w:val="0"/>
        </w:rPr>
      </w:r>
    </w:p>
    <w:p w:rsidR="00000000" w:rsidDel="00000000" w:rsidP="00000000" w:rsidRDefault="00000000" w:rsidRPr="00000000" w14:paraId="00000074">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b w:val="1"/>
          <w:sz w:val="24"/>
          <w:szCs w:val="24"/>
          <w:highlight w:val="white"/>
          <w:rtl w:val="0"/>
        </w:rPr>
        <w:t xml:space="preserve">HINT:</w:t>
      </w:r>
      <w:r w:rsidDel="00000000" w:rsidR="00000000" w:rsidRPr="00000000">
        <w:rPr>
          <w:rFonts w:ascii="Plus Jakarta Sans" w:cs="Plus Jakarta Sans" w:eastAsia="Plus Jakarta Sans" w:hAnsi="Plus Jakarta Sans"/>
          <w:sz w:val="24"/>
          <w:szCs w:val="24"/>
          <w:highlight w:val="white"/>
          <w:rtl w:val="0"/>
        </w:rPr>
        <w:t xml:space="preserve"> Start by dragging the </w:t>
      </w:r>
      <w:r w:rsidDel="00000000" w:rsidR="00000000" w:rsidRPr="00000000">
        <w:rPr>
          <w:rFonts w:ascii="JetBrains Mono" w:cs="JetBrains Mono" w:eastAsia="JetBrains Mono" w:hAnsi="JetBrains Mono"/>
          <w:color w:val="ffffff"/>
          <w:sz w:val="24"/>
          <w:szCs w:val="24"/>
          <w:shd w:fill="00ba8b" w:val="clear"/>
          <w:rtl w:val="0"/>
        </w:rPr>
        <w:t xml:space="preserve">Total Earnings Mil</w:t>
      </w:r>
      <w:r w:rsidDel="00000000" w:rsidR="00000000" w:rsidRPr="00000000">
        <w:rPr>
          <w:rFonts w:ascii="Plus Jakarta Sans" w:cs="Plus Jakarta Sans" w:eastAsia="Plus Jakarta Sans" w:hAnsi="Plus Jakarta Sans"/>
          <w:sz w:val="24"/>
          <w:szCs w:val="24"/>
          <w:highlight w:val="white"/>
          <w:rtl w:val="0"/>
        </w:rPr>
        <w:t xml:space="preserve"> pill to the Columns and then click on this button               in the Show Me pane! </w:t>
      </w:r>
      <w:r w:rsidDel="00000000" w:rsidR="00000000" w:rsidRPr="00000000">
        <w:drawing>
          <wp:anchor allowOverlap="1" behindDoc="0" distB="114300" distT="114300" distL="114300" distR="114300" hidden="0" layoutInCell="1" locked="0" relativeHeight="0" simplePos="0">
            <wp:simplePos x="0" y="0"/>
            <wp:positionH relativeFrom="column">
              <wp:posOffset>2200275</wp:posOffset>
            </wp:positionH>
            <wp:positionV relativeFrom="paragraph">
              <wp:posOffset>219075</wp:posOffset>
            </wp:positionV>
            <wp:extent cx="316999" cy="224218"/>
            <wp:effectExtent b="0" l="0" r="0" t="0"/>
            <wp:wrapNone/>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16999" cy="224218"/>
                    </a:xfrm>
                    <a:prstGeom prst="rect"/>
                    <a:ln/>
                  </pic:spPr>
                </pic:pic>
              </a:graphicData>
            </a:graphic>
          </wp:anchor>
        </w:drawing>
      </w:r>
    </w:p>
    <w:p w:rsidR="00000000" w:rsidDel="00000000" w:rsidP="00000000" w:rsidRDefault="00000000" w:rsidRPr="00000000" w14:paraId="00000075">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2"/>
        <w:tblW w:w="793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tblGridChange w:id="0">
          <w:tblGrid>
            <w:gridCol w:w="7935"/>
          </w:tblGrid>
        </w:tblGridChange>
      </w:tblGrid>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9f1ff" w:val="clear"/>
            <w:tcMar>
              <w:top w:w="280.0" w:type="dxa"/>
              <w:left w:w="280.0" w:type="dxa"/>
              <w:bottom w:w="280.0" w:type="dxa"/>
              <w:right w:w="280.0" w:type="dxa"/>
            </w:tcMar>
            <w:vAlign w:val="top"/>
          </w:tcPr>
          <w:p w:rsidR="00000000" w:rsidDel="00000000" w:rsidP="00000000" w:rsidRDefault="00000000" w:rsidRPr="00000000" w14:paraId="00000076">
            <w:pPr>
              <w:spacing w:line="36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Pr>
              <w:drawing>
                <wp:inline distB="114300" distT="114300" distL="114300" distR="114300">
                  <wp:extent cx="4676775" cy="4737100"/>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676775" cy="4737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3"/>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78">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The total earnings in basketball stay relatively the same whereas association football, it grows. </w:t>
            </w:r>
          </w:p>
        </w:tc>
      </w:tr>
    </w:tbl>
    <w:p w:rsidR="00000000" w:rsidDel="00000000" w:rsidP="00000000" w:rsidRDefault="00000000" w:rsidRPr="00000000" w14:paraId="00000079">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7A">
      <w:pPr>
        <w:numPr>
          <w:ilvl w:val="0"/>
          <w:numId w:val="3"/>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b w:val="1"/>
          <w:sz w:val="24"/>
          <w:szCs w:val="24"/>
          <w:highlight w:val="white"/>
          <w:rtl w:val="0"/>
        </w:rPr>
        <w:t xml:space="preserve">LevelUp</w:t>
      </w:r>
      <w:r w:rsidDel="00000000" w:rsidR="00000000" w:rsidRPr="00000000">
        <w:rPr>
          <w:rFonts w:ascii="Plus Jakarta Sans" w:cs="Plus Jakarta Sans" w:eastAsia="Plus Jakarta Sans" w:hAnsi="Plus Jakarta Sans"/>
          <w:sz w:val="24"/>
          <w:szCs w:val="24"/>
          <w:highlight w:val="white"/>
          <w:rtl w:val="0"/>
        </w:rPr>
        <w:t xml:space="preserve">. You might notice that there is only one basketballer to ever surpass earning $100 million in a single year, but that this is a milestone 11 footballers have achieved. Create a calculated field called </w:t>
      </w:r>
      <w:r w:rsidDel="00000000" w:rsidR="00000000" w:rsidRPr="00000000">
        <w:rPr>
          <w:rFonts w:ascii="JetBrains Mono" w:cs="JetBrains Mono" w:eastAsia="JetBrains Mono" w:hAnsi="JetBrains Mono"/>
          <w:b w:val="1"/>
          <w:sz w:val="24"/>
          <w:szCs w:val="24"/>
          <w:highlight w:val="white"/>
          <w:rtl w:val="0"/>
        </w:rPr>
        <w:t xml:space="preserve">100 million</w:t>
      </w:r>
      <w:r w:rsidDel="00000000" w:rsidR="00000000" w:rsidRPr="00000000">
        <w:rPr>
          <w:rFonts w:ascii="Plus Jakarta Sans" w:cs="Plus Jakarta Sans" w:eastAsia="Plus Jakarta Sans" w:hAnsi="Plus Jakarta Sans"/>
          <w:sz w:val="24"/>
          <w:szCs w:val="24"/>
          <w:highlight w:val="white"/>
          <w:rtl w:val="0"/>
        </w:rPr>
        <w:t xml:space="preserve"> that returns </w:t>
      </w:r>
      <w:r w:rsidDel="00000000" w:rsidR="00000000" w:rsidRPr="00000000">
        <w:rPr>
          <w:rFonts w:ascii="JetBrains Mono" w:cs="JetBrains Mono" w:eastAsia="JetBrains Mono" w:hAnsi="JetBrains Mono"/>
          <w:sz w:val="24"/>
          <w:szCs w:val="24"/>
          <w:highlight w:val="white"/>
          <w:rtl w:val="0"/>
        </w:rPr>
        <w:t xml:space="preserve">TRUE </w:t>
      </w:r>
      <w:r w:rsidDel="00000000" w:rsidR="00000000" w:rsidRPr="00000000">
        <w:rPr>
          <w:rFonts w:ascii="Plus Jakarta Sans" w:cs="Plus Jakarta Sans" w:eastAsia="Plus Jakarta Sans" w:hAnsi="Plus Jakarta Sans"/>
          <w:sz w:val="24"/>
          <w:szCs w:val="24"/>
          <w:highlight w:val="white"/>
          <w:rtl w:val="0"/>
        </w:rPr>
        <w:t xml:space="preserve">if the total earnings is greater than $100 million and </w:t>
      </w:r>
      <w:r w:rsidDel="00000000" w:rsidR="00000000" w:rsidRPr="00000000">
        <w:rPr>
          <w:rFonts w:ascii="JetBrains Mono" w:cs="JetBrains Mono" w:eastAsia="JetBrains Mono" w:hAnsi="JetBrains Mono"/>
          <w:sz w:val="24"/>
          <w:szCs w:val="24"/>
          <w:highlight w:val="white"/>
          <w:rtl w:val="0"/>
        </w:rPr>
        <w:t xml:space="preserve">FALSE</w:t>
      </w:r>
      <w:r w:rsidDel="00000000" w:rsidR="00000000" w:rsidRPr="00000000">
        <w:rPr>
          <w:rFonts w:ascii="Plus Jakarta Sans" w:cs="Plus Jakarta Sans" w:eastAsia="Plus Jakarta Sans" w:hAnsi="Plus Jakarta Sans"/>
          <w:sz w:val="24"/>
          <w:szCs w:val="24"/>
          <w:highlight w:val="white"/>
          <w:rtl w:val="0"/>
        </w:rPr>
        <w:t xml:space="preserve"> otherwise. Add this calculated field to Color in the Marks of your visualization, and edit the colors so that the number of times the $100 million threshold has been exceeded is highlighted.</w:t>
      </w:r>
    </w:p>
    <w:p w:rsidR="00000000" w:rsidDel="00000000" w:rsidP="00000000" w:rsidRDefault="00000000" w:rsidRPr="00000000" w14:paraId="0000007B">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7C">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7D">
      <w:pPr>
        <w:spacing w:line="300" w:lineRule="auto"/>
        <w:rPr>
          <w:rFonts w:ascii="Plus Jakarta Sans" w:cs="Plus Jakarta Sans" w:eastAsia="Plus Jakarta Sans" w:hAnsi="Plus Jakarta Sans"/>
          <w:b w:val="1"/>
          <w:sz w:val="24"/>
          <w:szCs w:val="24"/>
          <w:highlight w:val="white"/>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Submission</w:t>
      </w:r>
      <w:r w:rsidDel="00000000" w:rsidR="00000000" w:rsidRPr="00000000">
        <w:rPr>
          <w:rtl w:val="0"/>
        </w:rPr>
      </w:r>
    </w:p>
    <w:p w:rsidR="00000000" w:rsidDel="00000000" w:rsidP="00000000" w:rsidRDefault="00000000" w:rsidRPr="00000000" w14:paraId="0000007E">
      <w:pPr>
        <w:spacing w:line="331.2"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Great work completing this Milestone! To submit your completed Milestone, you will need to download / export this document as a PDF and then upload it to the Milestone submission page. You can find the option to download as a PDF from the File menu in the upper-left corner of the Google Doc interface.</w:t>
      </w:r>
    </w:p>
    <w:p w:rsidR="00000000" w:rsidDel="00000000" w:rsidP="00000000" w:rsidRDefault="00000000" w:rsidRPr="00000000" w14:paraId="0000007F">
      <w:pPr>
        <w:spacing w:line="331.2" w:lineRule="auto"/>
        <w:rPr>
          <w:rFonts w:ascii="Plus Jakarta Sans" w:cs="Plus Jakarta Sans" w:eastAsia="Plus Jakarta Sans" w:hAnsi="Plus Jakarta Sans"/>
          <w:b w:val="1"/>
          <w:sz w:val="24"/>
          <w:szCs w:val="24"/>
          <w:highlight w:val="yellow"/>
        </w:rPr>
      </w:pPr>
      <w:r w:rsidDel="00000000" w:rsidR="00000000" w:rsidRPr="00000000">
        <w:rPr>
          <w:rFonts w:ascii="Plus Jakarta Sans" w:cs="Plus Jakarta Sans" w:eastAsia="Plus Jakarta Sans" w:hAnsi="Plus Jakarta Sans"/>
          <w:b w:val="1"/>
          <w:sz w:val="24"/>
          <w:szCs w:val="24"/>
          <w:highlight w:val="yellow"/>
          <w:rtl w:val="0"/>
        </w:rPr>
        <w:t xml:space="preserve">I get this error when attempting to publish: Error Saving</w:t>
      </w:r>
    </w:p>
    <w:p w:rsidR="00000000" w:rsidDel="00000000" w:rsidP="00000000" w:rsidRDefault="00000000" w:rsidRPr="00000000" w14:paraId="00000080">
      <w:pPr>
        <w:spacing w:line="331.2" w:lineRule="auto"/>
        <w:rPr>
          <w:rFonts w:ascii="Plus Jakarta Sans" w:cs="Plus Jakarta Sans" w:eastAsia="Plus Jakarta Sans" w:hAnsi="Plus Jakarta Sans"/>
          <w:b w:val="1"/>
          <w:sz w:val="24"/>
          <w:szCs w:val="24"/>
          <w:highlight w:val="yellow"/>
        </w:rPr>
      </w:pPr>
      <w:r w:rsidDel="00000000" w:rsidR="00000000" w:rsidRPr="00000000">
        <w:rPr>
          <w:rFonts w:ascii="Plus Jakarta Sans" w:cs="Plus Jakarta Sans" w:eastAsia="Plus Jakarta Sans" w:hAnsi="Plus Jakarta Sans"/>
          <w:b w:val="1"/>
          <w:sz w:val="24"/>
          <w:szCs w:val="24"/>
          <w:highlight w:val="yellow"/>
          <w:rtl w:val="0"/>
        </w:rPr>
        <w:t xml:space="preserve">User 3445280 not authorized for capability read on workbook with id 588386 (errorCode=1)</w:t>
      </w:r>
    </w:p>
    <w:p w:rsidR="00000000" w:rsidDel="00000000" w:rsidP="00000000" w:rsidRDefault="00000000" w:rsidRPr="00000000" w14:paraId="00000081">
      <w:pPr>
        <w:spacing w:line="331.2"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Screenshot attached below.</w:t>
      </w:r>
    </w:p>
    <w:p w:rsidR="00000000" w:rsidDel="00000000" w:rsidP="00000000" w:rsidRDefault="00000000" w:rsidRPr="00000000" w14:paraId="00000082">
      <w:pPr>
        <w:spacing w:line="331.2"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Pr>
        <w:drawing>
          <wp:inline distB="114300" distT="114300" distL="114300" distR="114300">
            <wp:extent cx="5943600" cy="2692400"/>
            <wp:effectExtent b="0" l="0" r="0" t="0"/>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2692400"/>
                    </a:xfrm>
                    <a:prstGeom prst="rect"/>
                    <a:ln/>
                  </pic:spPr>
                </pic:pic>
              </a:graphicData>
            </a:graphic>
          </wp:inline>
        </w:drawing>
      </w:r>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us Jakarta Sans ExtraBold">
    <w:embedBold w:fontKey="{00000000-0000-0000-0000-000000000000}" r:id="rId1" w:subsetted="0"/>
    <w:embedBoldItalic w:fontKey="{00000000-0000-0000-0000-000000000000}" r:id="rId2" w:subsetted="0"/>
  </w:font>
  <w:font w:name="Inconsolata">
    <w:embedRegular w:fontKey="{00000000-0000-0000-0000-000000000000}" r:id="rId3" w:subsetted="0"/>
    <w:embedBold w:fontKey="{00000000-0000-0000-0000-000000000000}" r:id="rId4" w:subsetted="0"/>
  </w:font>
  <w:font w:name="Plus Jakart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rlow">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JetBrains Mono">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-914399</wp:posOffset>
          </wp:positionH>
          <wp:positionV relativeFrom="margin">
            <wp:posOffset>-914399</wp:posOffset>
          </wp:positionV>
          <wp:extent cx="7800975" cy="1724025"/>
          <wp:effectExtent b="0" l="0" r="0" t="0"/>
          <wp:wrapNone/>
          <wp:docPr id="2" name="image3.png"/>
          <a:graphic>
            <a:graphicData uri="http://schemas.openxmlformats.org/drawingml/2006/picture">
              <pic:pic>
                <pic:nvPicPr>
                  <pic:cNvPr id="0" name="image3.png"/>
                  <pic:cNvPicPr preferRelativeResize="0"/>
                </pic:nvPicPr>
                <pic:blipFill>
                  <a:blip r:embed="rId1"/>
                  <a:srcRect b="1368" l="0" r="0" t="1368"/>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-928687</wp:posOffset>
          </wp:positionH>
          <wp:positionV relativeFrom="margin">
            <wp:posOffset>-914399</wp:posOffset>
          </wp:positionV>
          <wp:extent cx="7800975" cy="1724025"/>
          <wp:effectExtent b="0" l="0" r="0" t="0"/>
          <wp:wrapNone/>
          <wp:docPr id="8" name="image6.png"/>
          <a:graphic>
            <a:graphicData uri="http://schemas.openxmlformats.org/drawingml/2006/picture">
              <pic:pic>
                <pic:nvPicPr>
                  <pic:cNvPr id="0" name="image6.png"/>
                  <pic:cNvPicPr preferRelativeResize="0"/>
                </pic:nvPicPr>
                <pic:blipFill>
                  <a:blip r:embed="rId1"/>
                  <a:srcRect b="1347" l="0" r="0" t="1347"/>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Barlow" w:cs="Barlow" w:eastAsia="Barlow" w:hAnsi="Barlow"/>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11.png"/><Relationship Id="rId21" Type="http://schemas.openxmlformats.org/officeDocument/2006/relationships/footer" Target="footer2.xml"/><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d-useast-b.online.tableau.com/#/site/globaltech/workbooks/560982?:origin=card_share_link" TargetMode="External"/><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4.png"/><Relationship Id="rId18" Type="http://schemas.openxmlformats.org/officeDocument/2006/relationships/header" Target="header1.xml"/><Relationship Id="rId7" Type="http://schemas.openxmlformats.org/officeDocument/2006/relationships/hyperlink" Target="https://sql.hq.globaltech.org/queries/new" TargetMode="External"/><Relationship Id="rId8" Type="http://schemas.openxmlformats.org/officeDocument/2006/relationships/hyperlink" Target="https://prod-useast-b.online.tableau.com/#/site/globaltech/workbooks/560982?:origin=card_share_link"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Barlow-italic.ttf"/><Relationship Id="rId10" Type="http://schemas.openxmlformats.org/officeDocument/2006/relationships/font" Target="fonts/Barlow-bold.ttf"/><Relationship Id="rId13" Type="http://schemas.openxmlformats.org/officeDocument/2006/relationships/font" Target="fonts/JetBrainsMono-regular.ttf"/><Relationship Id="rId12" Type="http://schemas.openxmlformats.org/officeDocument/2006/relationships/font" Target="fonts/Barlow-boldItalic.ttf"/><Relationship Id="rId1" Type="http://schemas.openxmlformats.org/officeDocument/2006/relationships/font" Target="fonts/PlusJakartaSansExtraBold-bold.ttf"/><Relationship Id="rId2" Type="http://schemas.openxmlformats.org/officeDocument/2006/relationships/font" Target="fonts/PlusJakartaSansExtraBold-boldItalic.ttf"/><Relationship Id="rId3" Type="http://schemas.openxmlformats.org/officeDocument/2006/relationships/font" Target="fonts/Inconsolata-regular.ttf"/><Relationship Id="rId4" Type="http://schemas.openxmlformats.org/officeDocument/2006/relationships/font" Target="fonts/Inconsolata-bold.ttf"/><Relationship Id="rId9" Type="http://schemas.openxmlformats.org/officeDocument/2006/relationships/font" Target="fonts/Barlow-regular.ttf"/><Relationship Id="rId15" Type="http://schemas.openxmlformats.org/officeDocument/2006/relationships/font" Target="fonts/JetBrainsMono-italic.ttf"/><Relationship Id="rId14" Type="http://schemas.openxmlformats.org/officeDocument/2006/relationships/font" Target="fonts/JetBrainsMono-bold.ttf"/><Relationship Id="rId16" Type="http://schemas.openxmlformats.org/officeDocument/2006/relationships/font" Target="fonts/JetBrainsMono-boldItalic.ttf"/><Relationship Id="rId5" Type="http://schemas.openxmlformats.org/officeDocument/2006/relationships/font" Target="fonts/PlusJakartaSans-regular.ttf"/><Relationship Id="rId6" Type="http://schemas.openxmlformats.org/officeDocument/2006/relationships/font" Target="fonts/PlusJakartaSans-bold.ttf"/><Relationship Id="rId7" Type="http://schemas.openxmlformats.org/officeDocument/2006/relationships/font" Target="fonts/PlusJakartaSans-italic.ttf"/><Relationship Id="rId8" Type="http://schemas.openxmlformats.org/officeDocument/2006/relationships/font" Target="fonts/PlusJakarta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