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62"/>
        <w:gridCol w:w="811"/>
        <w:gridCol w:w="707"/>
        <w:gridCol w:w="851"/>
        <w:gridCol w:w="1843"/>
        <w:gridCol w:w="1994"/>
        <w:gridCol w:w="991"/>
        <w:gridCol w:w="637"/>
      </w:tblGrid>
      <w:tr w:rsidR="00463996" w14:paraId="1E3BF948" w14:textId="77777777" w:rsidTr="00463996">
        <w:trPr>
          <w:trHeight w:val="1125"/>
        </w:trPr>
        <w:tc>
          <w:tcPr>
            <w:tcW w:w="278" w:type="pct"/>
            <w:shd w:val="clear" w:color="auto" w:fill="A6A6A6" w:themeFill="background1" w:themeFillShade="A6"/>
            <w:vAlign w:val="center"/>
          </w:tcPr>
          <w:p w14:paraId="029712D2" w14:textId="31492864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序号</w:t>
            </w:r>
          </w:p>
        </w:tc>
        <w:tc>
          <w:tcPr>
            <w:tcW w:w="489" w:type="pct"/>
            <w:shd w:val="clear" w:color="auto" w:fill="A6A6A6" w:themeFill="background1" w:themeFillShade="A6"/>
            <w:vAlign w:val="center"/>
          </w:tcPr>
          <w:p w14:paraId="78B9C4F9" w14:textId="50A57A4A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漏洞名称</w:t>
            </w:r>
          </w:p>
        </w:tc>
        <w:tc>
          <w:tcPr>
            <w:tcW w:w="426" w:type="pct"/>
            <w:shd w:val="clear" w:color="auto" w:fill="A6A6A6" w:themeFill="background1" w:themeFillShade="A6"/>
            <w:vAlign w:val="center"/>
          </w:tcPr>
          <w:p w14:paraId="09C677A1" w14:textId="54D17D94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漏洞详情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14:paraId="1DE80693" w14:textId="3744CE2D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风险等级（高/中/低）</w:t>
            </w:r>
          </w:p>
        </w:tc>
        <w:tc>
          <w:tcPr>
            <w:tcW w:w="1111" w:type="pct"/>
            <w:shd w:val="clear" w:color="auto" w:fill="A6A6A6" w:themeFill="background1" w:themeFillShade="A6"/>
            <w:vAlign w:val="center"/>
          </w:tcPr>
          <w:p w14:paraId="6950F9E2" w14:textId="5FEEFC69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存在漏洞的设备名称</w:t>
            </w:r>
          </w:p>
        </w:tc>
        <w:tc>
          <w:tcPr>
            <w:tcW w:w="1202" w:type="pct"/>
            <w:shd w:val="clear" w:color="auto" w:fill="A6A6A6" w:themeFill="background1" w:themeFillShade="A6"/>
            <w:vAlign w:val="center"/>
          </w:tcPr>
          <w:p w14:paraId="628F540D" w14:textId="4FEC413B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存在漏洞的设备IP</w:t>
            </w:r>
          </w:p>
        </w:tc>
        <w:tc>
          <w:tcPr>
            <w:tcW w:w="597" w:type="pct"/>
            <w:shd w:val="clear" w:color="auto" w:fill="A6A6A6" w:themeFill="background1" w:themeFillShade="A6"/>
            <w:vAlign w:val="center"/>
          </w:tcPr>
          <w:p w14:paraId="2F9867B7" w14:textId="07461458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处置建议</w:t>
            </w:r>
          </w:p>
        </w:tc>
        <w:tc>
          <w:tcPr>
            <w:tcW w:w="384" w:type="pct"/>
            <w:shd w:val="clear" w:color="auto" w:fill="A6A6A6" w:themeFill="background1" w:themeFillShade="A6"/>
            <w:vAlign w:val="center"/>
          </w:tcPr>
          <w:p w14:paraId="04CFAE07" w14:textId="4314150F" w:rsidR="00E964C6" w:rsidRPr="00502425" w:rsidRDefault="00E964C6" w:rsidP="00E964C6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 w:rsidRPr="00502425">
              <w:rPr>
                <w:rFonts w:ascii="华文仿宋" w:eastAsia="华文仿宋" w:hAnsi="华文仿宋" w:hint="eastAsia"/>
                <w:b/>
                <w:bCs/>
              </w:rPr>
              <w:t>处置状态（已整改/未整改）</w:t>
            </w:r>
          </w:p>
        </w:tc>
      </w:tr>
    </w:tbl>
    <w:p w14:paraId="75ACF300" w14:textId="77777777" w:rsidR="00A16D6D" w:rsidRPr="00F34B06" w:rsidRDefault="00A16D6D"/>
    <w:sectPr w:rsidR="00A16D6D" w:rsidRPr="00F34B06" w:rsidSect="0046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D27B" w14:textId="77777777" w:rsidR="00E203BC" w:rsidRDefault="00E203BC" w:rsidP="00E203BC">
      <w:r>
        <w:separator/>
      </w:r>
    </w:p>
  </w:endnote>
  <w:endnote w:type="continuationSeparator" w:id="0">
    <w:p w14:paraId="73B25128" w14:textId="77777777" w:rsidR="00E203BC" w:rsidRDefault="00E203BC" w:rsidP="00E2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A9D0" w14:textId="77777777" w:rsidR="00E203BC" w:rsidRDefault="00E203BC" w:rsidP="00E203BC">
      <w:r>
        <w:separator/>
      </w:r>
    </w:p>
  </w:footnote>
  <w:footnote w:type="continuationSeparator" w:id="0">
    <w:p w14:paraId="054C9CC3" w14:textId="77777777" w:rsidR="00E203BC" w:rsidRDefault="00E203BC" w:rsidP="00E203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C8"/>
    <w:rsid w:val="000A6633"/>
    <w:rsid w:val="000F7BDA"/>
    <w:rsid w:val="00453D45"/>
    <w:rsid w:val="00463996"/>
    <w:rsid w:val="00502425"/>
    <w:rsid w:val="005D23F1"/>
    <w:rsid w:val="00640004"/>
    <w:rsid w:val="00683027"/>
    <w:rsid w:val="006C3A78"/>
    <w:rsid w:val="006F4299"/>
    <w:rsid w:val="0079394E"/>
    <w:rsid w:val="008D636A"/>
    <w:rsid w:val="00A16D6D"/>
    <w:rsid w:val="00AE3720"/>
    <w:rsid w:val="00BF2606"/>
    <w:rsid w:val="00C92648"/>
    <w:rsid w:val="00CA14DF"/>
    <w:rsid w:val="00CE105C"/>
    <w:rsid w:val="00D91507"/>
    <w:rsid w:val="00DC11A9"/>
    <w:rsid w:val="00E203BC"/>
    <w:rsid w:val="00E54CBF"/>
    <w:rsid w:val="00E964C6"/>
    <w:rsid w:val="00F33BC8"/>
    <w:rsid w:val="00F34B06"/>
    <w:rsid w:val="00F40166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2B41"/>
  <w15:chartTrackingRefBased/>
  <w15:docId w15:val="{BCC4F906-1E67-45B2-8305-6FE2981B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42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03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0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03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志航</dc:creator>
  <cp:keywords/>
  <dc:description/>
  <cp:lastModifiedBy>zhang nanase</cp:lastModifiedBy>
  <cp:revision>19</cp:revision>
  <dcterms:created xsi:type="dcterms:W3CDTF">2022-08-08T14:17:00Z</dcterms:created>
  <dcterms:modified xsi:type="dcterms:W3CDTF">2023-09-06T01:16:00Z</dcterms:modified>
</cp:coreProperties>
</file>