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52"/>
          <w:szCs w:val="52"/>
        </w:rPr>
        <w:t>P1 unit 1 class0</w:t>
      </w:r>
      <w:r>
        <w:rPr>
          <w:rFonts w:hint="eastAsia"/>
          <w:b/>
          <w:bCs/>
          <w:sz w:val="52"/>
          <w:szCs w:val="52"/>
          <w:lang w:val="en-US" w:eastAsia="zh-CN"/>
        </w:rPr>
        <w:t>3</w:t>
      </w:r>
      <w:r>
        <w:rPr>
          <w:rFonts w:hint="eastAsia"/>
          <w:b/>
          <w:bCs/>
          <w:sz w:val="52"/>
          <w:szCs w:val="52"/>
        </w:rPr>
        <w:t xml:space="preserve">: </w:t>
      </w:r>
      <w:r>
        <w:rPr>
          <w:rFonts w:hint="eastAsia"/>
          <w:b/>
          <w:bCs/>
          <w:sz w:val="52"/>
          <w:szCs w:val="52"/>
          <w:lang w:val="en-US" w:eastAsia="zh-CN"/>
        </w:rPr>
        <w:t>Sunshine smile</w:t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Course project: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 w:ascii="Microsoft YaHei Light" w:hAnsi="Microsoft YaHei Light" w:eastAsia="Microsoft YaHei Light" w:cs="Microsoft YaHei Light"/>
          <w:b/>
          <w:bCs/>
          <w:sz w:val="21"/>
          <w:szCs w:val="21"/>
          <w:lang w:val="en-US" w:eastAsia="zh-CN"/>
        </w:rPr>
        <w:t>This lesson is a creation lesson,mainly using instructions that we learned before to achieve the drawing of hydrogen balloon,expression graphics and other graphics.To improve students</w:t>
      </w:r>
      <w:r>
        <w:rPr>
          <w:rFonts w:hint="default" w:ascii="Microsoft YaHei Light" w:hAnsi="Microsoft YaHei Light" w:eastAsia="Microsoft YaHei Light" w:cs="Microsoft YaHei Light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Microsoft YaHei Light" w:hAnsi="Microsoft YaHei Light" w:eastAsia="Microsoft YaHei Light" w:cs="Microsoft YaHei Light"/>
          <w:b/>
          <w:bCs/>
          <w:sz w:val="21"/>
          <w:szCs w:val="21"/>
          <w:lang w:val="en-US" w:eastAsia="zh-CN"/>
        </w:rPr>
        <w:t xml:space="preserve"> comprehensive application ability and creativity,and consolidate their mastery of knowledge points.</w:t>
      </w:r>
    </w:p>
    <w:p>
      <w:r>
        <w:drawing>
          <wp:inline distT="0" distB="0" distL="114300" distR="114300">
            <wp:extent cx="5269865" cy="1085215"/>
            <wp:effectExtent l="0" t="0" r="63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Course objectives:</w:t>
      </w:r>
    </w:p>
    <w:p>
      <w:pPr>
        <w:rPr>
          <w:rFonts w:hint="eastAsia"/>
          <w:b/>
          <w:bCs/>
        </w:rPr>
      </w:pPr>
    </w:p>
    <w:p>
      <w:pP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</w:rPr>
        <w:t xml:space="preserve">1. Learn to change </w:t>
      </w: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the thickness of the pen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</w:rPr>
        <w:t xml:space="preserve">2. Learn to </w:t>
      </w: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>take up and put down the pen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</w:rPr>
        <w:t>3. Learn to</w:t>
      </w:r>
      <w:r>
        <w:rPr>
          <w:rFonts w:hint="eastAsia" w:ascii="Microsoft YaHei" w:hAnsi="Microsoft YaHei" w:eastAsia="Microsoft YaHei" w:cs="Microsoft YaHei"/>
          <w:b w:val="0"/>
          <w:bCs w:val="0"/>
          <w:lang w:val="en-US" w:eastAsia="zh-CN"/>
        </w:rPr>
        <w:t xml:space="preserve"> fill in graphic colors</w:t>
      </w:r>
    </w:p>
    <w:p>
      <w:pPr>
        <w:numPr>
          <w:ilvl w:val="0"/>
          <w:numId w:val="1"/>
        </w:numP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</w:rPr>
        <w:t xml:space="preserve">Understand </w:t>
      </w:r>
      <w: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  <w:lang w:val="en-US" w:eastAsia="zh-CN"/>
        </w:rPr>
        <w:t>the concept of coordinate and apply it in the program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Analysis of knowledge points: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Coordinates.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 w:val="0"/>
          <w:sz w:val="21"/>
          <w:szCs w:val="21"/>
          <w:lang w:val="en-US" w:eastAsia="zh-CN"/>
        </w:rPr>
        <w:t>Coordinates are used to represent the plane position of a point and are called plane coordinates. It is composed of x-axis and y-axis. When the two axis intersect at a point, it is called the origin. The plane coordinates of the point are (x, y)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5800" cy="1441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3550" cy="1174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key word: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1. Two data types: string</w:t>
      </w:r>
      <w:r>
        <w:rPr>
          <w:rFonts w:hint="eastAsia"/>
          <w:lang w:val="en-US" w:eastAsia="zh-CN"/>
        </w:rPr>
        <w:t>(字符串数据类型)</w:t>
      </w:r>
      <w:r>
        <w:rPr>
          <w:rFonts w:hint="eastAsia"/>
        </w:rPr>
        <w:t xml:space="preserve"> and number</w:t>
      </w:r>
      <w:r>
        <w:rPr>
          <w:rFonts w:hint="eastAsia"/>
          <w:lang w:val="en-US" w:eastAsia="zh-CN"/>
        </w:rPr>
        <w:t>(数字数据类型)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 Assignment comparison operator:=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 Define variable: variable name = value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 Output instruction: Print ()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For loop instruction: for 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in range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Homework: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35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 the instruction learned in class to realize the following figure: </w:t>
      </w:r>
      <w:r>
        <w:rPr>
          <w:rFonts w:hint="eastAsia"/>
          <w:lang w:val="en-US" w:eastAsia="zh-CN"/>
        </w:rPr>
        <w:t>(Regular hexagon spiral)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70250" cy="21145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9D8C8"/>
    <w:multiLevelType w:val="singleLevel"/>
    <w:tmpl w:val="3A59D8C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56A9344"/>
    <w:multiLevelType w:val="singleLevel"/>
    <w:tmpl w:val="556A93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C4E18"/>
    <w:rsid w:val="029561C5"/>
    <w:rsid w:val="085F64D9"/>
    <w:rsid w:val="0A9E6B59"/>
    <w:rsid w:val="0AA92E26"/>
    <w:rsid w:val="0CFC2947"/>
    <w:rsid w:val="0CFD231B"/>
    <w:rsid w:val="0F4A7761"/>
    <w:rsid w:val="273B4585"/>
    <w:rsid w:val="36447CBD"/>
    <w:rsid w:val="36921F9C"/>
    <w:rsid w:val="4975318C"/>
    <w:rsid w:val="5BDC4E18"/>
    <w:rsid w:val="603C7547"/>
    <w:rsid w:val="6F8D5BAE"/>
    <w:rsid w:val="73750508"/>
    <w:rsid w:val="74F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2020-12-24T06:46:00Z</dcterms:created>
  <dc:creator>妮子</dc:creator>
  <cp:lastModifiedBy>Ray</cp:lastModifiedBy>
  <dcterms:modified xsi:type="dcterms:W3CDTF">2021-09-29T06:24:25Z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3DEC8C4BE5EF4D108811F1512655BF48</vt:lpwstr>
  </property>
</Properties>
</file>