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821DD" w14:textId="03624650" w:rsidR="00A94685" w:rsidRPr="007E69D6" w:rsidRDefault="007E69D6" w:rsidP="00A94685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name }}</w:t>
      </w:r>
    </w:p>
    <w:p w14:paraId="0118053D" w14:textId="22233ED3" w:rsidR="00A94685" w:rsidRPr="007E69D6" w:rsidRDefault="007E69D6" w:rsidP="00A94685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7E69D6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7E69D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7E69D6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118DA27F" w14:textId="1B00D404" w:rsidR="00A94685" w:rsidRPr="007E69D6" w:rsidRDefault="00A94685" w:rsidP="00A94685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7E69D6">
        <w:rPr>
          <w:rFonts w:ascii="Times New Roman" w:hAnsi="Times New Roman" w:cs="Times New Roman"/>
          <w:sz w:val="24"/>
          <w:szCs w:val="24"/>
        </w:rPr>
        <w:t xml:space="preserve">: </w:t>
      </w:r>
      <w:r w:rsidR="007E69D6" w:rsidRPr="007E69D6">
        <w:rPr>
          <w:rFonts w:ascii="Times New Roman" w:hAnsi="Times New Roman" w:cs="Times New Roman"/>
          <w:sz w:val="24"/>
          <w:szCs w:val="24"/>
        </w:rPr>
        <w:t xml:space="preserve">{{ </w:t>
      </w:r>
      <w:r w:rsidR="007E69D6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7E69D6" w:rsidRPr="007E69D6">
        <w:rPr>
          <w:rFonts w:ascii="Times New Roman" w:hAnsi="Times New Roman" w:cs="Times New Roman"/>
          <w:sz w:val="24"/>
          <w:szCs w:val="24"/>
        </w:rPr>
        <w:t xml:space="preserve"> }} {</w:t>
      </w:r>
      <w:r w:rsidR="007E69D6">
        <w:rPr>
          <w:rFonts w:ascii="Times New Roman" w:hAnsi="Times New Roman" w:cs="Times New Roman"/>
          <w:sz w:val="24"/>
          <w:szCs w:val="24"/>
          <w:lang w:val="en-US"/>
        </w:rPr>
        <w:t>{ plaintiff ID }}</w:t>
      </w:r>
    </w:p>
    <w:p w14:paraId="019F917F" w14:textId="1C6BE278" w:rsidR="00A94685" w:rsidRPr="007E69D6" w:rsidRDefault="00A94685" w:rsidP="00A94685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Представитель истца: </w:t>
      </w:r>
      <w:r w:rsidR="007E69D6" w:rsidRPr="007E69D6">
        <w:rPr>
          <w:rFonts w:ascii="Times New Roman" w:hAnsi="Times New Roman" w:cs="Times New Roman"/>
          <w:sz w:val="24"/>
          <w:szCs w:val="24"/>
        </w:rPr>
        <w:t xml:space="preserve">{{ </w:t>
      </w:r>
      <w:r w:rsidR="007E69D6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7E69D6" w:rsidRPr="007E69D6">
        <w:rPr>
          <w:rFonts w:ascii="Times New Roman" w:hAnsi="Times New Roman" w:cs="Times New Roman"/>
          <w:sz w:val="24"/>
          <w:szCs w:val="24"/>
        </w:rPr>
        <w:t xml:space="preserve"> </w:t>
      </w:r>
      <w:r w:rsidR="007E69D6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r w:rsidR="007E69D6" w:rsidRPr="007E69D6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619D6C52" w14:textId="0B90EA01" w:rsidR="00A94685" w:rsidRPr="007E69D6" w:rsidRDefault="00A94685" w:rsidP="00A94685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7E69D6" w:rsidRPr="007E69D6">
        <w:rPr>
          <w:rFonts w:ascii="Times New Roman" w:hAnsi="Times New Roman" w:cs="Times New Roman"/>
          <w:sz w:val="24"/>
          <w:szCs w:val="24"/>
        </w:rPr>
        <w:t xml:space="preserve">{{ </w:t>
      </w:r>
      <w:r w:rsidR="007E69D6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7E69D6" w:rsidRPr="007E69D6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6F516A4E" w14:textId="69F4D587" w:rsidR="00A94685" w:rsidRPr="007E69D6" w:rsidRDefault="00A94685" w:rsidP="00A94685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7E69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7E69D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E69D6" w:rsidRPr="007E69D6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7E69D6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7E69D6" w:rsidRPr="007E69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E69D6">
        <w:rPr>
          <w:rFonts w:ascii="Times New Roman" w:hAnsi="Times New Roman" w:cs="Times New Roman"/>
          <w:sz w:val="24"/>
          <w:szCs w:val="24"/>
          <w:lang w:val="en-US"/>
        </w:rPr>
        <w:t>registration address }}</w:t>
      </w:r>
    </w:p>
    <w:p w14:paraId="21681E3C" w14:textId="0F9CEE6B" w:rsidR="00A94685" w:rsidRDefault="00A94685" w:rsidP="00A9468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Встречное исковое заявление в арбитражный суд</w:t>
      </w:r>
    </w:p>
    <w:p w14:paraId="325CACDA" w14:textId="7D722953" w:rsidR="00A94685" w:rsidRPr="007E69D6" w:rsidRDefault="00A94685" w:rsidP="00A9468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7E69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производстве</w:t>
      </w:r>
      <w:r w:rsidRPr="007E69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E69D6" w:rsidRPr="007E69D6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7E69D6"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="007E69D6" w:rsidRPr="007E69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E69D6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7E69D6" w:rsidRPr="007E69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E69D6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7E69D6" w:rsidRPr="007E69D6">
        <w:rPr>
          <w:rFonts w:ascii="Times New Roman" w:hAnsi="Times New Roman" w:cs="Times New Roman"/>
          <w:sz w:val="24"/>
          <w:szCs w:val="24"/>
          <w:lang w:val="en-US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>находится</w:t>
      </w:r>
      <w:r w:rsidRPr="007E69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дело</w:t>
      </w:r>
      <w:r w:rsidRPr="007E69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 w:rsidRPr="007E69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иску</w:t>
      </w:r>
      <w:r w:rsidRPr="007E69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E69D6" w:rsidRPr="007E69D6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7E69D6">
        <w:rPr>
          <w:rFonts w:ascii="Times New Roman" w:hAnsi="Times New Roman" w:cs="Times New Roman"/>
          <w:sz w:val="24"/>
          <w:szCs w:val="24"/>
          <w:lang w:val="en-US"/>
        </w:rPr>
        <w:t>original</w:t>
      </w:r>
      <w:r w:rsidR="007E69D6" w:rsidRPr="007E69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E69D6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7E69D6" w:rsidRPr="007E69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E69D6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7E69D6" w:rsidRPr="007E69D6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7E69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</w:t>
      </w:r>
      <w:r w:rsidRPr="007E69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E69D6" w:rsidRPr="007E69D6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7E69D6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7E69D6" w:rsidRPr="007E69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E69D6">
        <w:rPr>
          <w:rFonts w:ascii="Times New Roman" w:hAnsi="Times New Roman" w:cs="Times New Roman"/>
          <w:sz w:val="24"/>
          <w:szCs w:val="24"/>
          <w:lang w:val="en-US"/>
        </w:rPr>
        <w:t>original</w:t>
      </w:r>
      <w:r w:rsidR="007E69D6" w:rsidRPr="007E69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E69D6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7E69D6" w:rsidRPr="007E69D6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7E69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7E69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E69D6" w:rsidRPr="007E69D6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7E69D6">
        <w:rPr>
          <w:rFonts w:ascii="Times New Roman" w:hAnsi="Times New Roman" w:cs="Times New Roman"/>
          <w:sz w:val="24"/>
          <w:szCs w:val="24"/>
          <w:lang w:val="en-US"/>
        </w:rPr>
        <w:t>original</w:t>
      </w:r>
      <w:r w:rsidR="007E69D6" w:rsidRPr="007E69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E69D6">
        <w:rPr>
          <w:rFonts w:ascii="Times New Roman" w:hAnsi="Times New Roman" w:cs="Times New Roman"/>
          <w:sz w:val="24"/>
          <w:szCs w:val="24"/>
          <w:lang w:val="en-US"/>
        </w:rPr>
        <w:t>claim subject }}</w:t>
      </w:r>
      <w:r w:rsidRPr="007E69D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286004DC" w14:textId="2CF11E9A" w:rsidR="00A94685" w:rsidRDefault="00A94685" w:rsidP="00A9468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Так, ответчик полагает, что:</w:t>
      </w:r>
    </w:p>
    <w:p w14:paraId="392FC89F" w14:textId="25BE033D" w:rsidR="007E69D6" w:rsidRPr="007E69D6" w:rsidRDefault="007E69D6" w:rsidP="00A94685">
      <w:pPr>
        <w:jc w:val="both"/>
        <w:rPr>
          <w:rFonts w:ascii="Times New Roman" w:hAnsi="Times New Roman" w:cs="Times New Roman"/>
          <w:sz w:val="24"/>
          <w:szCs w:val="24"/>
        </w:rPr>
      </w:pPr>
      <w:r w:rsidRPr="007E69D6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Pr="007E69D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belief</w:t>
      </w:r>
      <w:r w:rsidRPr="007E69D6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6156B456" w14:textId="3804BF00" w:rsidR="007E69D6" w:rsidRPr="007E69D6" w:rsidRDefault="00A94685" w:rsidP="007E69D6">
      <w:pPr>
        <w:jc w:val="both"/>
        <w:rPr>
          <w:rFonts w:ascii="Times New Roman" w:hAnsi="Times New Roman" w:cs="Times New Roman"/>
          <w:sz w:val="24"/>
          <w:szCs w:val="24"/>
        </w:rPr>
      </w:pPr>
      <w:r w:rsidRPr="007E69D6">
        <w:rPr>
          <w:rFonts w:ascii="Times New Roman" w:hAnsi="Times New Roman" w:cs="Times New Roman"/>
          <w:b/>
          <w:sz w:val="24"/>
          <w:szCs w:val="24"/>
        </w:rPr>
        <w:t>По первому доводу</w:t>
      </w:r>
      <w:r w:rsidRPr="007E69D6">
        <w:rPr>
          <w:rFonts w:ascii="Times New Roman" w:hAnsi="Times New Roman" w:cs="Times New Roman"/>
          <w:sz w:val="24"/>
          <w:szCs w:val="24"/>
        </w:rPr>
        <w:t xml:space="preserve"> поясняем следующее: </w:t>
      </w:r>
      <w:r w:rsidR="007E69D6" w:rsidRPr="007E69D6">
        <w:rPr>
          <w:rFonts w:ascii="Times New Roman" w:hAnsi="Times New Roman" w:cs="Times New Roman"/>
          <w:sz w:val="24"/>
          <w:szCs w:val="24"/>
        </w:rPr>
        <w:t xml:space="preserve">{{ </w:t>
      </w:r>
      <w:r w:rsidR="007E69D6">
        <w:rPr>
          <w:rFonts w:ascii="Times New Roman" w:hAnsi="Times New Roman" w:cs="Times New Roman"/>
          <w:sz w:val="24"/>
          <w:szCs w:val="24"/>
          <w:lang w:val="en-US"/>
        </w:rPr>
        <w:t>first</w:t>
      </w:r>
      <w:r w:rsidR="007E69D6" w:rsidRPr="007E69D6">
        <w:rPr>
          <w:rFonts w:ascii="Times New Roman" w:hAnsi="Times New Roman" w:cs="Times New Roman"/>
          <w:sz w:val="24"/>
          <w:szCs w:val="24"/>
        </w:rPr>
        <w:t xml:space="preserve"> </w:t>
      </w:r>
      <w:r w:rsidR="007E69D6">
        <w:rPr>
          <w:rFonts w:ascii="Times New Roman" w:hAnsi="Times New Roman" w:cs="Times New Roman"/>
          <w:sz w:val="24"/>
          <w:szCs w:val="24"/>
          <w:lang w:val="en-US"/>
        </w:rPr>
        <w:t>argument</w:t>
      </w:r>
      <w:r w:rsidR="007E69D6" w:rsidRPr="007E69D6">
        <w:rPr>
          <w:rFonts w:ascii="Times New Roman" w:hAnsi="Times New Roman" w:cs="Times New Roman"/>
          <w:sz w:val="24"/>
          <w:szCs w:val="24"/>
        </w:rPr>
        <w:t xml:space="preserve"> </w:t>
      </w:r>
      <w:r w:rsidR="007E69D6">
        <w:rPr>
          <w:rFonts w:ascii="Times New Roman" w:hAnsi="Times New Roman" w:cs="Times New Roman"/>
          <w:sz w:val="24"/>
          <w:szCs w:val="24"/>
          <w:lang w:val="en-US"/>
        </w:rPr>
        <w:t>explanation</w:t>
      </w:r>
      <w:r w:rsidR="007E69D6" w:rsidRPr="007E69D6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0F7B431F" w14:textId="3F81D1D9" w:rsidR="00A94685" w:rsidRPr="007E69D6" w:rsidRDefault="00A94685" w:rsidP="007E69D6">
      <w:pPr>
        <w:jc w:val="both"/>
        <w:rPr>
          <w:rFonts w:ascii="Times New Roman" w:hAnsi="Times New Roman" w:cs="Times New Roman"/>
          <w:sz w:val="24"/>
          <w:szCs w:val="24"/>
        </w:rPr>
      </w:pPr>
      <w:r w:rsidRPr="007E69D6">
        <w:rPr>
          <w:rFonts w:ascii="Times New Roman" w:hAnsi="Times New Roman" w:cs="Times New Roman"/>
          <w:b/>
          <w:sz w:val="24"/>
          <w:szCs w:val="24"/>
        </w:rPr>
        <w:t>По второму доводу поясняем следующее:</w:t>
      </w:r>
      <w:r w:rsidR="007E69D6" w:rsidRPr="007E69D6">
        <w:rPr>
          <w:rFonts w:ascii="Times New Roman" w:hAnsi="Times New Roman" w:cs="Times New Roman"/>
          <w:sz w:val="24"/>
          <w:szCs w:val="24"/>
        </w:rPr>
        <w:t xml:space="preserve"> {{ </w:t>
      </w:r>
      <w:r w:rsidR="007E69D6">
        <w:rPr>
          <w:rFonts w:ascii="Times New Roman" w:hAnsi="Times New Roman" w:cs="Times New Roman"/>
          <w:sz w:val="24"/>
          <w:szCs w:val="24"/>
          <w:lang w:val="en-US"/>
        </w:rPr>
        <w:t>second</w:t>
      </w:r>
      <w:r w:rsidR="007E69D6" w:rsidRPr="007E69D6">
        <w:rPr>
          <w:rFonts w:ascii="Times New Roman" w:hAnsi="Times New Roman" w:cs="Times New Roman"/>
          <w:sz w:val="24"/>
          <w:szCs w:val="24"/>
        </w:rPr>
        <w:t xml:space="preserve"> </w:t>
      </w:r>
      <w:r w:rsidR="007E69D6">
        <w:rPr>
          <w:rFonts w:ascii="Times New Roman" w:hAnsi="Times New Roman" w:cs="Times New Roman"/>
          <w:sz w:val="24"/>
          <w:szCs w:val="24"/>
          <w:lang w:val="en-US"/>
        </w:rPr>
        <w:t>argument</w:t>
      </w:r>
      <w:r w:rsidR="007E69D6" w:rsidRPr="007E69D6">
        <w:rPr>
          <w:rFonts w:ascii="Times New Roman" w:hAnsi="Times New Roman" w:cs="Times New Roman"/>
          <w:sz w:val="24"/>
          <w:szCs w:val="24"/>
        </w:rPr>
        <w:t xml:space="preserve"> </w:t>
      </w:r>
      <w:r w:rsidR="007E69D6">
        <w:rPr>
          <w:rFonts w:ascii="Times New Roman" w:hAnsi="Times New Roman" w:cs="Times New Roman"/>
          <w:sz w:val="24"/>
          <w:szCs w:val="24"/>
          <w:lang w:val="en-US"/>
        </w:rPr>
        <w:t>explanation</w:t>
      </w:r>
      <w:r w:rsidR="007E69D6" w:rsidRPr="007E69D6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06CAADDE" w14:textId="77777777" w:rsidR="00A94685" w:rsidRDefault="00A94685" w:rsidP="00A9468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287CDA91" w14:textId="77777777" w:rsidR="00A94685" w:rsidRDefault="00A94685" w:rsidP="00A9468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удовлетворении исковых требований отказать в полном объёме.</w:t>
      </w:r>
    </w:p>
    <w:p w14:paraId="58D9BA00" w14:textId="4E69F7DD" w:rsidR="00A94685" w:rsidRDefault="007E69D6" w:rsidP="00A9468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representative }}</w:t>
      </w:r>
      <w:r w:rsidR="00A94685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A94685">
        <w:rPr>
          <w:rFonts w:ascii="Times New Roman" w:hAnsi="Times New Roman" w:cs="Times New Roman"/>
          <w:sz w:val="24"/>
          <w:szCs w:val="24"/>
        </w:rPr>
        <w:t>)</w:t>
      </w:r>
    </w:p>
    <w:p w14:paraId="33C17D39" w14:textId="77777777" w:rsidR="00A94685" w:rsidRDefault="00A94685" w:rsidP="00A9468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20EDCAC7" w14:textId="77777777" w:rsidR="00A94685" w:rsidRDefault="00A94685" w:rsidP="00A94685"/>
    <w:p w14:paraId="5D88EA51" w14:textId="77777777" w:rsidR="00A94685" w:rsidRDefault="00A94685" w:rsidP="00A94685"/>
    <w:p w14:paraId="6891FDD7" w14:textId="77777777" w:rsidR="00A94685" w:rsidRDefault="00A94685" w:rsidP="00A94685"/>
    <w:p w14:paraId="43C407D5" w14:textId="77777777" w:rsidR="00A94685" w:rsidRDefault="00A94685" w:rsidP="00A94685"/>
    <w:p w14:paraId="526D5157" w14:textId="77777777" w:rsidR="00A94685" w:rsidRDefault="00A94685" w:rsidP="00A94685"/>
    <w:p w14:paraId="51FE9D54" w14:textId="77777777" w:rsidR="00216CDD" w:rsidRDefault="00216CDD"/>
    <w:sectPr w:rsidR="00216C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FE57F0"/>
    <w:multiLevelType w:val="hybridMultilevel"/>
    <w:tmpl w:val="BFFA51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A8A"/>
    <w:rsid w:val="00216CDD"/>
    <w:rsid w:val="007E69D6"/>
    <w:rsid w:val="00A94685"/>
    <w:rsid w:val="00E63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66413"/>
  <w15:chartTrackingRefBased/>
  <w15:docId w15:val="{3D05F961-90BE-44F8-9033-84548B80C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685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46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2026-04-14T11:16:00Z</dcterms:created>
  <dcterms:modified xsi:type="dcterms:W3CDTF">2026-04-14T11:16:00Z</dcterms:modified>
</cp:coreProperties>
</file>