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F55FEA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FEA" w:rsidRDefault="00F55FEA"/>
    <w:p w:rsidR="00F55FEA" w:rsidRDefault="00F55FEA"/>
    <w:p w:rsidR="00F55FEA" w:rsidRDefault="00F55FEA" w:rsidP="00F55FEA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COMUNIDAD PROPIETARIOS. Residencial de los olivos, 47</w:t>
      </w:r>
    </w:p>
    <w:p w:rsidR="00F55FEA" w:rsidRDefault="00F55FEA" w:rsidP="00F55FEA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Residencial de los olivos, 47</w:t>
      </w:r>
    </w:p>
    <w:p w:rsidR="00F55FEA" w:rsidRDefault="00F55FEA" w:rsidP="00F55FEA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28011 MADRID</w:t>
      </w:r>
    </w:p>
    <w:p w:rsidR="00F55FEA" w:rsidRDefault="00F55FEA" w:rsidP="00F55FEA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030/2017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H83035733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F55FEA" w:rsidTr="00F55FEA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P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55FEA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P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55FEA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P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55FEA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P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F55FEA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P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F55FEA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P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F55FEA">
              <w:rPr>
                <w:rFonts w:ascii="Times New Roman" w:hAnsi="Times New Roman" w:cs="Times New Roman"/>
                <w:sz w:val="24"/>
              </w:rPr>
              <w:t>375,00</w:t>
            </w: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F55FEA" w:rsidTr="00F55FEA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5FEA" w:rsidRDefault="00F55FEA" w:rsidP="00F55FEA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F55FEA" w:rsidRDefault="00F55FEA" w:rsidP="00F55FE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375,00</w:t>
      </w:r>
    </w:p>
    <w:p w:rsidR="00F55FEA" w:rsidRDefault="00F55FEA" w:rsidP="00F55FEA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78,75</w:t>
      </w:r>
    </w:p>
    <w:p w:rsidR="00F55FEA" w:rsidRDefault="00F55FEA" w:rsidP="00F55FE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F55FEA">
        <w:rPr>
          <w:rFonts w:ascii="Times New Roman" w:hAnsi="Times New Roman" w:cs="Times New Roman"/>
          <w:b/>
          <w:sz w:val="24"/>
        </w:rPr>
        <w:tab/>
      </w:r>
      <w:r w:rsidRPr="00F55FEA">
        <w:rPr>
          <w:rFonts w:ascii="Times New Roman" w:hAnsi="Times New Roman" w:cs="Times New Roman"/>
          <w:b/>
          <w:sz w:val="24"/>
        </w:rPr>
        <w:tab/>
      </w:r>
      <w:r w:rsidRPr="00F55FEA">
        <w:rPr>
          <w:rFonts w:ascii="Times New Roman" w:hAnsi="Times New Roman" w:cs="Times New Roman"/>
          <w:b/>
          <w:sz w:val="24"/>
        </w:rPr>
        <w:tab/>
        <w:t>TOTAL:</w:t>
      </w:r>
      <w:r w:rsidRPr="00F55FEA">
        <w:rPr>
          <w:rFonts w:ascii="Times New Roman" w:hAnsi="Times New Roman" w:cs="Times New Roman"/>
          <w:b/>
          <w:sz w:val="24"/>
        </w:rPr>
        <w:tab/>
        <w:t>453,75</w:t>
      </w:r>
    </w:p>
    <w:p w:rsidR="00F55FEA" w:rsidRDefault="00F55FEA" w:rsidP="00F55FEA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F55FEA" w:rsidRDefault="00F55FEA" w:rsidP="00F55FEA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28 de febrero de 2017</w:t>
      </w:r>
    </w:p>
    <w:p w:rsidR="00F55FEA" w:rsidRDefault="00F55FEA" w:rsidP="00F55FEA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F55FEA" w:rsidRDefault="00F55FEA" w:rsidP="00F55FEA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F55FEA" w:rsidRPr="00F55FEA" w:rsidRDefault="00F55FEA" w:rsidP="00F55FEA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F55FEA" w:rsidRPr="00F55FEA" w:rsidSect="00F55FEA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EA"/>
    <w:rsid w:val="00530D7A"/>
    <w:rsid w:val="00F5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A832B4-C640-4CA9-89AD-63DA8C7F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2017-02-24T12:00:00Z</dcterms:created>
  <dcterms:modified xsi:type="dcterms:W3CDTF">2017-02-24T12:00:00Z</dcterms:modified>
</cp:coreProperties>
</file>