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A44" w:rsidRDefault="003E5A44" w:rsidP="003E5A44">
      <w:pPr>
        <w:pStyle w:val="a3"/>
      </w:pPr>
      <w:r w:rsidRPr="003E5A44">
        <w:rPr>
          <w:rFonts w:hint="eastAsia"/>
          <w:b/>
        </w:rPr>
        <w:t>Question:</w:t>
      </w:r>
      <w:r>
        <w:t xml:space="preserve"> </w:t>
      </w:r>
    </w:p>
    <w:p w:rsidR="003E5A44" w:rsidRPr="00766A3A" w:rsidRDefault="003E5A44" w:rsidP="003E5A44">
      <w:pPr>
        <w:pStyle w:val="a3"/>
        <w:adjustRightInd w:val="0"/>
        <w:snapToGrid w:val="0"/>
        <w:rPr>
          <w:rFonts w:ascii="Times New Roman" w:hAnsi="Times New Roman" w:cs="Times New Roman"/>
          <w:b/>
          <w:color w:val="000000"/>
          <w:sz w:val="22"/>
          <w:szCs w:val="28"/>
        </w:rPr>
      </w:pPr>
      <w:r w:rsidRPr="00766A3A">
        <w:rPr>
          <w:rFonts w:ascii="Times New Roman" w:hAnsi="Times New Roman" w:cs="Times New Roman"/>
          <w:b/>
          <w:color w:val="000000"/>
          <w:sz w:val="22"/>
          <w:szCs w:val="28"/>
        </w:rPr>
        <w:t>Read the review https://www.ncbi.nlm.nih.gov/pmc/articles/PMC5721660</w:t>
      </w:r>
      <w:proofErr w:type="gramStart"/>
      <w:r w:rsidRPr="00766A3A">
        <w:rPr>
          <w:rFonts w:ascii="Times New Roman" w:hAnsi="Times New Roman" w:cs="Times New Roman"/>
          <w:b/>
          <w:color w:val="000000"/>
          <w:sz w:val="22"/>
          <w:szCs w:val="28"/>
        </w:rPr>
        <w:t>/ .</w:t>
      </w:r>
      <w:proofErr w:type="gramEnd"/>
    </w:p>
    <w:p w:rsidR="003E5A44" w:rsidRPr="00766A3A" w:rsidRDefault="003E5A44" w:rsidP="003E5A44">
      <w:pPr>
        <w:pStyle w:val="a3"/>
        <w:adjustRightInd w:val="0"/>
        <w:snapToGrid w:val="0"/>
        <w:rPr>
          <w:rFonts w:ascii="Times New Roman" w:hAnsi="Times New Roman" w:cs="Times New Roman"/>
          <w:b/>
          <w:color w:val="000000"/>
          <w:sz w:val="22"/>
          <w:szCs w:val="28"/>
        </w:rPr>
      </w:pPr>
      <w:r w:rsidRPr="00766A3A">
        <w:rPr>
          <w:rFonts w:ascii="Times New Roman" w:hAnsi="Times New Roman" w:cs="Times New Roman"/>
          <w:b/>
          <w:color w:val="000000"/>
          <w:sz w:val="22"/>
          <w:szCs w:val="28"/>
        </w:rPr>
        <w:t>Is there any improvement in your skills to grab the content of the review?</w:t>
      </w:r>
    </w:p>
    <w:p w:rsidR="003E5A44" w:rsidRPr="00766A3A" w:rsidRDefault="003E5A44" w:rsidP="003E5A44">
      <w:pPr>
        <w:pStyle w:val="a3"/>
        <w:adjustRightInd w:val="0"/>
        <w:snapToGrid w:val="0"/>
        <w:rPr>
          <w:rFonts w:ascii="Times New Roman" w:hAnsi="Times New Roman" w:cs="Times New Roman"/>
          <w:b/>
          <w:color w:val="000000"/>
          <w:sz w:val="22"/>
          <w:szCs w:val="28"/>
        </w:rPr>
      </w:pPr>
      <w:r w:rsidRPr="00766A3A">
        <w:rPr>
          <w:rFonts w:ascii="Times New Roman" w:hAnsi="Times New Roman" w:cs="Times New Roman"/>
          <w:b/>
          <w:color w:val="000000"/>
          <w:sz w:val="22"/>
          <w:szCs w:val="28"/>
        </w:rPr>
        <w:t>If any, describe what they are and how they worked?</w:t>
      </w:r>
    </w:p>
    <w:p w:rsidR="003E5A44" w:rsidRPr="00766A3A" w:rsidRDefault="003E5A44" w:rsidP="003E5A44">
      <w:pPr>
        <w:pStyle w:val="a3"/>
        <w:adjustRightInd w:val="0"/>
        <w:snapToGrid w:val="0"/>
        <w:rPr>
          <w:rFonts w:ascii="Times New Roman" w:hAnsi="Times New Roman" w:cs="Times New Roman"/>
          <w:b/>
          <w:color w:val="000000"/>
          <w:sz w:val="22"/>
          <w:szCs w:val="28"/>
        </w:rPr>
      </w:pPr>
      <w:r w:rsidRPr="00766A3A">
        <w:rPr>
          <w:rFonts w:ascii="Times New Roman" w:hAnsi="Times New Roman" w:cs="Times New Roman"/>
          <w:b/>
          <w:color w:val="000000"/>
          <w:sz w:val="22"/>
          <w:szCs w:val="28"/>
        </w:rPr>
        <w:t>If no,</w:t>
      </w:r>
      <w:r w:rsidRPr="00766A3A">
        <w:rPr>
          <w:rFonts w:ascii="Times New Roman" w:hAnsi="Times New Roman" w:cs="Times New Roman"/>
          <w:b/>
          <w:color w:val="000000"/>
          <w:sz w:val="22"/>
          <w:szCs w:val="28"/>
        </w:rPr>
        <w:t> describe</w:t>
      </w:r>
      <w:r w:rsidRPr="00766A3A">
        <w:rPr>
          <w:rFonts w:ascii="Times New Roman" w:hAnsi="Times New Roman" w:cs="Times New Roman"/>
          <w:b/>
          <w:color w:val="000000"/>
          <w:sz w:val="22"/>
          <w:szCs w:val="28"/>
        </w:rPr>
        <w:t xml:space="preserve"> how the lectures should be improved.</w:t>
      </w:r>
    </w:p>
    <w:p w:rsidR="003E5A44" w:rsidRPr="00E44C8F" w:rsidRDefault="003E5A44">
      <w:pPr>
        <w:rPr>
          <w:rFonts w:ascii="Times New Roman" w:hAnsi="Times New Roman" w:cs="Times New Roman"/>
          <w:sz w:val="22"/>
          <w:szCs w:val="21"/>
        </w:rPr>
      </w:pPr>
      <w:r w:rsidRPr="00E44C8F">
        <w:rPr>
          <w:rFonts w:ascii="Times New Roman" w:hAnsi="Times New Roman" w:cs="Times New Roman"/>
          <w:sz w:val="22"/>
          <w:szCs w:val="21"/>
        </w:rPr>
        <w:t>Answer:</w:t>
      </w:r>
    </w:p>
    <w:p w:rsidR="003E5A44" w:rsidRPr="00E44C8F" w:rsidRDefault="003E5A44">
      <w:pPr>
        <w:rPr>
          <w:rFonts w:ascii="Times New Roman" w:hAnsi="Times New Roman" w:cs="Times New Roman"/>
          <w:sz w:val="22"/>
          <w:szCs w:val="21"/>
        </w:rPr>
      </w:pPr>
      <w:r w:rsidRPr="00E44C8F">
        <w:rPr>
          <w:rFonts w:ascii="Times New Roman" w:hAnsi="Times New Roman" w:cs="Times New Roman"/>
          <w:sz w:val="22"/>
          <w:szCs w:val="21"/>
        </w:rPr>
        <w:t xml:space="preserve">    After reading the paper, I realize that it’s too late for me to read the paper. If I can get it before I starting analyze my </w:t>
      </w:r>
      <w:proofErr w:type="spellStart"/>
      <w:r w:rsidRPr="00E44C8F">
        <w:rPr>
          <w:rFonts w:ascii="Times New Roman" w:hAnsi="Times New Roman" w:cs="Times New Roman"/>
          <w:sz w:val="22"/>
          <w:szCs w:val="21"/>
        </w:rPr>
        <w:t>Natech</w:t>
      </w:r>
      <w:proofErr w:type="spellEnd"/>
      <w:r w:rsidRPr="00E44C8F">
        <w:rPr>
          <w:rFonts w:ascii="Times New Roman" w:hAnsi="Times New Roman" w:cs="Times New Roman"/>
          <w:sz w:val="22"/>
          <w:szCs w:val="21"/>
        </w:rPr>
        <w:t xml:space="preserve"> </w:t>
      </w:r>
      <w:r w:rsidR="000D5F40" w:rsidRPr="00E44C8F">
        <w:rPr>
          <w:rFonts w:ascii="Times New Roman" w:hAnsi="Times New Roman" w:cs="Times New Roman"/>
          <w:sz w:val="22"/>
          <w:szCs w:val="21"/>
        </w:rPr>
        <w:t xml:space="preserve">events </w:t>
      </w:r>
      <w:r w:rsidRPr="00E44C8F">
        <w:rPr>
          <w:rFonts w:ascii="Times New Roman" w:hAnsi="Times New Roman" w:cs="Times New Roman"/>
          <w:sz w:val="22"/>
          <w:szCs w:val="21"/>
        </w:rPr>
        <w:t>data, I think it will be a very efficient work.</w:t>
      </w:r>
    </w:p>
    <w:p w:rsidR="000D5F40" w:rsidRPr="00E44C8F" w:rsidRDefault="003E5A44" w:rsidP="000D5F40">
      <w:pPr>
        <w:rPr>
          <w:rFonts w:ascii="Times New Roman" w:hAnsi="Times New Roman" w:cs="Times New Roman"/>
          <w:sz w:val="22"/>
          <w:szCs w:val="21"/>
        </w:rPr>
      </w:pPr>
      <w:r w:rsidRPr="00E44C8F">
        <w:rPr>
          <w:rFonts w:ascii="Times New Roman" w:hAnsi="Times New Roman" w:cs="Times New Roman"/>
          <w:sz w:val="22"/>
          <w:szCs w:val="21"/>
        </w:rPr>
        <w:tab/>
      </w:r>
      <w:r w:rsidR="000D5F40" w:rsidRPr="00E44C8F">
        <w:rPr>
          <w:rFonts w:ascii="Times New Roman" w:hAnsi="Times New Roman" w:cs="Times New Roman"/>
          <w:sz w:val="22"/>
          <w:szCs w:val="21"/>
        </w:rPr>
        <w:t>Natural hazard triggered hazardous material (hazmat) release accidents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have caused economic loss and impacted on our environment in the past 30 years. Many studies show that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will increase the risks to regions that are not prepared for them. Learning from the historical records about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can be considered as an effective method for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risk prevention and preparedness.</w:t>
      </w:r>
      <w:r w:rsidR="000D5F40" w:rsidRPr="00E44C8F">
        <w:rPr>
          <w:rFonts w:ascii="Times New Roman" w:hAnsi="Times New Roman" w:cs="Times New Roman"/>
          <w:sz w:val="22"/>
          <w:szCs w:val="21"/>
        </w:rPr>
        <w:t xml:space="preserve"> Therefore,</w:t>
      </w:r>
      <w:r w:rsidR="000D5F40" w:rsidRPr="00E44C8F">
        <w:rPr>
          <w:rFonts w:ascii="Times New Roman" w:hAnsi="Times New Roman" w:cs="Times New Roman"/>
          <w:sz w:val="22"/>
          <w:szCs w:val="21"/>
        </w:rPr>
        <w:t xml:space="preserve"> all hazmat release accidents recorded in the National Response Center (NRC) database in the United States were analyzed</w:t>
      </w:r>
      <w:r w:rsidR="000D5F40" w:rsidRPr="00E44C8F">
        <w:rPr>
          <w:rFonts w:ascii="Times New Roman" w:hAnsi="Times New Roman" w:cs="Times New Roman"/>
          <w:sz w:val="22"/>
          <w:szCs w:val="21"/>
        </w:rPr>
        <w:t xml:space="preserve"> in my study</w:t>
      </w:r>
      <w:r w:rsidR="000D5F40" w:rsidRPr="00E44C8F">
        <w:rPr>
          <w:rFonts w:ascii="Times New Roman" w:hAnsi="Times New Roman" w:cs="Times New Roman"/>
          <w:sz w:val="22"/>
          <w:szCs w:val="21"/>
        </w:rPr>
        <w:t xml:space="preserve">. However, because there is no clear standard reporting of hazmat release accidents, </w:t>
      </w:r>
      <w:r w:rsidR="000D5F40" w:rsidRPr="00E44C8F">
        <w:rPr>
          <w:rFonts w:ascii="Times New Roman" w:hAnsi="Times New Roman" w:cs="Times New Roman"/>
          <w:sz w:val="22"/>
          <w:szCs w:val="21"/>
        </w:rPr>
        <w:t>I</w:t>
      </w:r>
      <w:r w:rsidR="000D5F40" w:rsidRPr="00E44C8F">
        <w:rPr>
          <w:rFonts w:ascii="Times New Roman" w:hAnsi="Times New Roman" w:cs="Times New Roman"/>
          <w:sz w:val="22"/>
          <w:szCs w:val="21"/>
        </w:rPr>
        <w:t xml:space="preserve"> cannot identify and retrieve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directly. With the aim of solving the problem, Deep Learning Methods</w:t>
      </w:r>
      <w:r w:rsidR="000D5F40" w:rsidRPr="00E44C8F">
        <w:rPr>
          <w:rFonts w:ascii="Times New Roman" w:hAnsi="Times New Roman" w:cs="Times New Roman"/>
          <w:sz w:val="22"/>
          <w:szCs w:val="21"/>
        </w:rPr>
        <w:t xml:space="preserve"> were used to</w:t>
      </w:r>
      <w:r w:rsidR="000D5F40" w:rsidRPr="00E44C8F">
        <w:rPr>
          <w:rFonts w:ascii="Times New Roman" w:hAnsi="Times New Roman" w:cs="Times New Roman"/>
          <w:sz w:val="22"/>
          <w:szCs w:val="21"/>
        </w:rPr>
        <w:t xml:space="preserve"> analyze the field of “Description of Incident” to identify and retrieve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w:t>
      </w:r>
    </w:p>
    <w:p w:rsidR="0046134F" w:rsidRPr="00E44C8F" w:rsidRDefault="000D5F40" w:rsidP="00766A3A">
      <w:pPr>
        <w:rPr>
          <w:rFonts w:ascii="Times New Roman" w:hAnsi="Times New Roman" w:cs="Times New Roman"/>
          <w:sz w:val="22"/>
          <w:szCs w:val="21"/>
        </w:rPr>
      </w:pPr>
      <w:r w:rsidRPr="00E44C8F">
        <w:rPr>
          <w:rFonts w:ascii="Times New Roman" w:hAnsi="Times New Roman" w:cs="Times New Roman"/>
          <w:sz w:val="22"/>
          <w:szCs w:val="21"/>
        </w:rPr>
        <w:tab/>
        <w:t xml:space="preserve">In the process of analyzing data, I faced at least </w:t>
      </w:r>
      <w:r w:rsidR="009E5A96" w:rsidRPr="00E44C8F">
        <w:rPr>
          <w:rFonts w:ascii="Times New Roman" w:hAnsi="Times New Roman" w:cs="Times New Roman"/>
          <w:sz w:val="22"/>
          <w:szCs w:val="21"/>
        </w:rPr>
        <w:t>3</w:t>
      </w:r>
      <w:r w:rsidRPr="00E44C8F">
        <w:rPr>
          <w:rFonts w:ascii="Times New Roman" w:hAnsi="Times New Roman" w:cs="Times New Roman"/>
          <w:sz w:val="22"/>
          <w:szCs w:val="21"/>
        </w:rPr>
        <w:t xml:space="preserve"> tips were mentioned in the paper which is tip 1, tip 4 and tip 8. First of all, because there is no standard for reporting </w:t>
      </w:r>
      <w:proofErr w:type="spellStart"/>
      <w:r w:rsidRPr="00E44C8F">
        <w:rPr>
          <w:rFonts w:ascii="Times New Roman" w:hAnsi="Times New Roman" w:cs="Times New Roman"/>
          <w:sz w:val="22"/>
          <w:szCs w:val="21"/>
        </w:rPr>
        <w:t>Natech</w:t>
      </w:r>
      <w:proofErr w:type="spellEnd"/>
      <w:r w:rsidRPr="00E44C8F">
        <w:rPr>
          <w:rFonts w:ascii="Times New Roman" w:hAnsi="Times New Roman" w:cs="Times New Roman"/>
          <w:sz w:val="22"/>
          <w:szCs w:val="21"/>
        </w:rPr>
        <w:t xml:space="preserve"> events and the data was already reported for 28 years (from 1990 to 2017) in USA, even the field of “Description of Incident” is full of uncertainty. As a result, cleaning data should be </w:t>
      </w:r>
      <w:r w:rsidR="009E5A96" w:rsidRPr="00E44C8F">
        <w:rPr>
          <w:rFonts w:ascii="Times New Roman" w:hAnsi="Times New Roman" w:cs="Times New Roman"/>
          <w:sz w:val="22"/>
          <w:szCs w:val="21"/>
        </w:rPr>
        <w:t xml:space="preserve">done after my several failure analyzing based on deep learning methods. After that, the problem of which deep learning method I should use to analyze the cleaned data was appeared. I select LSTM, CNN, Classify tree, KNN, SVM and sample BP method. However, only LSTM, CNN and Classify tree give some good result. Especially, for the KNN method, because there are over </w:t>
      </w:r>
      <w:r w:rsidR="009E5A96" w:rsidRPr="00E44C8F">
        <w:rPr>
          <w:rFonts w:ascii="Times New Roman" w:hAnsi="Times New Roman" w:cs="Times New Roman"/>
          <w:sz w:val="22"/>
          <w:szCs w:val="21"/>
        </w:rPr>
        <w:t>820,000 hazmat release accidents in the NRC database from 1990 to 2017</w:t>
      </w:r>
      <w:r w:rsidR="009E5A96" w:rsidRPr="00E44C8F">
        <w:rPr>
          <w:rFonts w:ascii="Times New Roman" w:hAnsi="Times New Roman" w:cs="Times New Roman"/>
          <w:sz w:val="22"/>
          <w:szCs w:val="21"/>
        </w:rPr>
        <w:t xml:space="preserve"> need to be analyzed, even I established cluster services, </w:t>
      </w:r>
      <w:proofErr w:type="gramStart"/>
      <w:r w:rsidR="009E5A96" w:rsidRPr="00E44C8F">
        <w:rPr>
          <w:rFonts w:ascii="Times New Roman" w:hAnsi="Times New Roman" w:cs="Times New Roman"/>
          <w:sz w:val="22"/>
          <w:szCs w:val="21"/>
        </w:rPr>
        <w:t>I</w:t>
      </w:r>
      <w:proofErr w:type="gramEnd"/>
      <w:r w:rsidR="009E5A96" w:rsidRPr="00E44C8F">
        <w:rPr>
          <w:rFonts w:ascii="Times New Roman" w:hAnsi="Times New Roman" w:cs="Times New Roman"/>
          <w:sz w:val="22"/>
          <w:szCs w:val="21"/>
        </w:rPr>
        <w:t xml:space="preserve"> didn’t get a satisfied result. After read this paper, I find that, the KNN method might be not suitable to analyze so large number of the data. At last, how to estimate the deep learning method I chose is another appeared problem. I just used F1 and accuracy index to estimate the methods and got the result shown in Figure 1. </w:t>
      </w:r>
    </w:p>
    <w:p w:rsidR="003E5A44" w:rsidRPr="00E44C8F" w:rsidRDefault="0046134F" w:rsidP="0046134F">
      <w:pPr>
        <w:ind w:firstLine="420"/>
        <w:rPr>
          <w:rFonts w:ascii="Times New Roman" w:hAnsi="Times New Roman" w:cs="Times New Roman"/>
          <w:sz w:val="22"/>
          <w:szCs w:val="21"/>
        </w:rPr>
      </w:pPr>
      <w:r w:rsidRPr="00E44C8F">
        <w:rPr>
          <w:rFonts w:ascii="Times New Roman" w:hAnsi="Times New Roman" w:cs="Times New Roman"/>
          <w:sz w:val="22"/>
          <w:szCs w:val="21"/>
        </w:rPr>
        <w:t>I</w:t>
      </w:r>
      <w:r w:rsidR="000D5F40" w:rsidRPr="00E44C8F">
        <w:rPr>
          <w:rFonts w:ascii="Times New Roman" w:hAnsi="Times New Roman" w:cs="Times New Roman"/>
          <w:sz w:val="22"/>
          <w:szCs w:val="21"/>
        </w:rPr>
        <w:t xml:space="preserve"> retrieved and classified </w:t>
      </w:r>
      <w:r w:rsidRPr="00E44C8F">
        <w:rPr>
          <w:rFonts w:ascii="Times New Roman" w:hAnsi="Times New Roman" w:cs="Times New Roman"/>
          <w:sz w:val="22"/>
          <w:szCs w:val="21"/>
        </w:rPr>
        <w:t xml:space="preserve">the </w:t>
      </w:r>
      <w:proofErr w:type="spellStart"/>
      <w:r w:rsidRPr="00E44C8F">
        <w:rPr>
          <w:rFonts w:ascii="Times New Roman" w:hAnsi="Times New Roman" w:cs="Times New Roman"/>
          <w:sz w:val="22"/>
          <w:szCs w:val="21"/>
        </w:rPr>
        <w:t>Natech</w:t>
      </w:r>
      <w:proofErr w:type="spellEnd"/>
      <w:r w:rsidRPr="00E44C8F">
        <w:rPr>
          <w:rFonts w:ascii="Times New Roman" w:hAnsi="Times New Roman" w:cs="Times New Roman"/>
          <w:sz w:val="22"/>
          <w:szCs w:val="21"/>
        </w:rPr>
        <w:t xml:space="preserve"> data</w:t>
      </w:r>
      <w:r w:rsidR="000D5F40" w:rsidRPr="00E44C8F">
        <w:rPr>
          <w:rFonts w:ascii="Times New Roman" w:hAnsi="Times New Roman" w:cs="Times New Roman"/>
          <w:sz w:val="22"/>
          <w:szCs w:val="21"/>
        </w:rPr>
        <w:t xml:space="preserve"> according to the triggering natural hazard using the Long Short-Term Memory (LSTM) method and the Convolutional Neural Network (CNN) method. The high accuracy values of LSTM (0.9428) and CNN (0.8564) methods show that Deep Learning methods are suitable to extract and analyze historical hazmat release accidents. By comparing the result of LSTM with the result of the CNN method and combining them with the Keyword search method, we were able to identify 33,226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The results showed that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were triggered by hurricane (24.4%), storm (16.1%), heavy rains (17.0%) and other natural hazards (28.8%, including extreme temperature, flooding, lightning and snow etc.). However, because of the uncertainty of the data, there are 4,561 (13.7%)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where the natural hazard triggering event was unknown. Overall, similar to previous studies, </w:t>
      </w:r>
      <w:r w:rsidR="000D5F40" w:rsidRPr="00E44C8F">
        <w:rPr>
          <w:rFonts w:ascii="Times New Roman" w:hAnsi="Times New Roman" w:cs="Times New Roman"/>
          <w:sz w:val="22"/>
          <w:szCs w:val="21"/>
        </w:rPr>
        <w:lastRenderedPageBreak/>
        <w:t xml:space="preserve">the results suggest that the number of </w:t>
      </w:r>
      <w:proofErr w:type="spellStart"/>
      <w:r w:rsidR="000D5F40" w:rsidRPr="00E44C8F">
        <w:rPr>
          <w:rFonts w:ascii="Times New Roman" w:hAnsi="Times New Roman" w:cs="Times New Roman"/>
          <w:sz w:val="22"/>
          <w:szCs w:val="21"/>
        </w:rPr>
        <w:t>Natech</w:t>
      </w:r>
      <w:proofErr w:type="spellEnd"/>
      <w:r w:rsidR="000D5F40" w:rsidRPr="00E44C8F">
        <w:rPr>
          <w:rFonts w:ascii="Times New Roman" w:hAnsi="Times New Roman" w:cs="Times New Roman"/>
          <w:sz w:val="22"/>
          <w:szCs w:val="21"/>
        </w:rPr>
        <w:t xml:space="preserve"> events have an increasing trend in the study</w:t>
      </w:r>
      <w:bookmarkStart w:id="0" w:name="_GoBack"/>
      <w:bookmarkEnd w:id="0"/>
      <w:r w:rsidR="000D5F40" w:rsidRPr="00E44C8F">
        <w:rPr>
          <w:rFonts w:ascii="Times New Roman" w:hAnsi="Times New Roman" w:cs="Times New Roman"/>
          <w:sz w:val="22"/>
          <w:szCs w:val="21"/>
        </w:rPr>
        <w:t xml:space="preserve"> period (from 1990 to 2017).</w:t>
      </w:r>
    </w:p>
    <w:p w:rsidR="00766A3A" w:rsidRDefault="00766A3A" w:rsidP="0046134F">
      <w:pPr>
        <w:ind w:firstLine="420"/>
      </w:pPr>
      <w:r w:rsidRPr="0046134F">
        <w:drawing>
          <wp:inline distT="0" distB="0" distL="0" distR="0" wp14:anchorId="288C531D" wp14:editId="2A5D3C74">
            <wp:extent cx="4974217" cy="2524836"/>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grayscl/>
                    </a:blip>
                    <a:stretch>
                      <a:fillRect/>
                    </a:stretch>
                  </pic:blipFill>
                  <pic:spPr>
                    <a:xfrm>
                      <a:off x="0" y="0"/>
                      <a:ext cx="5031922" cy="2554126"/>
                    </a:xfrm>
                    <a:prstGeom prst="rect">
                      <a:avLst/>
                    </a:prstGeom>
                  </pic:spPr>
                </pic:pic>
              </a:graphicData>
            </a:graphic>
          </wp:inline>
        </w:drawing>
      </w:r>
    </w:p>
    <w:p w:rsidR="00766A3A" w:rsidRPr="003E5A44" w:rsidRDefault="00766A3A" w:rsidP="00766A3A">
      <w:pPr>
        <w:ind w:firstLine="420"/>
        <w:jc w:val="center"/>
        <w:rPr>
          <w:rFonts w:hint="eastAsia"/>
        </w:rPr>
      </w:pPr>
      <w:r>
        <w:t>Figure 1 Estimation of different deep learning methods.</w:t>
      </w:r>
    </w:p>
    <w:sectPr w:rsidR="00766A3A" w:rsidRPr="003E5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5F"/>
    <w:rsid w:val="000D5F40"/>
    <w:rsid w:val="003E5A44"/>
    <w:rsid w:val="0046134F"/>
    <w:rsid w:val="00766A3A"/>
    <w:rsid w:val="00917DFD"/>
    <w:rsid w:val="009E5A96"/>
    <w:rsid w:val="00E44C8F"/>
    <w:rsid w:val="00F8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C5244-1DFB-4D5F-A971-69031274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5A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晓龙</dc:creator>
  <cp:keywords/>
  <dc:description/>
  <cp:lastModifiedBy>骆 晓龙</cp:lastModifiedBy>
  <cp:revision>4</cp:revision>
  <dcterms:created xsi:type="dcterms:W3CDTF">2018-07-30T07:36:00Z</dcterms:created>
  <dcterms:modified xsi:type="dcterms:W3CDTF">2018-07-30T08:20:00Z</dcterms:modified>
</cp:coreProperties>
</file>