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83" w:rsidRDefault="00AC7222" w:rsidP="00AC7222">
      <w:r w:rsidRPr="00AC7222">
        <w:rPr>
          <w:rFonts w:hint="eastAsia"/>
        </w:rPr>
        <w:t>総合医療特別セミナーⅠ</w:t>
      </w:r>
    </w:p>
    <w:p w:rsidR="00AC7222" w:rsidRDefault="00AC7222" w:rsidP="00AC7222">
      <w:r>
        <w:rPr>
          <w:rFonts w:hint="eastAsia"/>
        </w:rPr>
        <w:t>2019/10/3 (木)</w:t>
      </w:r>
      <w:r>
        <w:t xml:space="preserve"> 14:00-14:50 </w:t>
      </w:r>
      <w:r>
        <w:rPr>
          <w:rFonts w:hint="eastAsia"/>
        </w:rPr>
        <w:t>統計遺伝学分野　山田　亮</w:t>
      </w:r>
    </w:p>
    <w:p w:rsidR="00AC7222" w:rsidRDefault="00AC7222" w:rsidP="00AC7222"/>
    <w:p w:rsidR="00AC7222" w:rsidRDefault="00AC7222" w:rsidP="00AC7222">
      <w:r>
        <w:rPr>
          <w:rFonts w:hint="eastAsia"/>
        </w:rPr>
        <w:t>今日の資料</w:t>
      </w:r>
    </w:p>
    <w:p w:rsidR="00AC7222" w:rsidRDefault="00AC7222" w:rsidP="00AC7222">
      <w:r>
        <w:rPr>
          <w:rFonts w:hint="eastAsia"/>
        </w:rPr>
        <w:t xml:space="preserve">　</w:t>
      </w:r>
      <w:hyperlink r:id="rId4" w:history="1">
        <w:r>
          <w:rPr>
            <w:rStyle w:val="a3"/>
          </w:rPr>
          <w:t>http://statgenet-kyotouniv.wikidot.com/handouts-slides</w:t>
        </w:r>
      </w:hyperlink>
      <w:r>
        <w:rPr>
          <w:rFonts w:hint="eastAsia"/>
        </w:rPr>
        <w:t xml:space="preserve">　から</w:t>
      </w:r>
    </w:p>
    <w:p w:rsidR="00AC7222" w:rsidRDefault="00AC7222" w:rsidP="00AC7222">
      <w:r>
        <w:rPr>
          <w:noProof/>
        </w:rPr>
        <w:drawing>
          <wp:anchor distT="0" distB="0" distL="114300" distR="114300" simplePos="0" relativeHeight="251658240" behindDoc="0" locked="0" layoutInCell="1" allowOverlap="1" wp14:anchorId="4F18460A" wp14:editId="7143D5EE">
            <wp:simplePos x="0" y="0"/>
            <wp:positionH relativeFrom="margin">
              <wp:posOffset>4634865</wp:posOffset>
            </wp:positionH>
            <wp:positionV relativeFrom="paragraph">
              <wp:posOffset>63500</wp:posOffset>
            </wp:positionV>
            <wp:extent cx="704850" cy="704850"/>
            <wp:effectExtent l="0" t="0" r="0" b="0"/>
            <wp:wrapThrough wrapText="bothSides">
              <wp:wrapPolygon edited="0">
                <wp:start x="0" y="0"/>
                <wp:lineTo x="0" y="21016"/>
                <wp:lineTo x="21016" y="21016"/>
                <wp:lineTo x="21016" y="0"/>
                <wp:lineTo x="0"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out.png"/>
                    <pic:cNvPicPr/>
                  </pic:nvPicPr>
                  <pic:blipFill>
                    <a:blip r:embed="rId5">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第１資料：「総合医療特別セミナーI (人間健康科学科3回生向け分野紹介・概説)</w:t>
      </w:r>
    </w:p>
    <w:p w:rsidR="00AC7222" w:rsidRDefault="00AC7222" w:rsidP="00AC7222">
      <w:r>
        <w:rPr>
          <w:rFonts w:hint="eastAsia"/>
        </w:rPr>
        <w:t xml:space="preserve">　　第２資料：「スライドその２」</w:t>
      </w:r>
    </w:p>
    <w:p w:rsidR="00AC7222" w:rsidRDefault="00AC7222" w:rsidP="00AC7222"/>
    <w:p w:rsidR="00AC7222" w:rsidRDefault="00AC7222" w:rsidP="00AC7222">
      <w:r>
        <w:rPr>
          <w:rFonts w:hint="eastAsia"/>
        </w:rPr>
        <w:t>その他の分野活動を知るための資料</w:t>
      </w:r>
    </w:p>
    <w:p w:rsidR="00AC7222" w:rsidRDefault="00AC7222" w:rsidP="00AC7222">
      <w:r>
        <w:rPr>
          <w:rFonts w:hint="eastAsia"/>
        </w:rPr>
        <w:t xml:space="preserve">　ホームページ　</w:t>
      </w:r>
      <w:r>
        <w:fldChar w:fldCharType="begin"/>
      </w:r>
      <w:r>
        <w:instrText xml:space="preserve"> HYPERLINK "http://statgenet-kyotouniv.wikidot.com/" </w:instrText>
      </w:r>
      <w:r>
        <w:fldChar w:fldCharType="separate"/>
      </w:r>
      <w:r>
        <w:rPr>
          <w:rStyle w:val="a3"/>
        </w:rPr>
        <w:t>http://statgenet-kyotouniv.wikidot.com/</w:t>
      </w:r>
      <w:r>
        <w:fldChar w:fldCharType="end"/>
      </w:r>
      <w:r>
        <w:rPr>
          <w:rFonts w:hint="eastAsia"/>
        </w:rPr>
        <w:t xml:space="preserve">　</w:t>
      </w:r>
      <w:r>
        <w:rPr>
          <w:noProof/>
        </w:rPr>
        <w:drawing>
          <wp:inline distT="0" distB="0" distL="0" distR="0">
            <wp:extent cx="628650" cy="6286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6">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rsidR="00AC7222" w:rsidRDefault="00AC7222" w:rsidP="00AC7222">
      <w:r>
        <w:rPr>
          <w:rFonts w:hint="eastAsia"/>
        </w:rPr>
        <w:t xml:space="preserve">　SNS　</w:t>
      </w:r>
      <w:hyperlink r:id="rId7" w:history="1">
        <w:r>
          <w:rPr>
            <w:rStyle w:val="a3"/>
          </w:rPr>
          <w:t>https://www.facebook.com/statgenetKyoto</w:t>
        </w:r>
      </w:hyperlink>
      <w:r>
        <w:rPr>
          <w:rFonts w:hint="eastAsia"/>
        </w:rPr>
        <w:t xml:space="preserve">　</w:t>
      </w:r>
      <w:r>
        <w:rPr>
          <w:noProof/>
        </w:rPr>
        <w:drawing>
          <wp:inline distT="0" distB="0" distL="0" distR="0">
            <wp:extent cx="685800" cy="685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rsidR="00AC7222" w:rsidRDefault="00AC7222" w:rsidP="00AC7222">
      <w:r>
        <w:rPr>
          <w:rFonts w:hint="eastAsia"/>
        </w:rPr>
        <w:t xml:space="preserve">　Twitter　</w:t>
      </w:r>
      <w:hyperlink r:id="rId9" w:history="1">
        <w:r>
          <w:rPr>
            <w:rStyle w:val="a3"/>
          </w:rPr>
          <w:t>https://twitter.com/StatgenetJ</w:t>
        </w:r>
      </w:hyperlink>
      <w:r>
        <w:rPr>
          <w:rFonts w:hint="eastAsia"/>
        </w:rPr>
        <w:t xml:space="preserve">　</w:t>
      </w:r>
      <w:r>
        <w:rPr>
          <w:rFonts w:hint="eastAsia"/>
          <w:noProof/>
        </w:rPr>
        <w:drawing>
          <wp:inline distT="0" distB="0" distL="0" distR="0">
            <wp:extent cx="733425" cy="7334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itter.png"/>
                    <pic:cNvPicPr/>
                  </pic:nvPicPr>
                  <pic:blipFill>
                    <a:blip r:embed="rId10">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inline>
        </w:drawing>
      </w:r>
    </w:p>
    <w:p w:rsidR="00AC7222" w:rsidRDefault="00AC7222" w:rsidP="00AC7222">
      <w:r>
        <w:rPr>
          <w:rFonts w:hint="eastAsia"/>
        </w:rPr>
        <w:t xml:space="preserve">　図書室蔵書　</w:t>
      </w:r>
      <w:hyperlink r:id="rId11" w:history="1">
        <w:r>
          <w:rPr>
            <w:rStyle w:val="a3"/>
          </w:rPr>
          <w:t>https://booklog.jp/users/stgenku</w:t>
        </w:r>
      </w:hyperlink>
      <w:r>
        <w:rPr>
          <w:rFonts w:hint="eastAsia"/>
        </w:rPr>
        <w:t xml:space="preserve">　</w:t>
      </w:r>
      <w:r>
        <w:rPr>
          <w:rFonts w:hint="eastAsia"/>
          <w:noProof/>
        </w:rPr>
        <w:drawing>
          <wp:inline distT="0" distB="0" distL="0" distR="0">
            <wp:extent cx="685800" cy="685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usyo.png"/>
                    <pic:cNvPicPr/>
                  </pic:nvPicPr>
                  <pic:blipFill>
                    <a:blip r:embed="rId12">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rsidR="00AC7222" w:rsidRDefault="00AC7222" w:rsidP="00AC7222"/>
    <w:p w:rsidR="00AC7222" w:rsidRDefault="00AC7222" w:rsidP="00AC7222">
      <w:r>
        <w:rPr>
          <w:rFonts w:hint="eastAsia"/>
        </w:rPr>
        <w:t>課題</w:t>
      </w:r>
    </w:p>
    <w:p w:rsidR="00AC7222" w:rsidRPr="00AC7222" w:rsidRDefault="00082DE7" w:rsidP="00AC7222">
      <w:pPr>
        <w:rPr>
          <w:rFonts w:hint="eastAsia"/>
        </w:rPr>
      </w:pPr>
      <w:r>
        <w:rPr>
          <w:rFonts w:hint="eastAsia"/>
          <w:noProof/>
        </w:rPr>
        <w:drawing>
          <wp:anchor distT="0" distB="0" distL="114300" distR="114300" simplePos="0" relativeHeight="251659264" behindDoc="0" locked="0" layoutInCell="1" allowOverlap="1" wp14:anchorId="3D6C6146" wp14:editId="01DC9B2B">
            <wp:simplePos x="0" y="0"/>
            <wp:positionH relativeFrom="margin">
              <wp:align>right</wp:align>
            </wp:positionH>
            <wp:positionV relativeFrom="paragraph">
              <wp:posOffset>254000</wp:posOffset>
            </wp:positionV>
            <wp:extent cx="742950" cy="742950"/>
            <wp:effectExtent l="0" t="0" r="0" b="0"/>
            <wp:wrapThrough wrapText="bothSides">
              <wp:wrapPolygon edited="0">
                <wp:start x="0" y="0"/>
                <wp:lineTo x="0" y="21046"/>
                <wp:lineTo x="21046" y="21046"/>
                <wp:lineTo x="21046"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ictools.png"/>
                    <pic:cNvPicPr/>
                  </pic:nvPicPr>
                  <pic:blipFill>
                    <a:blip r:embed="rId13">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00AC7222">
        <w:rPr>
          <w:rFonts w:hint="eastAsia"/>
        </w:rPr>
        <w:t xml:space="preserve">ゲノム・オミックスデータ解析の諸ツールを検索できるサイト </w:t>
      </w:r>
      <w:proofErr w:type="spellStart"/>
      <w:r w:rsidR="00AC7222">
        <w:rPr>
          <w:rFonts w:hint="eastAsia"/>
        </w:rPr>
        <w:t>Omictools</w:t>
      </w:r>
      <w:proofErr w:type="spellEnd"/>
      <w:r w:rsidR="00AC7222">
        <w:rPr>
          <w:rFonts w:hint="eastAsia"/>
        </w:rPr>
        <w:t xml:space="preserve">　</w:t>
      </w:r>
      <w:hyperlink r:id="rId14" w:history="1">
        <w:r w:rsidR="00AC7222">
          <w:rPr>
            <w:rStyle w:val="a3"/>
          </w:rPr>
          <w:t>https://omictools.com/</w:t>
        </w:r>
      </w:hyperlink>
      <w:r w:rsidR="00AC7222">
        <w:rPr>
          <w:rFonts w:hint="eastAsia"/>
        </w:rPr>
        <w:t xml:space="preserve">　を利用して、自分の興味のあるツールを１つ選び、そのツールを使用してみよ。その上で、学科の平均的な技量の持ち主がそのツールを</w:t>
      </w:r>
      <w:r>
        <w:rPr>
          <w:rFonts w:hint="eastAsia"/>
        </w:rPr>
        <w:t>初めて</w:t>
      </w:r>
      <w:r w:rsidR="00AC7222">
        <w:rPr>
          <w:rFonts w:hint="eastAsia"/>
        </w:rPr>
        <w:t>使う</w:t>
      </w:r>
      <w:r>
        <w:rPr>
          <w:rFonts w:hint="eastAsia"/>
        </w:rPr>
        <w:t>ことを念頭にした、使用の手引きを作成せよ。同手引きはパソコン上で開く電子ファイルであることを念頭に、画像、ハイパーリンクなどを適宜用いて使いやすくすることが望ましい。また、ツールの使い方だけではなくその解析上の意味などについての解説を付けることが適切である</w:t>
      </w:r>
      <w:bookmarkStart w:id="0" w:name="_GoBack"/>
      <w:bookmarkEnd w:id="0"/>
      <w:r>
        <w:rPr>
          <w:rFonts w:hint="eastAsia"/>
        </w:rPr>
        <w:t>と考えられる場合も多いことに留意して作成すること。</w:t>
      </w:r>
    </w:p>
    <w:sectPr w:rsidR="00AC7222" w:rsidRPr="00AC72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2"/>
    <w:rsid w:val="00082DE7"/>
    <w:rsid w:val="005F1C83"/>
    <w:rsid w:val="00AC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52EA0C"/>
  <w15:chartTrackingRefBased/>
  <w15:docId w15:val="{51D0B4F1-A5BC-4820-860A-7D7C6E77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7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facebook.com/statgenetKyoto"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ooklog.jp/users/stgenk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tatgenet-kyotouniv.wikidot.com/handouts-slides" TargetMode="External"/><Relationship Id="rId9" Type="http://schemas.openxmlformats.org/officeDocument/2006/relationships/hyperlink" Target="https://twitter.com/StatgenetJ" TargetMode="External"/><Relationship Id="rId14" Type="http://schemas.openxmlformats.org/officeDocument/2006/relationships/hyperlink" Target="https://omictools.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1</cp:revision>
  <dcterms:created xsi:type="dcterms:W3CDTF">2019-09-27T06:58:00Z</dcterms:created>
  <dcterms:modified xsi:type="dcterms:W3CDTF">2019-09-27T07:14:00Z</dcterms:modified>
</cp:coreProperties>
</file>