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‍‍Ryan Bower</w:t>
      </w:r>
    </w:p>
    <w:p w:rsidR="00000000" w:rsidDel="00000000" w:rsidP="00000000" w:rsidRDefault="00000000" w:rsidRPr="00000000" w14:paraId="00000001">
      <w:pPr>
        <w:contextualSpacing w:val="0"/>
        <w:rPr>
          <w:sz w:val="20"/>
          <w:szCs w:val="20"/>
        </w:rPr>
      </w:pPr>
      <w:r w:rsidDel="00000000" w:rsidR="00000000" w:rsidRPr="00000000">
        <w:rPr>
          <w:sz w:val="20"/>
          <w:szCs w:val="20"/>
          <w:rtl w:val="0"/>
        </w:rPr>
        <w:t xml:space="preserve">6000 Reynolds Drive #1869, Rochester, NY 14623 | 267-885-8748 | rwb5760@rit.edu</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48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Objective</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54"/>
        <w:contextualSpacing w:val="0"/>
        <w:jc w:val="left"/>
        <w:rPr>
          <w:rFonts w:ascii="Cambria" w:cs="Cambria" w:eastAsia="Cambria" w:hAnsi="Cambria"/>
          <w:b w:val="0"/>
          <w:i w:val="0"/>
          <w:smallCaps w:val="0"/>
          <w:strike w:val="0"/>
          <w:color w:val="40404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To apply my knowledge of programming principles and web and mobile development </w:t>
      </w:r>
      <w:r w:rsidDel="00000000" w:rsidR="00000000" w:rsidRPr="00000000">
        <w:rPr>
          <w:sz w:val="20"/>
          <w:szCs w:val="20"/>
          <w:rtl w:val="0"/>
        </w:rPr>
        <w:t xml:space="preserve">experience</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 through </w:t>
      </w:r>
      <w:r w:rsidDel="00000000" w:rsidR="00000000" w:rsidRPr="00000000">
        <w:rPr>
          <w:sz w:val="20"/>
          <w:szCs w:val="20"/>
          <w:rtl w:val="0"/>
        </w:rPr>
        <w:t xml:space="preserve">full time </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employment.  Available </w:t>
      </w:r>
      <w:r w:rsidDel="00000000" w:rsidR="00000000" w:rsidRPr="00000000">
        <w:rPr>
          <w:sz w:val="20"/>
          <w:szCs w:val="20"/>
          <w:rtl w:val="0"/>
        </w:rPr>
        <w:t xml:space="preserve">January 2019</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36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Work Experience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contextualSpacing w:val="0"/>
        <w:jc w:val="left"/>
        <w:rPr>
          <w:rFonts w:ascii="Cambria" w:cs="Cambria" w:eastAsia="Cambria" w:hAnsi="Cambria"/>
          <w:b w:val="1"/>
          <w:i w:val="0"/>
          <w:smallCaps w:val="1"/>
          <w:strike w:val="0"/>
          <w:color w:val="262626"/>
          <w:sz w:val="18"/>
          <w:szCs w:val="18"/>
          <w:u w:val="none"/>
          <w:shd w:fill="auto" w:val="clear"/>
          <w:vertAlign w:val="baseline"/>
        </w:rPr>
      </w:pP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Interactive D</w:t>
      </w:r>
      <w:r w:rsidDel="00000000" w:rsidR="00000000" w:rsidRPr="00000000">
        <w:rPr>
          <w:b w:val="1"/>
          <w:smallCaps w:val="1"/>
          <w:color w:val="262626"/>
          <w:rtl w:val="0"/>
        </w:rPr>
        <w:t xml:space="preserve">e</w:t>
      </w: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veloper Intern | Roberts Communications | May – August 2017</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Worked as a web developer as part of the creative floor of Roberts Communication, alongside senior developers to create HTML emails and personalized sites using the foundation framework. I gained experience testing these emails using sites like emailonacid, and used google analytics to find how successful the emails were.</w:t>
      </w:r>
    </w:p>
    <w:p w:rsidR="00000000" w:rsidDel="00000000" w:rsidP="00000000" w:rsidRDefault="00000000" w:rsidRPr="00000000" w14:paraId="00000007">
      <w:pPr>
        <w:spacing w:after="120" w:before="100" w:lineRule="auto"/>
        <w:contextualSpacing w:val="0"/>
        <w:rPr>
          <w:b w:val="1"/>
          <w:smallCaps w:val="1"/>
          <w:color w:val="262626"/>
        </w:rPr>
      </w:pPr>
      <w:r w:rsidDel="00000000" w:rsidR="00000000" w:rsidRPr="00000000">
        <w:rPr>
          <w:b w:val="1"/>
          <w:smallCaps w:val="1"/>
          <w:color w:val="262626"/>
          <w:rtl w:val="0"/>
        </w:rPr>
        <w:t xml:space="preserve">Web Developer | EagleDream Technologies | August 2017 – September 2018</w:t>
      </w:r>
    </w:p>
    <w:p w:rsidR="00000000" w:rsidDel="00000000" w:rsidP="00000000" w:rsidRDefault="00000000" w:rsidRPr="00000000" w14:paraId="00000008">
      <w:pPr>
        <w:numPr>
          <w:ilvl w:val="0"/>
          <w:numId w:val="1"/>
        </w:numPr>
        <w:spacing w:after="80" w:lineRule="auto"/>
        <w:ind w:left="144"/>
        <w:rPr/>
      </w:pPr>
      <w:r w:rsidDel="00000000" w:rsidR="00000000" w:rsidRPr="00000000">
        <w:rPr>
          <w:rtl w:val="0"/>
        </w:rPr>
        <w:t xml:space="preserve">Over the course of two amazing 4-month co-ops at EagleDream, I gained a ton of real world web development experience. I had the opportunity to be a part of a wide array of projects with scopes ranging from WordPress sites chock-full of modular plugins, to 10 sprint long projects with a dozen team members. I was even given a few clients as solo projects to start from scratch, and found success thanks to EagleDream's amazing team of Graphic Designers and Senior Developers.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36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Education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contextualSpacing w:val="0"/>
        <w:jc w:val="left"/>
        <w:rPr>
          <w:rFonts w:ascii="Cambria" w:cs="Cambria" w:eastAsia="Cambria" w:hAnsi="Cambria"/>
          <w:b w:val="1"/>
          <w:i w:val="0"/>
          <w:smallCaps w:val="1"/>
          <w:strike w:val="0"/>
          <w:color w:val="262626"/>
          <w:sz w:val="18"/>
          <w:szCs w:val="18"/>
          <w:u w:val="none"/>
          <w:shd w:fill="auto" w:val="clear"/>
          <w:vertAlign w:val="baseline"/>
        </w:rPr>
      </w:pP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Bachelor of S</w:t>
      </w:r>
      <w:r w:rsidDel="00000000" w:rsidR="00000000" w:rsidRPr="00000000">
        <w:rPr>
          <w:b w:val="1"/>
          <w:smallCaps w:val="1"/>
          <w:color w:val="262626"/>
          <w:rtl w:val="0"/>
        </w:rPr>
        <w:t xml:space="preserve">c</w:t>
      </w: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ience | Expected </w:t>
      </w:r>
      <w:r w:rsidDel="00000000" w:rsidR="00000000" w:rsidRPr="00000000">
        <w:rPr>
          <w:b w:val="1"/>
          <w:smallCaps w:val="1"/>
          <w:color w:val="262626"/>
          <w:rtl w:val="0"/>
        </w:rPr>
        <w:t xml:space="preserve">December</w:t>
      </w: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 2018 | Rochester Institute of Technology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Major: Web and Mobile Computing</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Minor: Computer Engineering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36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Skills &amp; Abilities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contextualSpacing w:val="0"/>
        <w:jc w:val="left"/>
        <w:rPr/>
      </w:pPr>
      <w:r w:rsidDel="00000000" w:rsidR="00000000" w:rsidRPr="00000000">
        <w:rPr>
          <w:rFonts w:ascii="Cambria" w:cs="Cambria" w:eastAsia="Cambria" w:hAnsi="Cambria"/>
          <w:b w:val="1"/>
          <w:i w:val="0"/>
          <w:smallCaps w:val="1"/>
          <w:strike w:val="0"/>
          <w:color w:val="262626"/>
          <w:sz w:val="18"/>
          <w:szCs w:val="18"/>
          <w:u w:val="none"/>
          <w:shd w:fill="auto" w:val="clear"/>
          <w:vertAlign w:val="baseline"/>
          <w:rtl w:val="0"/>
        </w:rPr>
        <w:t xml:space="preserve">Languages and Web Technologie</w:t>
      </w:r>
      <w:r w:rsidDel="00000000" w:rsidR="00000000" w:rsidRPr="00000000">
        <w:rPr>
          <w:rtl w:val="0"/>
        </w:rPr>
      </w:r>
    </w:p>
    <w:tbl>
      <w:tblPr>
        <w:tblStyle w:val="Table1"/>
        <w:tblW w:w="9216.0" w:type="dxa"/>
        <w:jc w:val="left"/>
        <w:tblInd w:w="144.0" w:type="dxa"/>
        <w:tblLayout w:type="fixed"/>
        <w:tblLook w:val="0600"/>
      </w:tblPr>
      <w:tblGrid>
        <w:gridCol w:w="2304"/>
        <w:gridCol w:w="2304"/>
        <w:gridCol w:w="2304"/>
        <w:gridCol w:w="2304"/>
        <w:tblGridChange w:id="0">
          <w:tblGrid>
            <w:gridCol w:w="2304"/>
            <w:gridCol w:w="2304"/>
            <w:gridCol w:w="2304"/>
            <w:gridCol w:w="2304"/>
          </w:tblGrid>
        </w:tblGridChange>
      </w:tblGrid>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spacing w:after="80" w:lineRule="auto"/>
              <w:ind w:left="144"/>
              <w:rPr/>
            </w:pPr>
            <w:r w:rsidDel="00000000" w:rsidR="00000000" w:rsidRPr="00000000">
              <w:rPr>
                <w:rtl w:val="0"/>
              </w:rPr>
              <w:t xml:space="preserve">HTML</w:t>
            </w:r>
          </w:p>
        </w:tc>
        <w:tc>
          <w:tcPr>
            <w:shd w:fill="auto" w:val="clear"/>
            <w:tcMar>
              <w:top w:w="0.0" w:type="dxa"/>
              <w:left w:w="0.0" w:type="dxa"/>
              <w:bottom w:w="0.0" w:type="dxa"/>
              <w:right w:w="0.0" w:type="dxa"/>
            </w:tcMar>
            <w:vAlign w:val="top"/>
          </w:tcPr>
          <w:p w:rsidR="00000000" w:rsidDel="00000000" w:rsidP="00000000" w:rsidRDefault="00000000" w:rsidRPr="00000000" w14:paraId="00000010">
            <w:pPr>
              <w:numPr>
                <w:ilvl w:val="0"/>
                <w:numId w:val="1"/>
              </w:numPr>
              <w:spacing w:after="80" w:lineRule="auto"/>
              <w:ind w:left="144"/>
              <w:rPr/>
            </w:pPr>
            <w:r w:rsidDel="00000000" w:rsidR="00000000" w:rsidRPr="00000000">
              <w:rPr>
                <w:rtl w:val="0"/>
              </w:rPr>
              <w:t xml:space="preserve">Node.js</w:t>
            </w:r>
          </w:p>
        </w:tc>
        <w:tc>
          <w:tcPr>
            <w:shd w:fill="auto"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spacing w:after="80" w:lineRule="auto"/>
              <w:ind w:left="144"/>
              <w:rPr/>
            </w:pPr>
            <w:r w:rsidDel="00000000" w:rsidR="00000000" w:rsidRPr="00000000">
              <w:rPr>
                <w:rtl w:val="0"/>
              </w:rPr>
              <w:t xml:space="preserve">Ionic</w:t>
            </w:r>
          </w:p>
        </w:tc>
        <w:tc>
          <w:tcPr>
            <w:shd w:fill="auto" w:val="clear"/>
            <w:tcMar>
              <w:top w:w="0.0" w:type="dxa"/>
              <w:left w:w="0.0" w:type="dxa"/>
              <w:bottom w:w="0.0" w:type="dxa"/>
              <w:right w:w="0.0" w:type="dxa"/>
            </w:tcMar>
            <w:vAlign w:val="top"/>
          </w:tcPr>
          <w:p w:rsidR="00000000" w:rsidDel="00000000" w:rsidP="00000000" w:rsidRDefault="00000000" w:rsidRPr="00000000" w14:paraId="00000012">
            <w:pPr>
              <w:numPr>
                <w:ilvl w:val="0"/>
                <w:numId w:val="1"/>
              </w:numPr>
              <w:spacing w:after="80" w:lineRule="auto"/>
              <w:ind w:left="144"/>
              <w:rPr/>
            </w:pPr>
            <w:r w:rsidDel="00000000" w:rsidR="00000000" w:rsidRPr="00000000">
              <w:rPr>
                <w:rtl w:val="0"/>
              </w:rPr>
              <w:t xml:space="preserve">PHP</w:t>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spacing w:after="80" w:lineRule="auto"/>
              <w:ind w:left="144"/>
              <w:rPr/>
            </w:pPr>
            <w:r w:rsidDel="00000000" w:rsidR="00000000" w:rsidRPr="00000000">
              <w:rPr>
                <w:rtl w:val="0"/>
              </w:rPr>
              <w:t xml:space="preserve">CSS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spacing w:after="80" w:lineRule="auto"/>
              <w:ind w:left="144"/>
              <w:rPr/>
            </w:pPr>
            <w:r w:rsidDel="00000000" w:rsidR="00000000" w:rsidRPr="00000000">
              <w:rPr>
                <w:rtl w:val="0"/>
              </w:rPr>
              <w:t xml:space="preserve">Angular 6</w:t>
            </w:r>
          </w:p>
        </w:tc>
        <w:tc>
          <w:tcPr>
            <w:shd w:fill="auto"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spacing w:after="80" w:lineRule="auto"/>
              <w:ind w:left="144"/>
              <w:rPr/>
            </w:pPr>
            <w:r w:rsidDel="00000000" w:rsidR="00000000" w:rsidRPr="00000000">
              <w:rPr>
                <w:rtl w:val="0"/>
              </w:rPr>
              <w:t xml:space="preserve">Android Studio</w:t>
            </w:r>
          </w:p>
        </w:tc>
        <w:tc>
          <w:tcPr>
            <w:shd w:fill="auto"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spacing w:after="80" w:lineRule="auto"/>
              <w:ind w:left="144"/>
              <w:rPr/>
            </w:pPr>
            <w:r w:rsidDel="00000000" w:rsidR="00000000" w:rsidRPr="00000000">
              <w:rPr>
                <w:rtl w:val="0"/>
              </w:rPr>
              <w:t xml:space="preserve">Java</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spacing w:after="80" w:lineRule="auto"/>
              <w:ind w:left="144"/>
              <w:rPr/>
            </w:pPr>
            <w:r w:rsidDel="00000000" w:rsidR="00000000" w:rsidRPr="00000000">
              <w:rPr>
                <w:rtl w:val="0"/>
              </w:rPr>
              <w:t xml:space="preserve">JavaScript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spacing w:after="80" w:lineRule="auto"/>
              <w:ind w:left="144"/>
              <w:rPr/>
            </w:pPr>
            <w:r w:rsidDel="00000000" w:rsidR="00000000" w:rsidRPr="00000000">
              <w:rPr>
                <w:rtl w:val="0"/>
              </w:rPr>
              <w:t xml:space="preserve">JQuery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numPr>
                <w:ilvl w:val="0"/>
                <w:numId w:val="1"/>
              </w:numPr>
              <w:spacing w:after="80" w:lineRule="auto"/>
              <w:ind w:left="144"/>
              <w:rPr/>
            </w:pPr>
            <w:r w:rsidDel="00000000" w:rsidR="00000000" w:rsidRPr="00000000">
              <w:rPr>
                <w:rtl w:val="0"/>
              </w:rPr>
              <w:t xml:space="preserve">MySQL</w:t>
            </w:r>
          </w:p>
        </w:tc>
        <w:tc>
          <w:tcPr>
            <w:shd w:fill="auto"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spacing w:after="80" w:lineRule="auto"/>
              <w:ind w:left="144"/>
              <w:rPr/>
            </w:pPr>
            <w:r w:rsidDel="00000000" w:rsidR="00000000" w:rsidRPr="00000000">
              <w:rPr>
                <w:rtl w:val="0"/>
              </w:rPr>
              <w:t xml:space="preserve">Python</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50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b w:val="1"/>
          <w:color w:val="39a5b7"/>
          <w:sz w:val="24"/>
          <w:szCs w:val="24"/>
          <w:rtl w:val="0"/>
        </w:rPr>
        <w:t xml:space="preserve">Course </w:t>
      </w: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Experience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pPr>
      <w:r w:rsidDel="00000000" w:rsidR="00000000" w:rsidRPr="00000000">
        <w:rPr>
          <w:u w:val="single"/>
          <w:rtl w:val="0"/>
        </w:rPr>
        <w:t xml:space="preserve">Senior Development Project</w:t>
      </w:r>
      <w:r w:rsidDel="00000000" w:rsidR="00000000" w:rsidRPr="00000000">
        <w:rPr>
          <w:rtl w:val="0"/>
        </w:rPr>
        <w:t xml:space="preserve">: As part of a five man team, we are creating an employee messaging system for the Rochester Riverside Convention Center. We gathered requirements, interviewed stakeholders, and created all deliverables needed to properly plan and execute a project of this size. We are using Node.js and Angular 6 to build the front end, and express along with a mysql database to hold the application’s data. We’ve also integrated a third party tool called Twilio to send text message alerts to users, which has created many interesting security challenges.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240" w:lineRule="auto"/>
        <w:ind w:left="0" w:right="0" w:firstLine="0"/>
        <w:contextualSpacing w:val="0"/>
        <w:jc w:val="left"/>
        <w:rPr>
          <w:rFonts w:ascii="Cambria" w:cs="Cambria" w:eastAsia="Cambria" w:hAnsi="Cambria"/>
          <w:b w:val="1"/>
          <w:i w:val="0"/>
          <w:smallCaps w:val="0"/>
          <w:strike w:val="0"/>
          <w:color w:val="39a5b7"/>
          <w:sz w:val="24"/>
          <w:szCs w:val="24"/>
          <w:u w:val="none"/>
          <w:shd w:fill="auto" w:val="clear"/>
          <w:vertAlign w:val="baseline"/>
        </w:rPr>
      </w:pPr>
      <w:r w:rsidDel="00000000" w:rsidR="00000000" w:rsidRPr="00000000">
        <w:rPr>
          <w:rFonts w:ascii="Cambria" w:cs="Cambria" w:eastAsia="Cambria" w:hAnsi="Cambria"/>
          <w:b w:val="1"/>
          <w:i w:val="0"/>
          <w:smallCaps w:val="0"/>
          <w:strike w:val="0"/>
          <w:color w:val="39a5b7"/>
          <w:sz w:val="24"/>
          <w:szCs w:val="24"/>
          <w:u w:val="none"/>
          <w:shd w:fill="auto" w:val="clear"/>
          <w:vertAlign w:val="baseline"/>
          <w:rtl w:val="0"/>
        </w:rPr>
        <w:t xml:space="preserve">Projects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pPr>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Web Projects: </w:t>
      </w:r>
      <w:hyperlink r:id="rId6">
        <w:r w:rsidDel="00000000" w:rsidR="00000000" w:rsidRPr="00000000">
          <w:rPr>
            <w:rFonts w:ascii="Cambria" w:cs="Cambria" w:eastAsia="Cambria" w:hAnsi="Cambria"/>
            <w:b w:val="0"/>
            <w:i w:val="0"/>
            <w:smallCaps w:val="0"/>
            <w:strike w:val="0"/>
            <w:color w:val="39a5b7"/>
            <w:sz w:val="18"/>
            <w:szCs w:val="18"/>
            <w:u w:val="single"/>
            <w:shd w:fill="auto" w:val="clear"/>
            <w:vertAlign w:val="baseline"/>
            <w:rtl w:val="0"/>
          </w:rPr>
          <w:t xml:space="preserve">https://people.rit.edu/rwb5760/</w:t>
        </w:r>
      </w:hyperlink>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pPr>
      <w:bookmarkStart w:colFirst="0" w:colLast="0" w:name="_gjdgxs" w:id="0"/>
      <w:bookmarkEnd w:id="0"/>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GitHub: </w:t>
      </w:r>
      <w:hyperlink r:id="rId7">
        <w:r w:rsidDel="00000000" w:rsidR="00000000" w:rsidRPr="00000000">
          <w:rPr>
            <w:rFonts w:ascii="Cambria" w:cs="Cambria" w:eastAsia="Cambria" w:hAnsi="Cambria"/>
            <w:b w:val="0"/>
            <w:i w:val="0"/>
            <w:smallCaps w:val="0"/>
            <w:strike w:val="0"/>
            <w:color w:val="39a5b7"/>
            <w:sz w:val="18"/>
            <w:szCs w:val="18"/>
            <w:u w:val="single"/>
            <w:shd w:fill="auto" w:val="clear"/>
            <w:vertAlign w:val="baseline"/>
            <w:rtl w:val="0"/>
          </w:rPr>
          <w:t xml:space="preserve">https://github.com/ryan-bower</w:t>
        </w:r>
      </w:hyperlink>
      <w:r w:rsidDel="00000000" w:rsidR="00000000" w:rsidRPr="00000000">
        <w:rPr>
          <w:rFonts w:ascii="Cambria" w:cs="Cambria" w:eastAsia="Cambria" w:hAnsi="Cambria"/>
          <w:b w:val="0"/>
          <w:i w:val="0"/>
          <w:smallCaps w:val="0"/>
          <w:strike w:val="0"/>
          <w:color w:val="404040"/>
          <w:sz w:val="18"/>
          <w:szCs w:val="18"/>
          <w:u w:val="none"/>
          <w:shd w:fill="auto" w:val="clear"/>
          <w:vertAlign w:val="baseline"/>
          <w:rtl w:val="0"/>
        </w:rPr>
        <w:t xml:space="preserve"> </w:t>
      </w:r>
      <w:r w:rsidDel="00000000" w:rsidR="00000000" w:rsidRPr="00000000">
        <w:rPr>
          <w:rtl w:val="0"/>
        </w:rPr>
      </w:r>
    </w:p>
    <w:sectPr>
      <w:footerReference r:id="rId8" w:type="default"/>
      <w:pgSz w:h="15840" w:w="12240"/>
      <w:pgMar w:bottom="1440" w:top="129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b w:val="0"/>
        <w:i w:val="0"/>
        <w:smallCaps w:val="0"/>
        <w:strike w:val="0"/>
        <w:color w:val="39a5b7"/>
        <w:sz w:val="18"/>
        <w:szCs w:val="18"/>
        <w:u w:val="none"/>
        <w:shd w:fill="auto" w:val="clear"/>
        <w:vertAlign w:val="baseline"/>
      </w:rPr>
    </w:pPr>
    <w:r w:rsidDel="00000000" w:rsidR="00000000" w:rsidRPr="00000000">
      <w:rPr>
        <w:rFonts w:ascii="Cambria" w:cs="Cambria" w:eastAsia="Cambria" w:hAnsi="Cambria"/>
        <w:b w:val="0"/>
        <w:i w:val="0"/>
        <w:smallCaps w:val="0"/>
        <w:strike w:val="0"/>
        <w:color w:val="39a5b7"/>
        <w:sz w:val="18"/>
        <w:szCs w:val="18"/>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39a5b7"/>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18"/>
        <w:szCs w:val="18"/>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contextualSpacing w:val="1"/>
    </w:pPr>
    <w:rPr>
      <w:rFonts w:ascii="Cambria" w:cs="Cambria" w:eastAsia="Cambria" w:hAnsi="Cambria"/>
      <w:color w:val="39a5b7"/>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ople.rit.edu/rwb5760/" TargetMode="External"/><Relationship Id="rId7" Type="http://schemas.openxmlformats.org/officeDocument/2006/relationships/hyperlink" Target="https://github.com/ryan-bowe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