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718"/>
        <w:gridCol w:w="11970"/>
      </w:tblGrid>
      <w:tr w:rsidR="009122CA" w:rsidRPr="00B55F29" w:rsidTr="00DF093F">
        <w:trPr>
          <w:trHeight w:val="288"/>
        </w:trPr>
        <w:tc>
          <w:tcPr>
            <w:tcW w:w="2718" w:type="dxa"/>
            <w:noWrap/>
            <w:vAlign w:val="center"/>
          </w:tcPr>
          <w:p w:rsidR="009122CA" w:rsidRPr="006A6281" w:rsidRDefault="009122CA" w:rsidP="001109EC">
            <w:pPr>
              <w:jc w:val="center"/>
            </w:pPr>
            <w:bookmarkStart w:id="0" w:name="_GoBack"/>
            <w:bookmarkEnd w:id="0"/>
            <w:r>
              <w:rPr>
                <w:b/>
              </w:rPr>
              <w:t>QUESTION</w:t>
            </w:r>
          </w:p>
        </w:tc>
        <w:tc>
          <w:tcPr>
            <w:tcW w:w="11970" w:type="dxa"/>
            <w:vAlign w:val="center"/>
            <w:hideMark/>
          </w:tcPr>
          <w:p w:rsidR="009122CA" w:rsidRPr="00B55F29" w:rsidRDefault="009122CA" w:rsidP="009122CA">
            <w:pPr>
              <w:ind w:left="72"/>
              <w:rPr>
                <w:szCs w:val="18"/>
              </w:rPr>
            </w:pPr>
            <w:r w:rsidRPr="00B55F29">
              <w:rPr>
                <w:b/>
                <w:bCs/>
                <w:szCs w:val="18"/>
              </w:rPr>
              <w:t>Application</w:t>
            </w:r>
          </w:p>
        </w:tc>
      </w:tr>
      <w:tr w:rsidR="00423068" w:rsidRPr="00B55F29" w:rsidTr="00DF093F">
        <w:trPr>
          <w:trHeight w:val="288"/>
        </w:trPr>
        <w:tc>
          <w:tcPr>
            <w:tcW w:w="2718" w:type="dxa"/>
            <w:shd w:val="clear" w:color="auto" w:fill="F2F2F2" w:themeFill="background1" w:themeFillShade="F2"/>
            <w:noWrap/>
            <w:vAlign w:val="center"/>
          </w:tcPr>
          <w:p w:rsidR="00423068" w:rsidRPr="00423068" w:rsidRDefault="00423068" w:rsidP="009122CA">
            <w:pPr>
              <w:jc w:val="center"/>
              <w:rPr>
                <w:b/>
              </w:rPr>
            </w:pPr>
            <w:r w:rsidRPr="00423068">
              <w:rPr>
                <w:b/>
              </w:rPr>
              <w:t>SC</w:t>
            </w:r>
            <w:r w:rsidR="00E646DD">
              <w:rPr>
                <w:b/>
              </w:rPr>
              <w:t>7</w:t>
            </w:r>
            <w:r w:rsidRPr="00423068">
              <w:rPr>
                <w:b/>
              </w:rPr>
              <w:t>.1</w:t>
            </w:r>
          </w:p>
        </w:tc>
        <w:tc>
          <w:tcPr>
            <w:tcW w:w="11970" w:type="dxa"/>
            <w:shd w:val="clear" w:color="auto" w:fill="F2F2F2" w:themeFill="background1" w:themeFillShade="F2"/>
            <w:vAlign w:val="center"/>
          </w:tcPr>
          <w:p w:rsidR="00423068" w:rsidRPr="00423068" w:rsidRDefault="009C270A" w:rsidP="00E646DD">
            <w:pPr>
              <w:ind w:left="72"/>
              <w:rPr>
                <w:b/>
              </w:rPr>
            </w:pPr>
            <w:r>
              <w:rPr>
                <w:b/>
              </w:rPr>
              <w:t xml:space="preserve">Is </w:t>
            </w:r>
            <w:r w:rsidR="00E646DD">
              <w:rPr>
                <w:b/>
              </w:rPr>
              <w:t>Street Sweeping applied as required</w:t>
            </w:r>
            <w:r w:rsidR="00423068" w:rsidRPr="00423068">
              <w:rPr>
                <w:b/>
              </w:rPr>
              <w:t>?</w:t>
            </w:r>
          </w:p>
        </w:tc>
      </w:tr>
      <w:tr w:rsidR="00B911ED" w:rsidTr="00DF093F">
        <w:trPr>
          <w:cantSplit/>
        </w:trPr>
        <w:tc>
          <w:tcPr>
            <w:tcW w:w="2718" w:type="dxa"/>
            <w:vAlign w:val="center"/>
          </w:tcPr>
          <w:p w:rsidR="00B911ED" w:rsidRPr="008342F5" w:rsidRDefault="00B911ED" w:rsidP="003531CD">
            <w:pPr>
              <w:jc w:val="center"/>
              <w:rPr>
                <w:b/>
              </w:rPr>
            </w:pPr>
            <w:r>
              <w:rPr>
                <w:b/>
              </w:rPr>
              <w:t xml:space="preserve">SPECs, </w:t>
            </w:r>
            <w:r w:rsidRPr="008342F5">
              <w:rPr>
                <w:b/>
              </w:rPr>
              <w:t>13-4.03F Sweeping</w:t>
            </w:r>
          </w:p>
        </w:tc>
        <w:tc>
          <w:tcPr>
            <w:tcW w:w="11970" w:type="dxa"/>
            <w:vAlign w:val="center"/>
          </w:tcPr>
          <w:p w:rsidR="00B911ED" w:rsidRDefault="00B911ED" w:rsidP="003531CD">
            <w:pPr>
              <w:ind w:left="72"/>
            </w:pPr>
            <w:r>
              <w:t>Sweep paved roads at construction entrance and exit locations and paved areas within the job site:</w:t>
            </w:r>
          </w:p>
          <w:p w:rsidR="00B911ED" w:rsidRDefault="00B911ED" w:rsidP="003531CD">
            <w:pPr>
              <w:ind w:left="72"/>
            </w:pPr>
            <w:r>
              <w:t>1. During clearing and grubbing activities</w:t>
            </w:r>
            <w:r>
              <w:tab/>
            </w:r>
            <w:r>
              <w:tab/>
              <w:t>2. During earthwork activities</w:t>
            </w:r>
            <w:r>
              <w:tab/>
            </w:r>
            <w:r>
              <w:tab/>
            </w:r>
            <w:r>
              <w:tab/>
            </w:r>
            <w:r>
              <w:tab/>
              <w:t>3. During trenching activities</w:t>
            </w:r>
          </w:p>
          <w:p w:rsidR="00B911ED" w:rsidRDefault="00B911ED" w:rsidP="003531CD">
            <w:pPr>
              <w:ind w:left="72"/>
            </w:pPr>
            <w:r>
              <w:t>4. During pavement structure activities</w:t>
            </w:r>
            <w:r>
              <w:tab/>
            </w:r>
            <w:r>
              <w:tab/>
              <w:t>5. When vehicles are entering and leaving the job site</w:t>
            </w:r>
            <w:r>
              <w:tab/>
            </w:r>
            <w:r>
              <w:tab/>
              <w:t>6. After soil-disturbing activities</w:t>
            </w:r>
          </w:p>
          <w:p w:rsidR="00B911ED" w:rsidRDefault="00B911ED" w:rsidP="003531CD">
            <w:pPr>
              <w:ind w:left="72"/>
            </w:pPr>
            <w:r>
              <w:t>7. After observing off-site tracking of material</w:t>
            </w:r>
          </w:p>
          <w:p w:rsidR="00B911ED" w:rsidRDefault="00B911ED" w:rsidP="003531CD">
            <w:pPr>
              <w:ind w:left="72"/>
            </w:pPr>
            <w:r>
              <w:t>Monitor paved areas and roadways within the project. Sweep within:</w:t>
            </w:r>
          </w:p>
          <w:p w:rsidR="00B911ED" w:rsidRDefault="00B911ED" w:rsidP="003531CD">
            <w:pPr>
              <w:ind w:left="72"/>
            </w:pPr>
            <w:r>
              <w:t>1. 1 hour whenever sediment or debris is observed during activities that require sweeping</w:t>
            </w:r>
          </w:p>
          <w:p w:rsidR="00B911ED" w:rsidRDefault="00B911ED" w:rsidP="00B911ED">
            <w:pPr>
              <w:ind w:left="72"/>
            </w:pPr>
            <w:r>
              <w:t>2. 24 hours whenever sediment or debris is observed during activities that do not require sweeping</w:t>
            </w:r>
          </w:p>
        </w:tc>
      </w:tr>
      <w:tr w:rsidR="002C2B21" w:rsidRPr="00E332F4" w:rsidTr="00DF093F">
        <w:trPr>
          <w:cantSplit/>
        </w:trPr>
        <w:tc>
          <w:tcPr>
            <w:tcW w:w="2718" w:type="dxa"/>
            <w:vAlign w:val="center"/>
          </w:tcPr>
          <w:p w:rsidR="002C2B21" w:rsidRPr="0007355F" w:rsidRDefault="002C2B21" w:rsidP="00DF54B2">
            <w:pPr>
              <w:jc w:val="center"/>
              <w:rPr>
                <w:b/>
                <w:szCs w:val="18"/>
              </w:rPr>
            </w:pPr>
            <w:r w:rsidRPr="0007355F">
              <w:rPr>
                <w:b/>
                <w:szCs w:val="18"/>
              </w:rPr>
              <w:t>SPECs, 13-7.03A General</w:t>
            </w:r>
          </w:p>
        </w:tc>
        <w:tc>
          <w:tcPr>
            <w:tcW w:w="11970" w:type="dxa"/>
            <w:vAlign w:val="center"/>
          </w:tcPr>
          <w:p w:rsidR="002C2B21" w:rsidRPr="00E332F4" w:rsidRDefault="002C2B21" w:rsidP="00DF54B2">
            <w:pPr>
              <w:ind w:left="72"/>
              <w:rPr>
                <w:szCs w:val="18"/>
              </w:rPr>
            </w:pPr>
            <w:r w:rsidRPr="00483BC0">
              <w:rPr>
                <w:szCs w:val="18"/>
              </w:rPr>
              <w:t>When material is tracked onto the pavement, remove it within 6 hours, unless the Engineer authorizes a longer period.</w:t>
            </w:r>
            <w:r>
              <w:rPr>
                <w:szCs w:val="18"/>
              </w:rPr>
              <w:t xml:space="preserve"> </w:t>
            </w:r>
            <w:r w:rsidRPr="005A106B">
              <w:rPr>
                <w:b/>
                <w:szCs w:val="18"/>
              </w:rPr>
              <w:t>(At a stabilized construction exit/entrance)</w:t>
            </w:r>
          </w:p>
        </w:tc>
      </w:tr>
      <w:tr w:rsidR="002C2B21" w:rsidRPr="005006E7" w:rsidTr="00DF093F">
        <w:trPr>
          <w:cantSplit/>
        </w:trPr>
        <w:tc>
          <w:tcPr>
            <w:tcW w:w="2718" w:type="dxa"/>
            <w:vAlign w:val="center"/>
          </w:tcPr>
          <w:p w:rsidR="002C2B21" w:rsidRPr="008342F5" w:rsidRDefault="002C2B21" w:rsidP="00DF54B2">
            <w:pPr>
              <w:jc w:val="center"/>
              <w:rPr>
                <w:b/>
              </w:rPr>
            </w:pPr>
            <w:r>
              <w:rPr>
                <w:b/>
              </w:rPr>
              <w:t xml:space="preserve">SPECs, </w:t>
            </w:r>
            <w:r w:rsidRPr="008342F5">
              <w:rPr>
                <w:b/>
              </w:rPr>
              <w:t>13-7.03D  Street Sweeping</w:t>
            </w:r>
          </w:p>
        </w:tc>
        <w:tc>
          <w:tcPr>
            <w:tcW w:w="11970" w:type="dxa"/>
            <w:vAlign w:val="center"/>
          </w:tcPr>
          <w:p w:rsidR="002C2B21" w:rsidRPr="005006E7" w:rsidRDefault="002C2B21" w:rsidP="00DF54B2">
            <w:pPr>
              <w:ind w:left="72"/>
            </w:pPr>
            <w:r>
              <w:t>At least 1 street sweeper must be kept at the job site at all times when street sweeping work is required. The street sweeper must be in good working order.</w:t>
            </w:r>
          </w:p>
        </w:tc>
      </w:tr>
      <w:tr w:rsidR="00616230" w:rsidRPr="00B55F29" w:rsidTr="00DF093F">
        <w:trPr>
          <w:trHeight w:val="288"/>
        </w:trPr>
        <w:tc>
          <w:tcPr>
            <w:tcW w:w="2718" w:type="dxa"/>
            <w:noWrap/>
            <w:vAlign w:val="center"/>
          </w:tcPr>
          <w:p w:rsidR="00616230" w:rsidRPr="006A6281" w:rsidRDefault="00616230" w:rsidP="00576FA8">
            <w:pPr>
              <w:jc w:val="center"/>
            </w:pPr>
            <w:r>
              <w:rPr>
                <w:b/>
              </w:rPr>
              <w:t xml:space="preserve">CGP, </w:t>
            </w:r>
            <w:r w:rsidRPr="00AA06CC">
              <w:rPr>
                <w:b/>
              </w:rPr>
              <w:t>Attachment C</w:t>
            </w:r>
            <w:r w:rsidR="00576FA8">
              <w:rPr>
                <w:b/>
              </w:rPr>
              <w:t>.E.6</w:t>
            </w:r>
            <w:r>
              <w:rPr>
                <w:b/>
              </w:rPr>
              <w:t>, D</w:t>
            </w:r>
            <w:r w:rsidR="00576FA8">
              <w:rPr>
                <w:b/>
              </w:rPr>
              <w:t>.E.6</w:t>
            </w:r>
            <w:r>
              <w:rPr>
                <w:b/>
              </w:rPr>
              <w:t>, E</w:t>
            </w:r>
            <w:r w:rsidR="00576FA8">
              <w:rPr>
                <w:b/>
              </w:rPr>
              <w:t>.</w:t>
            </w:r>
            <w:r w:rsidRPr="00AA06CC">
              <w:rPr>
                <w:b/>
              </w:rPr>
              <w:t>E.</w:t>
            </w:r>
            <w:r w:rsidR="00B911ED">
              <w:rPr>
                <w:b/>
              </w:rPr>
              <w:t>6</w:t>
            </w:r>
          </w:p>
        </w:tc>
        <w:tc>
          <w:tcPr>
            <w:tcW w:w="11970" w:type="dxa"/>
            <w:vAlign w:val="center"/>
          </w:tcPr>
          <w:p w:rsidR="00616230" w:rsidRPr="00B911ED" w:rsidRDefault="00616230" w:rsidP="00B911ED">
            <w:pPr>
              <w:ind w:left="72"/>
            </w:pPr>
            <w:r w:rsidRPr="006E4A7A">
              <w:t xml:space="preserve">Risk Level 2 and 3 dischargers shall </w:t>
            </w:r>
            <w:r w:rsidR="00B911ED">
              <w:t>inspect on a daily basis all immediate access roads daily. At a minimum daily (when necessary) and prior to a rain event, the discharger shall remove any sediment or other construction activity-related materials that are deposited on the roads (by vacuuming or sweeping).</w:t>
            </w:r>
          </w:p>
        </w:tc>
      </w:tr>
    </w:tbl>
    <w:p w:rsidR="008A6150" w:rsidRPr="00B55F29" w:rsidRDefault="008A6150" w:rsidP="008A6150">
      <w:pPr>
        <w:spacing w:after="0"/>
        <w:ind w:left="72"/>
        <w:jc w:val="center"/>
        <w:rPr>
          <w:szCs w:val="18"/>
        </w:rPr>
      </w:pPr>
    </w:p>
    <w:tbl>
      <w:tblPr>
        <w:tblStyle w:val="TableGrid"/>
        <w:tblW w:w="14688" w:type="dxa"/>
        <w:tblLook w:val="04A0" w:firstRow="1" w:lastRow="0" w:firstColumn="1" w:lastColumn="0" w:noHBand="0" w:noVBand="1"/>
      </w:tblPr>
      <w:tblGrid>
        <w:gridCol w:w="2718"/>
        <w:gridCol w:w="11970"/>
      </w:tblGrid>
      <w:tr w:rsidR="00BA0779" w:rsidRPr="00B55F29" w:rsidTr="00DF093F">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62540E" w:rsidRDefault="00E646DD" w:rsidP="00E646DD">
            <w:pPr>
              <w:ind w:left="72"/>
              <w:rPr>
                <w:b/>
              </w:rPr>
            </w:pPr>
            <w:r>
              <w:rPr>
                <w:b/>
                <w:bCs/>
                <w:szCs w:val="18"/>
              </w:rPr>
              <w:t>Implementation</w:t>
            </w:r>
          </w:p>
        </w:tc>
      </w:tr>
      <w:tr w:rsidR="00BA0779" w:rsidRPr="00B55F29" w:rsidTr="00DF093F">
        <w:trPr>
          <w:trHeight w:val="288"/>
        </w:trPr>
        <w:tc>
          <w:tcPr>
            <w:tcW w:w="2718" w:type="dxa"/>
            <w:shd w:val="clear" w:color="auto" w:fill="F2F2F2" w:themeFill="background1" w:themeFillShade="F2"/>
            <w:noWrap/>
            <w:vAlign w:val="center"/>
          </w:tcPr>
          <w:p w:rsidR="00BA0779" w:rsidRPr="00BA0779" w:rsidRDefault="000122FE" w:rsidP="00E646DD">
            <w:pPr>
              <w:jc w:val="center"/>
              <w:rPr>
                <w:b/>
              </w:rPr>
            </w:pPr>
            <w:r>
              <w:rPr>
                <w:b/>
              </w:rPr>
              <w:t>SC</w:t>
            </w:r>
            <w:r w:rsidR="00E646DD">
              <w:rPr>
                <w:b/>
              </w:rPr>
              <w:t>7</w:t>
            </w:r>
            <w:r w:rsidR="009122CA">
              <w:rPr>
                <w:b/>
              </w:rPr>
              <w:t>.</w:t>
            </w:r>
            <w:r w:rsidR="00E646DD">
              <w:rPr>
                <w:b/>
              </w:rPr>
              <w:t>2</w:t>
            </w:r>
          </w:p>
        </w:tc>
        <w:tc>
          <w:tcPr>
            <w:tcW w:w="11970" w:type="dxa"/>
            <w:shd w:val="clear" w:color="auto" w:fill="F2F2F2" w:themeFill="background1" w:themeFillShade="F2"/>
            <w:vAlign w:val="center"/>
          </w:tcPr>
          <w:p w:rsidR="00BA0779" w:rsidRPr="00BA0779" w:rsidRDefault="00E646DD" w:rsidP="002C74AB">
            <w:pPr>
              <w:ind w:left="72"/>
              <w:rPr>
                <w:b/>
              </w:rPr>
            </w:pPr>
            <w:r>
              <w:rPr>
                <w:b/>
              </w:rPr>
              <w:t xml:space="preserve">Is Street Sweeping implemented </w:t>
            </w:r>
            <w:r w:rsidR="002C74AB">
              <w:rPr>
                <w:b/>
              </w:rPr>
              <w:t>proper</w:t>
            </w:r>
            <w:r>
              <w:rPr>
                <w:b/>
              </w:rPr>
              <w:t>ly</w:t>
            </w:r>
            <w:r w:rsidR="00BA0779" w:rsidRPr="00BA0779">
              <w:rPr>
                <w:b/>
              </w:rPr>
              <w:t>?</w:t>
            </w:r>
          </w:p>
        </w:tc>
      </w:tr>
      <w:tr w:rsidR="00E81949" w:rsidTr="00DF093F">
        <w:trPr>
          <w:cantSplit/>
        </w:trPr>
        <w:tc>
          <w:tcPr>
            <w:tcW w:w="2718" w:type="dxa"/>
            <w:vAlign w:val="center"/>
          </w:tcPr>
          <w:p w:rsidR="00E81949" w:rsidRPr="008342F5" w:rsidRDefault="00E81949" w:rsidP="00E81949">
            <w:pPr>
              <w:jc w:val="center"/>
              <w:rPr>
                <w:b/>
              </w:rPr>
            </w:pPr>
            <w:r>
              <w:rPr>
                <w:b/>
              </w:rPr>
              <w:t xml:space="preserve">SPECs, </w:t>
            </w:r>
            <w:r w:rsidRPr="008342F5">
              <w:rPr>
                <w:b/>
              </w:rPr>
              <w:t>13-4.03F Sweeping</w:t>
            </w:r>
          </w:p>
        </w:tc>
        <w:tc>
          <w:tcPr>
            <w:tcW w:w="11970" w:type="dxa"/>
            <w:vAlign w:val="center"/>
          </w:tcPr>
          <w:p w:rsidR="00E81949" w:rsidRDefault="00E81949" w:rsidP="00E81949">
            <w:pPr>
              <w:ind w:left="72"/>
            </w:pPr>
            <w:r w:rsidRPr="00857864">
              <w:t>Sweep by hand or mechanical methods, such as vacuuming. Do not use methods that use only mechanical kick brooms.</w:t>
            </w:r>
          </w:p>
          <w:p w:rsidR="00E81949" w:rsidRDefault="00E81949" w:rsidP="00E81949">
            <w:pPr>
              <w:ind w:left="72"/>
            </w:pPr>
            <w:r>
              <w:t>Remove collected material, including sediment, from paved shoulders, drain inlets, curbs and dikes, and other drainage areas. You may stockpile collected material at the job site. Dispose of collected material at least once per week if stockpiled.</w:t>
            </w:r>
          </w:p>
          <w:p w:rsidR="00E81949" w:rsidRDefault="00E81949" w:rsidP="00E81949">
            <w:pPr>
              <w:ind w:left="72"/>
            </w:pPr>
            <w:r>
              <w:t>You may dispose of sediment within the job site collected during sweeping activities. Protect the disposal areas against erosion.</w:t>
            </w:r>
          </w:p>
          <w:p w:rsidR="00E81949" w:rsidRDefault="00E81949" w:rsidP="00E81949">
            <w:pPr>
              <w:ind w:left="72"/>
            </w:pPr>
            <w:r>
              <w:t>Keep dust to a minimum during street sweeping activities. Use water or a vacuum whenever dust generation is excessive or sediment pickup is ineffective.</w:t>
            </w:r>
          </w:p>
          <w:p w:rsidR="00E81949" w:rsidRDefault="00E81949" w:rsidP="00E81949">
            <w:pPr>
              <w:ind w:left="72"/>
            </w:pPr>
            <w:r>
              <w:t>Remove and dispose of trash collected during sweeping.</w:t>
            </w:r>
          </w:p>
        </w:tc>
      </w:tr>
      <w:tr w:rsidR="00E81949" w:rsidTr="00DF093F">
        <w:trPr>
          <w:cantSplit/>
        </w:trPr>
        <w:tc>
          <w:tcPr>
            <w:tcW w:w="2718" w:type="dxa"/>
            <w:vAlign w:val="center"/>
          </w:tcPr>
          <w:p w:rsidR="00E81949" w:rsidRPr="00AC0EAC" w:rsidRDefault="00E81949" w:rsidP="00E81949">
            <w:pPr>
              <w:jc w:val="center"/>
              <w:rPr>
                <w:b/>
                <w:szCs w:val="18"/>
              </w:rPr>
            </w:pPr>
            <w:r w:rsidRPr="00AC0EAC">
              <w:rPr>
                <w:b/>
                <w:szCs w:val="18"/>
              </w:rPr>
              <w:t>SPECs, 13-7.02A Materials</w:t>
            </w:r>
          </w:p>
        </w:tc>
        <w:tc>
          <w:tcPr>
            <w:tcW w:w="11970" w:type="dxa"/>
            <w:vAlign w:val="center"/>
          </w:tcPr>
          <w:p w:rsidR="00E81949" w:rsidRPr="00102197" w:rsidRDefault="00E81949" w:rsidP="00E81949">
            <w:pPr>
              <w:ind w:left="72"/>
              <w:rPr>
                <w:rFonts w:cs="Arial"/>
                <w:szCs w:val="18"/>
              </w:rPr>
            </w:pPr>
            <w:r w:rsidRPr="00102197">
              <w:rPr>
                <w:rFonts w:cs="Arial"/>
                <w:szCs w:val="18"/>
              </w:rPr>
              <w:t>The street sweeper must be one of the following:</w:t>
            </w:r>
          </w:p>
          <w:p w:rsidR="00E81949" w:rsidRDefault="00E81949" w:rsidP="00E81949">
            <w:pPr>
              <w:pStyle w:val="Hanging"/>
              <w:ind w:left="72" w:firstLine="0"/>
            </w:pPr>
            <w:r w:rsidRPr="00102197">
              <w:rPr>
                <w:rFonts w:ascii="Arial Narrow" w:hAnsi="Arial Narrow"/>
                <w:sz w:val="18"/>
                <w:szCs w:val="18"/>
              </w:rPr>
              <w:t>1.</w:t>
            </w:r>
            <w:r>
              <w:rPr>
                <w:rFonts w:ascii="Arial Narrow" w:hAnsi="Arial Narrow"/>
                <w:sz w:val="18"/>
                <w:szCs w:val="18"/>
              </w:rPr>
              <w:t xml:space="preserve"> </w:t>
            </w:r>
            <w:r w:rsidRPr="00102197">
              <w:rPr>
                <w:rFonts w:ascii="Arial Narrow" w:hAnsi="Arial Narrow"/>
                <w:sz w:val="18"/>
                <w:szCs w:val="18"/>
              </w:rPr>
              <w:t>Mechanical sweeper followed by a vacuum-assisted sweeper</w:t>
            </w:r>
            <w:r>
              <w:rPr>
                <w:rFonts w:ascii="Arial Narrow" w:hAnsi="Arial Narrow"/>
                <w:sz w:val="18"/>
                <w:szCs w:val="18"/>
              </w:rPr>
              <w:tab/>
            </w:r>
            <w:r>
              <w:rPr>
                <w:rFonts w:ascii="Arial Narrow" w:hAnsi="Arial Narrow"/>
                <w:sz w:val="18"/>
                <w:szCs w:val="18"/>
              </w:rPr>
              <w:tab/>
            </w:r>
            <w:r w:rsidRPr="00102197">
              <w:rPr>
                <w:rFonts w:ascii="Arial Narrow" w:hAnsi="Arial Narrow"/>
                <w:sz w:val="18"/>
                <w:szCs w:val="18"/>
              </w:rPr>
              <w:t>2.</w:t>
            </w:r>
            <w:r>
              <w:rPr>
                <w:rFonts w:ascii="Arial Narrow" w:hAnsi="Arial Narrow"/>
                <w:sz w:val="18"/>
                <w:szCs w:val="18"/>
              </w:rPr>
              <w:t xml:space="preserve"> </w:t>
            </w:r>
            <w:r w:rsidRPr="00102197">
              <w:rPr>
                <w:rFonts w:ascii="Arial Narrow" w:hAnsi="Arial Narrow"/>
                <w:sz w:val="18"/>
                <w:szCs w:val="18"/>
              </w:rPr>
              <w:t>Vacuum-assisted dry, waterless, sweeper</w:t>
            </w:r>
            <w:r>
              <w:rPr>
                <w:rFonts w:ascii="Arial Narrow" w:hAnsi="Arial Narrow"/>
                <w:sz w:val="18"/>
                <w:szCs w:val="18"/>
              </w:rPr>
              <w:tab/>
            </w:r>
            <w:r>
              <w:rPr>
                <w:rFonts w:ascii="Arial Narrow" w:hAnsi="Arial Narrow"/>
                <w:sz w:val="18"/>
                <w:szCs w:val="18"/>
              </w:rPr>
              <w:tab/>
            </w:r>
            <w:r w:rsidRPr="00102197">
              <w:rPr>
                <w:rFonts w:ascii="Arial Narrow" w:hAnsi="Arial Narrow"/>
                <w:sz w:val="18"/>
                <w:szCs w:val="18"/>
              </w:rPr>
              <w:t>3.</w:t>
            </w:r>
            <w:r>
              <w:rPr>
                <w:rFonts w:ascii="Arial Narrow" w:hAnsi="Arial Narrow"/>
                <w:sz w:val="18"/>
                <w:szCs w:val="18"/>
              </w:rPr>
              <w:t xml:space="preserve"> </w:t>
            </w:r>
            <w:r w:rsidRPr="00102197">
              <w:rPr>
                <w:rFonts w:ascii="Arial Narrow" w:hAnsi="Arial Narrow"/>
                <w:sz w:val="18"/>
                <w:szCs w:val="18"/>
              </w:rPr>
              <w:t>Regenerative-air sweeper</w:t>
            </w:r>
          </w:p>
        </w:tc>
      </w:tr>
      <w:tr w:rsidR="00E81949" w:rsidTr="00DF093F">
        <w:trPr>
          <w:cantSplit/>
        </w:trPr>
        <w:tc>
          <w:tcPr>
            <w:tcW w:w="2718" w:type="dxa"/>
            <w:vAlign w:val="center"/>
          </w:tcPr>
          <w:p w:rsidR="00E81949" w:rsidRPr="008342F5" w:rsidRDefault="00E81949" w:rsidP="003F5C7D">
            <w:pPr>
              <w:jc w:val="center"/>
              <w:rPr>
                <w:b/>
              </w:rPr>
            </w:pPr>
            <w:r>
              <w:rPr>
                <w:b/>
              </w:rPr>
              <w:t xml:space="preserve">CGP, </w:t>
            </w:r>
            <w:r w:rsidRPr="008342F5">
              <w:rPr>
                <w:b/>
              </w:rPr>
              <w:t>Order A.6</w:t>
            </w:r>
          </w:p>
        </w:tc>
        <w:tc>
          <w:tcPr>
            <w:tcW w:w="11970" w:type="dxa"/>
            <w:vAlign w:val="center"/>
          </w:tcPr>
          <w:p w:rsidR="00E81949" w:rsidRDefault="00E81949" w:rsidP="003F5C7D">
            <w:pPr>
              <w:ind w:left="72"/>
            </w:pPr>
            <w:r w:rsidRPr="004C5BC0">
              <w:t>Discharge of wastes or wastewater from road-sweeping vehicles or from other maintenance activities to any waters of the United States or to any storm drain leading to waters of the United States is prohibited unless in compliance with section E.2.h.3)c)ii) of this Order or authorized by another NPDES permit.</w:t>
            </w:r>
          </w:p>
        </w:tc>
      </w:tr>
      <w:tr w:rsidR="00E81949" w:rsidRPr="00B55F29" w:rsidTr="00DF093F">
        <w:trPr>
          <w:cantSplit/>
        </w:trPr>
        <w:tc>
          <w:tcPr>
            <w:tcW w:w="2718" w:type="dxa"/>
            <w:vAlign w:val="center"/>
          </w:tcPr>
          <w:p w:rsidR="00E81949" w:rsidRPr="008342F5" w:rsidRDefault="00E81949" w:rsidP="00E81949">
            <w:pPr>
              <w:jc w:val="center"/>
              <w:rPr>
                <w:b/>
              </w:rPr>
            </w:pPr>
            <w:r>
              <w:rPr>
                <w:b/>
              </w:rPr>
              <w:t xml:space="preserve">CGP, </w:t>
            </w:r>
            <w:r w:rsidRPr="008342F5">
              <w:rPr>
                <w:b/>
              </w:rPr>
              <w:t>Attachment C.C.3; D.C.3; E.C.3</w:t>
            </w:r>
          </w:p>
        </w:tc>
        <w:tc>
          <w:tcPr>
            <w:tcW w:w="11970" w:type="dxa"/>
            <w:vAlign w:val="center"/>
          </w:tcPr>
          <w:p w:rsidR="00E81949" w:rsidRDefault="00E81949" w:rsidP="00E81949">
            <w:pPr>
              <w:ind w:left="72"/>
            </w:pPr>
            <w:r w:rsidRPr="004E28E9">
              <w:t>Risk Level 1, 2 and 3 dischargers shall clean streets in such a manner as to prevent unauthorized non-storm water discharges from reaching surface water or MS4 drainage systems.</w:t>
            </w:r>
          </w:p>
        </w:tc>
      </w:tr>
      <w:tr w:rsidR="006E4A7A" w:rsidRPr="00B55F29" w:rsidTr="00DF093F">
        <w:tc>
          <w:tcPr>
            <w:tcW w:w="2718" w:type="dxa"/>
            <w:vAlign w:val="center"/>
          </w:tcPr>
          <w:p w:rsidR="006E4A7A" w:rsidRPr="00AA06CC" w:rsidRDefault="009E5D32" w:rsidP="00354719">
            <w:pPr>
              <w:jc w:val="center"/>
              <w:rPr>
                <w:b/>
              </w:rPr>
            </w:pPr>
            <w:r>
              <w:rPr>
                <w:b/>
              </w:rPr>
              <w:t xml:space="preserve">CGP, </w:t>
            </w:r>
            <w:r w:rsidR="006E4A7A" w:rsidRPr="00AA06CC">
              <w:rPr>
                <w:b/>
              </w:rPr>
              <w:t>Order IV.E</w:t>
            </w:r>
            <w:r w:rsidR="00ED784B">
              <w:rPr>
                <w:b/>
              </w:rPr>
              <w:t xml:space="preserve"> Proper Operation and Maintenance</w:t>
            </w:r>
          </w:p>
        </w:tc>
        <w:tc>
          <w:tcPr>
            <w:tcW w:w="1197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A927D5" w:rsidRDefault="00A927D5" w:rsidP="00ED784B">
      <w:pPr>
        <w:jc w:val="center"/>
        <w:rPr>
          <w:szCs w:val="18"/>
        </w:rPr>
      </w:pPr>
    </w:p>
    <w:sectPr w:rsidR="00A927D5" w:rsidSect="001109EC">
      <w:headerReference w:type="default" r:id="rId9"/>
      <w:footerReference w:type="default" r:id="rId10"/>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E5D" w:rsidRDefault="00D15E5D" w:rsidP="00EE1060">
      <w:pPr>
        <w:spacing w:after="0" w:line="240" w:lineRule="auto"/>
      </w:pPr>
      <w:r>
        <w:separator/>
      </w:r>
    </w:p>
  </w:endnote>
  <w:endnote w:type="continuationSeparator" w:id="0">
    <w:p w:rsidR="00D15E5D" w:rsidRDefault="00D15E5D"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314937" w:rsidP="00F505E7">
            <w:pPr>
              <w:pStyle w:val="Footer"/>
              <w:tabs>
                <w:tab w:val="clear" w:pos="4680"/>
                <w:tab w:val="clear" w:pos="9360"/>
                <w:tab w:val="right" w:pos="14400"/>
              </w:tabs>
            </w:pPr>
            <w:r>
              <w:t>01/31/17</w:t>
            </w:r>
            <w:r w:rsidR="00EE1060">
              <w:tab/>
              <w:t xml:space="preserve">Page </w:t>
            </w:r>
            <w:r w:rsidR="00EE1060">
              <w:rPr>
                <w:b/>
                <w:bCs/>
                <w:sz w:val="24"/>
                <w:szCs w:val="24"/>
              </w:rPr>
              <w:fldChar w:fldCharType="begin"/>
            </w:r>
            <w:r w:rsidR="00EE1060">
              <w:rPr>
                <w:b/>
                <w:bCs/>
              </w:rPr>
              <w:instrText xml:space="preserve"> PAGE </w:instrText>
            </w:r>
            <w:r w:rsidR="00EE1060">
              <w:rPr>
                <w:b/>
                <w:bCs/>
                <w:sz w:val="24"/>
                <w:szCs w:val="24"/>
              </w:rPr>
              <w:fldChar w:fldCharType="separate"/>
            </w:r>
            <w:r w:rsidR="00DF093F">
              <w:rPr>
                <w:b/>
                <w:bCs/>
                <w:noProof/>
              </w:rPr>
              <w:t>1</w:t>
            </w:r>
            <w:r w:rsidR="00EE1060">
              <w:rPr>
                <w:b/>
                <w:bCs/>
                <w:sz w:val="24"/>
                <w:szCs w:val="24"/>
              </w:rPr>
              <w:fldChar w:fldCharType="end"/>
            </w:r>
            <w:r w:rsidR="00EE1060">
              <w:t xml:space="preserve"> of </w:t>
            </w:r>
            <w:r w:rsidR="00EE1060">
              <w:rPr>
                <w:b/>
                <w:bCs/>
                <w:sz w:val="24"/>
                <w:szCs w:val="24"/>
              </w:rPr>
              <w:fldChar w:fldCharType="begin"/>
            </w:r>
            <w:r w:rsidR="00EE1060">
              <w:rPr>
                <w:b/>
                <w:bCs/>
              </w:rPr>
              <w:instrText xml:space="preserve"> NUMPAGES  </w:instrText>
            </w:r>
            <w:r w:rsidR="00EE1060">
              <w:rPr>
                <w:b/>
                <w:bCs/>
                <w:sz w:val="24"/>
                <w:szCs w:val="24"/>
              </w:rPr>
              <w:fldChar w:fldCharType="separate"/>
            </w:r>
            <w:r w:rsidR="00DF093F">
              <w:rPr>
                <w:b/>
                <w:bCs/>
                <w:noProof/>
              </w:rPr>
              <w:t>1</w:t>
            </w:r>
            <w:r w:rsidR="00EE1060">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E5D" w:rsidRDefault="00D15E5D" w:rsidP="00EE1060">
      <w:pPr>
        <w:spacing w:after="0" w:line="240" w:lineRule="auto"/>
      </w:pPr>
      <w:r>
        <w:separator/>
      </w:r>
    </w:p>
  </w:footnote>
  <w:footnote w:type="continuationSeparator" w:id="0">
    <w:p w:rsidR="00D15E5D" w:rsidRDefault="00D15E5D"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F505E7" w:rsidP="00F505E7">
    <w:pPr>
      <w:tabs>
        <w:tab w:val="right" w:pos="14400"/>
      </w:tabs>
      <w:spacing w:after="0"/>
      <w:jc w:val="center"/>
      <w:rPr>
        <w:b/>
        <w:sz w:val="20"/>
        <w:szCs w:val="20"/>
      </w:rPr>
    </w:pPr>
    <w:r w:rsidRPr="00F505E7">
      <w:rPr>
        <w:b/>
        <w:sz w:val="20"/>
        <w:szCs w:val="20"/>
      </w:rPr>
      <w:t>SEDIMENT CONTROL</w:t>
    </w:r>
  </w:p>
  <w:p w:rsidR="00D3117A" w:rsidRPr="000122FE" w:rsidRDefault="00E646DD" w:rsidP="000122FE">
    <w:pPr>
      <w:pStyle w:val="Header"/>
      <w:tabs>
        <w:tab w:val="clear" w:pos="4680"/>
        <w:tab w:val="clear" w:pos="9360"/>
      </w:tabs>
      <w:spacing w:after="120"/>
      <w:jc w:val="center"/>
      <w:rPr>
        <w:b/>
        <w:sz w:val="20"/>
        <w:szCs w:val="20"/>
      </w:rPr>
    </w:pPr>
    <w:r>
      <w:rPr>
        <w:b/>
        <w:sz w:val="20"/>
        <w:szCs w:val="20"/>
      </w:rPr>
      <w:t>STREET SWEEPING</w:t>
    </w:r>
    <w:r w:rsidR="00F505E7" w:rsidRPr="00F505E7">
      <w:rPr>
        <w:b/>
        <w:sz w:val="20"/>
        <w:szCs w:val="20"/>
      </w:rPr>
      <w:t>, SC-</w:t>
    </w:r>
    <w:r>
      <w:rPr>
        <w:b/>
        <w:sz w:val="20"/>
        <w:szCs w:val="20"/>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605BF"/>
    <w:rsid w:val="0006209C"/>
    <w:rsid w:val="00070BAA"/>
    <w:rsid w:val="000C2851"/>
    <w:rsid w:val="000D3DDC"/>
    <w:rsid w:val="000E3C42"/>
    <w:rsid w:val="000F1733"/>
    <w:rsid w:val="00100A9F"/>
    <w:rsid w:val="00105738"/>
    <w:rsid w:val="001109EC"/>
    <w:rsid w:val="001128E1"/>
    <w:rsid w:val="001361EB"/>
    <w:rsid w:val="00183AD7"/>
    <w:rsid w:val="00196EC8"/>
    <w:rsid w:val="001A058F"/>
    <w:rsid w:val="001A42E7"/>
    <w:rsid w:val="001B31E8"/>
    <w:rsid w:val="001D297C"/>
    <w:rsid w:val="002119A7"/>
    <w:rsid w:val="00230028"/>
    <w:rsid w:val="002C2B21"/>
    <w:rsid w:val="002C74AB"/>
    <w:rsid w:val="00303DC3"/>
    <w:rsid w:val="00314937"/>
    <w:rsid w:val="00343251"/>
    <w:rsid w:val="00350B1B"/>
    <w:rsid w:val="00354719"/>
    <w:rsid w:val="00357042"/>
    <w:rsid w:val="00423068"/>
    <w:rsid w:val="004240A0"/>
    <w:rsid w:val="00435CE3"/>
    <w:rsid w:val="004429E7"/>
    <w:rsid w:val="004550DA"/>
    <w:rsid w:val="00483C7C"/>
    <w:rsid w:val="004A565C"/>
    <w:rsid w:val="004F4DF6"/>
    <w:rsid w:val="00576FA8"/>
    <w:rsid w:val="00577024"/>
    <w:rsid w:val="005A106B"/>
    <w:rsid w:val="005A3EC9"/>
    <w:rsid w:val="005C2D55"/>
    <w:rsid w:val="0060019D"/>
    <w:rsid w:val="00616230"/>
    <w:rsid w:val="00622FBA"/>
    <w:rsid w:val="0062540E"/>
    <w:rsid w:val="00640ED9"/>
    <w:rsid w:val="00675C33"/>
    <w:rsid w:val="00696655"/>
    <w:rsid w:val="006A6281"/>
    <w:rsid w:val="006E4A7A"/>
    <w:rsid w:val="0071756B"/>
    <w:rsid w:val="00740EDB"/>
    <w:rsid w:val="00743DEA"/>
    <w:rsid w:val="00744F46"/>
    <w:rsid w:val="00753F0B"/>
    <w:rsid w:val="00776229"/>
    <w:rsid w:val="007D0045"/>
    <w:rsid w:val="007D7A0A"/>
    <w:rsid w:val="007E5424"/>
    <w:rsid w:val="00803054"/>
    <w:rsid w:val="008330A8"/>
    <w:rsid w:val="00835C8A"/>
    <w:rsid w:val="008541FC"/>
    <w:rsid w:val="008579B9"/>
    <w:rsid w:val="008622D0"/>
    <w:rsid w:val="00864955"/>
    <w:rsid w:val="008A6150"/>
    <w:rsid w:val="008B1D19"/>
    <w:rsid w:val="008B4348"/>
    <w:rsid w:val="008B7DB0"/>
    <w:rsid w:val="008F0900"/>
    <w:rsid w:val="008F39C4"/>
    <w:rsid w:val="009122CA"/>
    <w:rsid w:val="00941FBD"/>
    <w:rsid w:val="009A4402"/>
    <w:rsid w:val="009C270A"/>
    <w:rsid w:val="009D516B"/>
    <w:rsid w:val="009E2E10"/>
    <w:rsid w:val="009E5D32"/>
    <w:rsid w:val="009F0DF5"/>
    <w:rsid w:val="009F51C8"/>
    <w:rsid w:val="00A7700F"/>
    <w:rsid w:val="00A927D5"/>
    <w:rsid w:val="00AA06CC"/>
    <w:rsid w:val="00AB375E"/>
    <w:rsid w:val="00AC4D97"/>
    <w:rsid w:val="00AE528C"/>
    <w:rsid w:val="00B13C40"/>
    <w:rsid w:val="00B25A6A"/>
    <w:rsid w:val="00B457FA"/>
    <w:rsid w:val="00B55F29"/>
    <w:rsid w:val="00B56A50"/>
    <w:rsid w:val="00B61E23"/>
    <w:rsid w:val="00B6366C"/>
    <w:rsid w:val="00B66F06"/>
    <w:rsid w:val="00B911ED"/>
    <w:rsid w:val="00B91787"/>
    <w:rsid w:val="00BA0779"/>
    <w:rsid w:val="00BA0CD3"/>
    <w:rsid w:val="00BB3759"/>
    <w:rsid w:val="00BB4F30"/>
    <w:rsid w:val="00C03DAA"/>
    <w:rsid w:val="00C36452"/>
    <w:rsid w:val="00C4222C"/>
    <w:rsid w:val="00C85E98"/>
    <w:rsid w:val="00C85F7D"/>
    <w:rsid w:val="00C877BC"/>
    <w:rsid w:val="00C9306F"/>
    <w:rsid w:val="00CA36C8"/>
    <w:rsid w:val="00CB679A"/>
    <w:rsid w:val="00CD05F5"/>
    <w:rsid w:val="00CD69FF"/>
    <w:rsid w:val="00CE198B"/>
    <w:rsid w:val="00CE4043"/>
    <w:rsid w:val="00CF5251"/>
    <w:rsid w:val="00D10396"/>
    <w:rsid w:val="00D15E5D"/>
    <w:rsid w:val="00D3117A"/>
    <w:rsid w:val="00DE6865"/>
    <w:rsid w:val="00DE7545"/>
    <w:rsid w:val="00DF093F"/>
    <w:rsid w:val="00DF12F6"/>
    <w:rsid w:val="00DF3C8A"/>
    <w:rsid w:val="00E12C05"/>
    <w:rsid w:val="00E239A0"/>
    <w:rsid w:val="00E32376"/>
    <w:rsid w:val="00E33A89"/>
    <w:rsid w:val="00E60ABF"/>
    <w:rsid w:val="00E646DD"/>
    <w:rsid w:val="00E81949"/>
    <w:rsid w:val="00EA28CF"/>
    <w:rsid w:val="00EB731D"/>
    <w:rsid w:val="00EC65E2"/>
    <w:rsid w:val="00ED784B"/>
    <w:rsid w:val="00EE1060"/>
    <w:rsid w:val="00EE3866"/>
    <w:rsid w:val="00F31D85"/>
    <w:rsid w:val="00F505E7"/>
    <w:rsid w:val="00FB7C97"/>
    <w:rsid w:val="00FF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E869F-EB69-4FFB-A876-C0CC9C436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4</cp:revision>
  <cp:lastPrinted>2014-03-11T16:55:00Z</cp:lastPrinted>
  <dcterms:created xsi:type="dcterms:W3CDTF">2017-03-15T03:41:00Z</dcterms:created>
  <dcterms:modified xsi:type="dcterms:W3CDTF">2017-04-04T22:30:00Z</dcterms:modified>
</cp:coreProperties>
</file>