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4688" w:type="dxa"/>
        <w:tblLook w:val="04A0" w:firstRow="1" w:lastRow="0" w:firstColumn="1" w:lastColumn="0" w:noHBand="0" w:noVBand="1"/>
      </w:tblPr>
      <w:tblGrid>
        <w:gridCol w:w="2718"/>
        <w:gridCol w:w="11970"/>
      </w:tblGrid>
      <w:tr w:rsidR="00957C13" w:rsidRPr="00B55F29" w:rsidTr="009632EA">
        <w:trPr>
          <w:trHeight w:val="288"/>
        </w:trPr>
        <w:tc>
          <w:tcPr>
            <w:tcW w:w="2718" w:type="dxa"/>
            <w:noWrap/>
            <w:vAlign w:val="center"/>
          </w:tcPr>
          <w:p w:rsidR="00957C13" w:rsidRPr="006A6281" w:rsidRDefault="00957C13" w:rsidP="001109EC">
            <w:pPr>
              <w:jc w:val="center"/>
            </w:pPr>
            <w:bookmarkStart w:id="0" w:name="_GoBack"/>
            <w:bookmarkEnd w:id="0"/>
            <w:r>
              <w:rPr>
                <w:b/>
              </w:rPr>
              <w:t>QUESTION</w:t>
            </w:r>
          </w:p>
        </w:tc>
        <w:tc>
          <w:tcPr>
            <w:tcW w:w="11970" w:type="dxa"/>
            <w:vAlign w:val="center"/>
            <w:hideMark/>
          </w:tcPr>
          <w:p w:rsidR="00957C13" w:rsidRPr="00B55F29" w:rsidRDefault="00957C13" w:rsidP="006B626D">
            <w:pPr>
              <w:ind w:left="72"/>
              <w:rPr>
                <w:szCs w:val="18"/>
              </w:rPr>
            </w:pPr>
            <w:r w:rsidRPr="00B55F29">
              <w:rPr>
                <w:b/>
                <w:bCs/>
                <w:szCs w:val="18"/>
              </w:rPr>
              <w:t>Application</w:t>
            </w:r>
          </w:p>
        </w:tc>
      </w:tr>
      <w:tr w:rsidR="00423068" w:rsidRPr="00B55F29" w:rsidTr="009632EA">
        <w:trPr>
          <w:trHeight w:val="288"/>
        </w:trPr>
        <w:tc>
          <w:tcPr>
            <w:tcW w:w="2718" w:type="dxa"/>
            <w:shd w:val="clear" w:color="auto" w:fill="F2F2F2" w:themeFill="background1" w:themeFillShade="F2"/>
            <w:noWrap/>
            <w:vAlign w:val="center"/>
          </w:tcPr>
          <w:p w:rsidR="00423068" w:rsidRPr="00423068" w:rsidRDefault="0060728F" w:rsidP="00034B56">
            <w:pPr>
              <w:jc w:val="center"/>
              <w:rPr>
                <w:b/>
              </w:rPr>
            </w:pPr>
            <w:r>
              <w:rPr>
                <w:b/>
              </w:rPr>
              <w:t>WM</w:t>
            </w:r>
            <w:r w:rsidR="008416B2">
              <w:rPr>
                <w:b/>
              </w:rPr>
              <w:t>6</w:t>
            </w:r>
            <w:r w:rsidR="00423068" w:rsidRPr="00423068">
              <w:rPr>
                <w:b/>
              </w:rPr>
              <w:t>.1</w:t>
            </w:r>
          </w:p>
        </w:tc>
        <w:tc>
          <w:tcPr>
            <w:tcW w:w="11970" w:type="dxa"/>
            <w:shd w:val="clear" w:color="auto" w:fill="F2F2F2" w:themeFill="background1" w:themeFillShade="F2"/>
            <w:vAlign w:val="center"/>
          </w:tcPr>
          <w:p w:rsidR="00423068" w:rsidRPr="00423068" w:rsidRDefault="009C270A" w:rsidP="008416B2">
            <w:pPr>
              <w:ind w:left="72"/>
              <w:rPr>
                <w:b/>
              </w:rPr>
            </w:pPr>
            <w:r>
              <w:rPr>
                <w:b/>
              </w:rPr>
              <w:t xml:space="preserve">Is </w:t>
            </w:r>
            <w:r w:rsidR="008416B2">
              <w:rPr>
                <w:b/>
              </w:rPr>
              <w:t>Hazardous</w:t>
            </w:r>
            <w:r w:rsidR="00034B56">
              <w:rPr>
                <w:b/>
              </w:rPr>
              <w:t xml:space="preserve"> Waste Management</w:t>
            </w:r>
            <w:r>
              <w:rPr>
                <w:b/>
              </w:rPr>
              <w:t xml:space="preserve"> </w:t>
            </w:r>
            <w:r w:rsidR="002F7591">
              <w:rPr>
                <w:b/>
              </w:rPr>
              <w:t>applied</w:t>
            </w:r>
            <w:r w:rsidR="008C5C5B">
              <w:rPr>
                <w:b/>
              </w:rPr>
              <w:t xml:space="preserve"> as required</w:t>
            </w:r>
            <w:r w:rsidR="00423068" w:rsidRPr="00423068">
              <w:rPr>
                <w:b/>
              </w:rPr>
              <w:t>?</w:t>
            </w:r>
          </w:p>
        </w:tc>
      </w:tr>
      <w:tr w:rsidR="008416B2" w:rsidTr="009632EA">
        <w:trPr>
          <w:cantSplit/>
          <w:trHeight w:val="70"/>
        </w:trPr>
        <w:tc>
          <w:tcPr>
            <w:tcW w:w="2718" w:type="dxa"/>
            <w:vAlign w:val="center"/>
          </w:tcPr>
          <w:p w:rsidR="008416B2" w:rsidRPr="004560D6" w:rsidRDefault="008416B2" w:rsidP="00FD428B">
            <w:pPr>
              <w:jc w:val="center"/>
              <w:rPr>
                <w:b/>
                <w:szCs w:val="18"/>
              </w:rPr>
            </w:pPr>
            <w:r w:rsidRPr="004560D6">
              <w:rPr>
                <w:b/>
                <w:szCs w:val="18"/>
              </w:rPr>
              <w:t>SPECs, 14-11.01A Summary</w:t>
            </w:r>
          </w:p>
        </w:tc>
        <w:tc>
          <w:tcPr>
            <w:tcW w:w="11970" w:type="dxa"/>
            <w:vAlign w:val="center"/>
          </w:tcPr>
          <w:p w:rsidR="008416B2" w:rsidRDefault="008416B2" w:rsidP="008416B2">
            <w:pPr>
              <w:ind w:left="72"/>
            </w:pPr>
            <w:r>
              <w:t>Section 14-11 includes general specifications relating to hazardous waste and contamination</w:t>
            </w:r>
          </w:p>
          <w:p w:rsidR="008416B2" w:rsidRDefault="008416B2" w:rsidP="008416B2">
            <w:pPr>
              <w:ind w:left="72"/>
            </w:pPr>
            <w:r>
              <w:t xml:space="preserve">If hazardous waste is, or will be, generated on the job site, the WPC manager must be thoroughly familiar with proper hazardous waste handling and emergency procedures under 40 CFR § 262.34(d)(5)(iii) and must have successfully completed training under 22 CA Code of </w:t>
            </w:r>
            <w:proofErr w:type="spellStart"/>
            <w:r>
              <w:t>Regs</w:t>
            </w:r>
            <w:proofErr w:type="spellEnd"/>
            <w:r>
              <w:t xml:space="preserve"> § 66265.16.</w:t>
            </w:r>
          </w:p>
          <w:p w:rsidR="008416B2" w:rsidRDefault="008416B2" w:rsidP="008416B2">
            <w:pPr>
              <w:ind w:left="72"/>
            </w:pPr>
            <w:r>
              <w:t>The WPC manager must:</w:t>
            </w:r>
          </w:p>
          <w:p w:rsidR="008416B2" w:rsidRDefault="008416B2" w:rsidP="008416B2">
            <w:pPr>
              <w:ind w:left="72"/>
            </w:pPr>
            <w:r>
              <w:t>1. Oversee and enforce hazardous waste management practices</w:t>
            </w:r>
          </w:p>
          <w:p w:rsidR="008416B2" w:rsidRDefault="008416B2" w:rsidP="008416B2">
            <w:pPr>
              <w:ind w:left="72"/>
            </w:pPr>
            <w:r>
              <w:t>2. Inspect all hazardous waste storage areas daily, including all temporary containment facilities and satellite collection locations</w:t>
            </w:r>
          </w:p>
          <w:p w:rsidR="008416B2" w:rsidRPr="00BD3CDA" w:rsidRDefault="008416B2" w:rsidP="008416B2">
            <w:pPr>
              <w:ind w:left="72"/>
            </w:pPr>
            <w:r>
              <w:t>3. Oversee all hazardous waste transportation activities on the job site</w:t>
            </w:r>
          </w:p>
        </w:tc>
      </w:tr>
      <w:tr w:rsidR="00525BFF" w:rsidRPr="00B55F29" w:rsidTr="009632EA">
        <w:trPr>
          <w:trHeight w:val="20"/>
        </w:trPr>
        <w:tc>
          <w:tcPr>
            <w:tcW w:w="2718" w:type="dxa"/>
            <w:noWrap/>
            <w:vAlign w:val="center"/>
          </w:tcPr>
          <w:p w:rsidR="00525BFF" w:rsidRPr="00E41E6F" w:rsidRDefault="00525BFF" w:rsidP="00525BFF">
            <w:pPr>
              <w:jc w:val="center"/>
              <w:rPr>
                <w:b/>
                <w:bCs/>
                <w:sz w:val="16"/>
                <w:szCs w:val="16"/>
              </w:rPr>
            </w:pPr>
            <w:r w:rsidRPr="00E41E6F">
              <w:rPr>
                <w:rFonts w:cs="Helvetica-Bold"/>
                <w:b/>
                <w:bCs/>
                <w:szCs w:val="18"/>
              </w:rPr>
              <w:t>LTP</w:t>
            </w:r>
            <w:r>
              <w:rPr>
                <w:rFonts w:cs="Helvetica-Bold"/>
                <w:b/>
                <w:bCs/>
                <w:szCs w:val="18"/>
              </w:rPr>
              <w:t>,</w:t>
            </w:r>
            <w:r w:rsidRPr="00E41E6F">
              <w:rPr>
                <w:rFonts w:cs="Helvetica-Bold"/>
                <w:b/>
                <w:bCs/>
                <w:szCs w:val="18"/>
              </w:rPr>
              <w:t xml:space="preserve"> VIII.</w:t>
            </w:r>
          </w:p>
        </w:tc>
        <w:tc>
          <w:tcPr>
            <w:tcW w:w="11970" w:type="dxa"/>
            <w:vAlign w:val="center"/>
          </w:tcPr>
          <w:p w:rsidR="00525BFF" w:rsidRPr="00E41E6F" w:rsidRDefault="00525BFF" w:rsidP="00525BFF">
            <w:pPr>
              <w:ind w:left="72"/>
              <w:rPr>
                <w:b/>
                <w:bCs/>
                <w:sz w:val="16"/>
                <w:szCs w:val="16"/>
              </w:rPr>
            </w:pPr>
            <w:r w:rsidRPr="00E41E6F">
              <w:rPr>
                <w:rFonts w:cs="Helvetica"/>
                <w:szCs w:val="18"/>
              </w:rPr>
              <w:t xml:space="preserve">Dischargers shall minimize or prevent pollutants in authorized non-storm water discharges through </w:t>
            </w:r>
            <w:r>
              <w:rPr>
                <w:rFonts w:cs="Helvetica"/>
                <w:szCs w:val="18"/>
              </w:rPr>
              <w:t xml:space="preserve">the use of controls, structures </w:t>
            </w:r>
            <w:r w:rsidRPr="00E41E6F">
              <w:rPr>
                <w:rFonts w:cs="Helvetica"/>
                <w:szCs w:val="18"/>
              </w:rPr>
              <w:t>and management practices that achieve BAT for toxic and non-conventional pollutants and BCT for conventional pollutants</w:t>
            </w:r>
          </w:p>
        </w:tc>
      </w:tr>
      <w:tr w:rsidR="00750051" w:rsidTr="009632EA">
        <w:tc>
          <w:tcPr>
            <w:tcW w:w="2718" w:type="dxa"/>
            <w:vAlign w:val="center"/>
            <w:hideMark/>
          </w:tcPr>
          <w:p w:rsidR="00750051" w:rsidRPr="009F1799" w:rsidRDefault="00750051" w:rsidP="00750051">
            <w:pPr>
              <w:jc w:val="center"/>
              <w:rPr>
                <w:szCs w:val="18"/>
              </w:rPr>
            </w:pPr>
            <w:r w:rsidRPr="009F1799">
              <w:rPr>
                <w:rFonts w:cs="Helvetica-Bold"/>
                <w:b/>
                <w:bCs/>
                <w:szCs w:val="18"/>
              </w:rPr>
              <w:t>LTP</w:t>
            </w:r>
            <w:r>
              <w:rPr>
                <w:rFonts w:cs="Helvetica-Bold"/>
                <w:b/>
                <w:bCs/>
                <w:szCs w:val="18"/>
              </w:rPr>
              <w:t>,</w:t>
            </w:r>
            <w:r w:rsidRPr="009F1799">
              <w:rPr>
                <w:rFonts w:cs="Helvetica-Bold"/>
                <w:b/>
                <w:bCs/>
                <w:szCs w:val="18"/>
              </w:rPr>
              <w:t xml:space="preserve"> VIII</w:t>
            </w:r>
            <w:r>
              <w:rPr>
                <w:rFonts w:cs="Helvetica-Bold"/>
                <w:b/>
                <w:bCs/>
                <w:szCs w:val="18"/>
              </w:rPr>
              <w:t>.</w:t>
            </w:r>
            <w:r w:rsidRPr="009F1799">
              <w:rPr>
                <w:rFonts w:cs="Helvetica-Bold"/>
                <w:b/>
                <w:bCs/>
                <w:szCs w:val="18"/>
              </w:rPr>
              <w:t>A</w:t>
            </w:r>
          </w:p>
        </w:tc>
        <w:tc>
          <w:tcPr>
            <w:tcW w:w="11970" w:type="dxa"/>
            <w:vAlign w:val="center"/>
            <w:hideMark/>
          </w:tcPr>
          <w:p w:rsidR="00750051" w:rsidRPr="009F1799" w:rsidRDefault="00750051" w:rsidP="00750051">
            <w:pPr>
              <w:autoSpaceDE w:val="0"/>
              <w:autoSpaceDN w:val="0"/>
              <w:adjustRightInd w:val="0"/>
              <w:ind w:left="72"/>
              <w:rPr>
                <w:rFonts w:cs="Helvetica"/>
                <w:szCs w:val="18"/>
              </w:rPr>
            </w:pPr>
            <w:r w:rsidRPr="009F1799">
              <w:rPr>
                <w:rFonts w:cs="Helvetica-Bold"/>
                <w:b/>
                <w:bCs/>
                <w:szCs w:val="18"/>
              </w:rPr>
              <w:t xml:space="preserve">4. </w:t>
            </w:r>
            <w:r w:rsidRPr="009F1799">
              <w:rPr>
                <w:rFonts w:cs="Helvetica"/>
                <w:szCs w:val="18"/>
              </w:rPr>
              <w:t>Store chemicals in watertight containers with appropriate secondary containment to prevent any spillage or leakage, and protect from precipitation and surface run-on.</w:t>
            </w:r>
            <w:r w:rsidRPr="009F1799">
              <w:rPr>
                <w:rFonts w:cs="Helvetica-Bold"/>
                <w:bCs/>
                <w:szCs w:val="18"/>
              </w:rPr>
              <w:t xml:space="preserve">  For hazardous liquids used in active work areas, place in appropriate temporary secondary containment when not in use.</w:t>
            </w:r>
          </w:p>
        </w:tc>
      </w:tr>
    </w:tbl>
    <w:p w:rsidR="008A6150" w:rsidRPr="00B55F29" w:rsidRDefault="008A6150" w:rsidP="008A6150">
      <w:pPr>
        <w:spacing w:after="0"/>
        <w:ind w:left="72"/>
        <w:jc w:val="center"/>
        <w:rPr>
          <w:szCs w:val="18"/>
        </w:rPr>
      </w:pPr>
    </w:p>
    <w:tbl>
      <w:tblPr>
        <w:tblStyle w:val="TableGrid"/>
        <w:tblW w:w="14688" w:type="dxa"/>
        <w:tblLook w:val="04A0" w:firstRow="1" w:lastRow="0" w:firstColumn="1" w:lastColumn="0" w:noHBand="0" w:noVBand="1"/>
      </w:tblPr>
      <w:tblGrid>
        <w:gridCol w:w="2718"/>
        <w:gridCol w:w="11970"/>
      </w:tblGrid>
      <w:tr w:rsidR="00435CE3" w:rsidRPr="00FD428B" w:rsidTr="009632EA">
        <w:trPr>
          <w:trHeight w:val="288"/>
        </w:trPr>
        <w:tc>
          <w:tcPr>
            <w:tcW w:w="2718" w:type="dxa"/>
            <w:noWrap/>
            <w:vAlign w:val="center"/>
          </w:tcPr>
          <w:p w:rsidR="00435CE3" w:rsidRPr="006A6281" w:rsidRDefault="00435CE3" w:rsidP="006A6281"/>
        </w:tc>
        <w:tc>
          <w:tcPr>
            <w:tcW w:w="11970" w:type="dxa"/>
            <w:vAlign w:val="center"/>
            <w:hideMark/>
          </w:tcPr>
          <w:p w:rsidR="00435CE3" w:rsidRPr="00B55F29" w:rsidRDefault="00435CE3" w:rsidP="00E56E76">
            <w:pPr>
              <w:ind w:left="72"/>
              <w:rPr>
                <w:szCs w:val="18"/>
              </w:rPr>
            </w:pPr>
            <w:r w:rsidRPr="00B55F29">
              <w:rPr>
                <w:b/>
                <w:bCs/>
                <w:szCs w:val="18"/>
              </w:rPr>
              <w:t>I</w:t>
            </w:r>
            <w:r w:rsidR="00E56E76">
              <w:rPr>
                <w:b/>
                <w:bCs/>
                <w:szCs w:val="18"/>
              </w:rPr>
              <w:t>mplement</w:t>
            </w:r>
            <w:r w:rsidRPr="00B55F29">
              <w:rPr>
                <w:b/>
                <w:bCs/>
                <w:szCs w:val="18"/>
              </w:rPr>
              <w:t>ation</w:t>
            </w:r>
          </w:p>
        </w:tc>
      </w:tr>
      <w:tr w:rsidR="00435CE3" w:rsidRPr="00B55F29" w:rsidTr="009632EA">
        <w:trPr>
          <w:trHeight w:val="288"/>
        </w:trPr>
        <w:tc>
          <w:tcPr>
            <w:tcW w:w="2718" w:type="dxa"/>
            <w:shd w:val="clear" w:color="auto" w:fill="F2F2F2" w:themeFill="background1" w:themeFillShade="F2"/>
            <w:noWrap/>
            <w:vAlign w:val="center"/>
          </w:tcPr>
          <w:p w:rsidR="00435CE3" w:rsidRPr="00435CE3" w:rsidRDefault="0060728F" w:rsidP="008416B2">
            <w:pPr>
              <w:jc w:val="center"/>
              <w:rPr>
                <w:b/>
              </w:rPr>
            </w:pPr>
            <w:r>
              <w:rPr>
                <w:b/>
              </w:rPr>
              <w:t>WM</w:t>
            </w:r>
            <w:r w:rsidR="008416B2">
              <w:rPr>
                <w:b/>
              </w:rPr>
              <w:t>6</w:t>
            </w:r>
            <w:r w:rsidR="00675C33">
              <w:rPr>
                <w:b/>
              </w:rPr>
              <w:t>.2</w:t>
            </w:r>
          </w:p>
        </w:tc>
        <w:tc>
          <w:tcPr>
            <w:tcW w:w="11970" w:type="dxa"/>
            <w:shd w:val="clear" w:color="auto" w:fill="F2F2F2" w:themeFill="background1" w:themeFillShade="F2"/>
            <w:vAlign w:val="center"/>
          </w:tcPr>
          <w:p w:rsidR="00435CE3" w:rsidRPr="0062540E" w:rsidRDefault="0060239C" w:rsidP="008416B2">
            <w:pPr>
              <w:ind w:left="72"/>
              <w:rPr>
                <w:b/>
                <w:bCs/>
                <w:szCs w:val="18"/>
              </w:rPr>
            </w:pPr>
            <w:r>
              <w:rPr>
                <w:b/>
              </w:rPr>
              <w:t xml:space="preserve">Is </w:t>
            </w:r>
            <w:r w:rsidR="008416B2">
              <w:rPr>
                <w:b/>
              </w:rPr>
              <w:t>Hazardous</w:t>
            </w:r>
            <w:r w:rsidR="00034B56">
              <w:rPr>
                <w:b/>
              </w:rPr>
              <w:t xml:space="preserve"> Waste Management</w:t>
            </w:r>
            <w:r w:rsidR="00194FAE">
              <w:rPr>
                <w:b/>
              </w:rPr>
              <w:t xml:space="preserve"> </w:t>
            </w:r>
            <w:r>
              <w:rPr>
                <w:b/>
              </w:rPr>
              <w:t xml:space="preserve">implemented </w:t>
            </w:r>
            <w:r w:rsidR="008C5C5B">
              <w:rPr>
                <w:b/>
              </w:rPr>
              <w:t>properly</w:t>
            </w:r>
            <w:r w:rsidR="0062540E" w:rsidRPr="0062540E">
              <w:rPr>
                <w:b/>
              </w:rPr>
              <w:t>?</w:t>
            </w:r>
          </w:p>
        </w:tc>
      </w:tr>
      <w:tr w:rsidR="008416B2" w:rsidRPr="00BD3CDA" w:rsidTr="009632EA">
        <w:trPr>
          <w:trHeight w:val="70"/>
        </w:trPr>
        <w:tc>
          <w:tcPr>
            <w:tcW w:w="2718" w:type="dxa"/>
            <w:vAlign w:val="center"/>
          </w:tcPr>
          <w:p w:rsidR="008416B2" w:rsidRPr="00FA65DB" w:rsidRDefault="008416B2" w:rsidP="008416B2">
            <w:pPr>
              <w:jc w:val="center"/>
              <w:rPr>
                <w:rFonts w:cs="Arial"/>
                <w:b/>
                <w:bCs/>
                <w:color w:val="000000"/>
                <w:szCs w:val="18"/>
              </w:rPr>
            </w:pPr>
            <w:r w:rsidRPr="00FA65DB">
              <w:rPr>
                <w:rFonts w:cs="Arial"/>
                <w:b/>
                <w:bCs/>
                <w:color w:val="000000"/>
                <w:szCs w:val="18"/>
              </w:rPr>
              <w:t>SPECs, 13-4.03D(2) Paint Waste</w:t>
            </w:r>
          </w:p>
        </w:tc>
        <w:tc>
          <w:tcPr>
            <w:tcW w:w="11970" w:type="dxa"/>
            <w:vAlign w:val="center"/>
          </w:tcPr>
          <w:p w:rsidR="008416B2" w:rsidRPr="00BB4F30" w:rsidRDefault="008416B2" w:rsidP="008416B2">
            <w:pPr>
              <w:ind w:left="72"/>
            </w:pPr>
            <w:r w:rsidRPr="00FA65DB">
              <w:t xml:space="preserve">Clean water-based and oil-based paint from brushes or equipment within a contained area in a way that does not contaminate soil, receiving waters, or storm drain systems. Handle and dispose of the following as hazardous waste under section 14-11: paints, thinners, solvents, residues, and </w:t>
            </w:r>
            <w:proofErr w:type="spellStart"/>
            <w:r w:rsidRPr="00FA65DB">
              <w:t>sludges</w:t>
            </w:r>
            <w:proofErr w:type="spellEnd"/>
            <w:r w:rsidRPr="00FA65DB">
              <w:t xml:space="preserve"> that cannot be recycled or reused. When thoroughly dry, dispose of the following as solid waste under section 14-10: dry latex paint, paint cans, used brushes, rags, absorbent materials, and drop cloths.</w:t>
            </w:r>
          </w:p>
        </w:tc>
      </w:tr>
      <w:tr w:rsidR="008416B2" w:rsidTr="009632EA">
        <w:trPr>
          <w:trHeight w:val="70"/>
        </w:trPr>
        <w:tc>
          <w:tcPr>
            <w:tcW w:w="2718" w:type="dxa"/>
            <w:vAlign w:val="center"/>
          </w:tcPr>
          <w:p w:rsidR="008416B2" w:rsidRPr="004560D6" w:rsidRDefault="008416B2" w:rsidP="008416B2">
            <w:pPr>
              <w:jc w:val="center"/>
              <w:rPr>
                <w:b/>
                <w:szCs w:val="18"/>
              </w:rPr>
            </w:pPr>
            <w:r w:rsidRPr="004560D6">
              <w:rPr>
                <w:b/>
                <w:szCs w:val="18"/>
              </w:rPr>
              <w:t>SPECs, 14-11.02B</w:t>
            </w:r>
            <w:r>
              <w:rPr>
                <w:b/>
                <w:szCs w:val="18"/>
              </w:rPr>
              <w:t xml:space="preserve"> </w:t>
            </w:r>
            <w:r w:rsidRPr="004F666D">
              <w:rPr>
                <w:b/>
                <w:szCs w:val="18"/>
              </w:rPr>
              <w:t>Hazardous Waste Management Practices</w:t>
            </w:r>
          </w:p>
        </w:tc>
        <w:tc>
          <w:tcPr>
            <w:tcW w:w="11970" w:type="dxa"/>
            <w:vAlign w:val="center"/>
          </w:tcPr>
          <w:p w:rsidR="008416B2" w:rsidRDefault="008416B2" w:rsidP="008416B2">
            <w:pPr>
              <w:ind w:left="72"/>
            </w:pPr>
            <w:r>
              <w:t xml:space="preserve">Handle, store, and dispose of hazardous waste under 22 CA Code of </w:t>
            </w:r>
            <w:proofErr w:type="spellStart"/>
            <w:r>
              <w:t>Regs</w:t>
            </w:r>
            <w:proofErr w:type="spellEnd"/>
            <w:r>
              <w:t xml:space="preserve"> </w:t>
            </w:r>
            <w:proofErr w:type="spellStart"/>
            <w:r>
              <w:t>Div</w:t>
            </w:r>
            <w:proofErr w:type="spellEnd"/>
            <w:r>
              <w:t xml:space="preserve"> 4.5.</w:t>
            </w:r>
          </w:p>
          <w:p w:rsidR="008416B2" w:rsidRDefault="008416B2" w:rsidP="008416B2">
            <w:pPr>
              <w:ind w:left="72"/>
            </w:pPr>
            <w:r>
              <w:t>Use the following storage procedures:</w:t>
            </w:r>
          </w:p>
          <w:p w:rsidR="008416B2" w:rsidRDefault="008416B2" w:rsidP="008416B2">
            <w:pPr>
              <w:ind w:left="72"/>
            </w:pPr>
            <w:r>
              <w:t>1. Store hazardous waste and potentially hazardous waste separately from nonhazardous waste at the job site.</w:t>
            </w:r>
          </w:p>
          <w:p w:rsidR="008416B2" w:rsidRDefault="008416B2" w:rsidP="008416B2">
            <w:pPr>
              <w:ind w:left="72"/>
            </w:pPr>
            <w:r>
              <w:t>2. For hazardous waste storage, use metal containers approved by the United States Department of Transportation (US DOT) for the transportation and temporary storage of hazardous waste.</w:t>
            </w:r>
          </w:p>
          <w:p w:rsidR="008416B2" w:rsidRDefault="008416B2" w:rsidP="008416B2">
            <w:pPr>
              <w:ind w:left="72"/>
            </w:pPr>
            <w:r>
              <w:t xml:space="preserve">3. Store hazardous waste in sealed, covered containers labeled with the contents and accumulation start date under 22 CA Code of </w:t>
            </w:r>
            <w:proofErr w:type="spellStart"/>
            <w:r>
              <w:t>Regs</w:t>
            </w:r>
            <w:proofErr w:type="spellEnd"/>
            <w:r>
              <w:t xml:space="preserve">, </w:t>
            </w:r>
            <w:proofErr w:type="spellStart"/>
            <w:r>
              <w:t>Div</w:t>
            </w:r>
            <w:proofErr w:type="spellEnd"/>
            <w:r>
              <w:t xml:space="preserve"> 4.5. Labels must comply with the provisions of 22 CA Code of </w:t>
            </w:r>
            <w:proofErr w:type="spellStart"/>
            <w:r>
              <w:t>Regs</w:t>
            </w:r>
            <w:proofErr w:type="spellEnd"/>
            <w:r>
              <w:t xml:space="preserve">, </w:t>
            </w:r>
            <w:proofErr w:type="spellStart"/>
            <w:r>
              <w:t>Div</w:t>
            </w:r>
            <w:proofErr w:type="spellEnd"/>
            <w:r>
              <w:t xml:space="preserve"> 4.5</w:t>
            </w:r>
            <w:proofErr w:type="gramStart"/>
            <w:r>
              <w:t>.§</w:t>
            </w:r>
            <w:proofErr w:type="gramEnd"/>
            <w:r>
              <w:t xml:space="preserve"> 66262.31 and § 66262.32. Immediately replace damaged or illegible labels.</w:t>
            </w:r>
          </w:p>
          <w:p w:rsidR="008416B2" w:rsidRDefault="008416B2" w:rsidP="008416B2">
            <w:pPr>
              <w:ind w:left="72"/>
            </w:pPr>
            <w:r>
              <w:t>4. Handle hazardous waste containers such that no spillage occurs.</w:t>
            </w:r>
          </w:p>
          <w:p w:rsidR="008416B2" w:rsidRDefault="008416B2" w:rsidP="008416B2">
            <w:pPr>
              <w:ind w:left="72"/>
            </w:pPr>
            <w:r>
              <w:t>5. Store hazardous waste away from storm drains, watercourses, moving vehicles, and equipment.</w:t>
            </w:r>
          </w:p>
          <w:p w:rsidR="008416B2" w:rsidRDefault="008416B2" w:rsidP="008416B2">
            <w:pPr>
              <w:ind w:left="72"/>
            </w:pPr>
            <w:r>
              <w:t>6. Furnish containers with adequate storage volume at convenient satellite locations for hazardous waste collection. Immediately move these containers to secure temporary containment facilities when no longer needed at the collection location or when full.</w:t>
            </w:r>
          </w:p>
          <w:p w:rsidR="008416B2" w:rsidRDefault="008416B2" w:rsidP="008416B2">
            <w:pPr>
              <w:ind w:left="72"/>
            </w:pPr>
            <w:r>
              <w:t>7. Store hazardous waste and potentially hazardous waste in secure temporary containment enclosures having secondary containment facilities impervious to the materials stored there for a minimum contact time of 72 hours. Temporary containment enclosures must be located away from public access. Acceptable secure enclosures include a locked chain link fenced area or a lockable shipping container located within the project limits until disposal as authorized.</w:t>
            </w:r>
          </w:p>
          <w:p w:rsidR="008416B2" w:rsidRDefault="008416B2" w:rsidP="008416B2">
            <w:pPr>
              <w:ind w:left="72"/>
            </w:pPr>
            <w:r>
              <w:t>8. Design and construct secondary containment facilities with the capacity to contain precipitation from a 24-hour-long, 25-year storm; and 10 percent of the aggregate volume of all containers, or the entire volume of the largest container within the facility, whichever is greater.</w:t>
            </w:r>
          </w:p>
          <w:p w:rsidR="008416B2" w:rsidRDefault="008416B2" w:rsidP="008416B2">
            <w:pPr>
              <w:ind w:left="72"/>
            </w:pPr>
            <w:r>
              <w:t>9. Cover secondary containment facilities during non-working days and if a storm event is predicted. Secondary containment facilities must be adequately ventilated.</w:t>
            </w:r>
          </w:p>
          <w:p w:rsidR="008416B2" w:rsidRDefault="008416B2" w:rsidP="008416B2">
            <w:pPr>
              <w:ind w:left="72"/>
            </w:pPr>
            <w:r>
              <w:t>10. Keep secondary containment facility free of accumulated rainwater or spills. After a storm event, or in the event of spills or leaks, collect accumulated liquid and place into drums within 24 hours. Handle these liquids as hazardous waste unless testing determines them to be nonhazardous.</w:t>
            </w:r>
          </w:p>
          <w:p w:rsidR="008416B2" w:rsidRDefault="008416B2" w:rsidP="008416B2">
            <w:pPr>
              <w:ind w:left="72"/>
            </w:pPr>
            <w:r>
              <w:t>11. Do not store incompatible wastes, such as chlorine and ammonia, in the same secondary containment facility.</w:t>
            </w:r>
          </w:p>
          <w:p w:rsidR="008416B2" w:rsidRDefault="008416B2" w:rsidP="008416B2">
            <w:pPr>
              <w:ind w:left="72"/>
            </w:pPr>
            <w:r>
              <w:t xml:space="preserve">12. Provide sufficient separation between stored containers to allow for spill cleanup or emergency response access. Storage areas must be kept clean, </w:t>
            </w:r>
            <w:proofErr w:type="spellStart"/>
            <w:r>
              <w:t>well organized</w:t>
            </w:r>
            <w:proofErr w:type="spellEnd"/>
            <w:r>
              <w:t>, and equipped with cleanup supplies appropriate for the wastes being stored.</w:t>
            </w:r>
          </w:p>
          <w:p w:rsidR="008416B2" w:rsidRDefault="008416B2" w:rsidP="008416B2">
            <w:pPr>
              <w:ind w:left="72"/>
            </w:pPr>
            <w:r>
              <w:t>13. Repair or replace perimeter controls, containment structures, covers, and liners as necessary. Inspect storage areas before and after a storm event, and at least weekly during other times.</w:t>
            </w:r>
          </w:p>
          <w:p w:rsidR="008416B2" w:rsidRDefault="008416B2" w:rsidP="008416B2">
            <w:pPr>
              <w:ind w:left="72"/>
            </w:pPr>
            <w:r>
              <w:t>Do not:</w:t>
            </w:r>
          </w:p>
          <w:p w:rsidR="008416B2" w:rsidRDefault="008416B2" w:rsidP="008416B2">
            <w:pPr>
              <w:ind w:left="72"/>
            </w:pPr>
            <w:r>
              <w:t>1. Overfill hazardous waste containers</w:t>
            </w:r>
            <w:r>
              <w:tab/>
              <w:t>2. Spill hazardous waste or potentially hazardous waste</w:t>
            </w:r>
            <w:r>
              <w:tab/>
              <w:t>3. Mix hazardous wastes</w:t>
            </w:r>
          </w:p>
          <w:p w:rsidR="008416B2" w:rsidRDefault="008416B2" w:rsidP="008416B2">
            <w:pPr>
              <w:ind w:left="72"/>
            </w:pPr>
            <w:r>
              <w:t>4. Allow hazardous waste or potentially hazardous waste to accumulate on the ground</w:t>
            </w:r>
          </w:p>
          <w:p w:rsidR="008416B2" w:rsidRDefault="008416B2" w:rsidP="008416B2">
            <w:pPr>
              <w:ind w:left="72"/>
            </w:pPr>
            <w:r>
              <w:t>Dispose of hazardous waste within 90 days of the start of generation. Use a hazardous waste manifest and a transporter registered with the DTSC and in compliance with the CA Highway Patrol Biennial Inspection of Terminals Program to transport hazardous waste to an appropriately permitted hazardous waste management facility.</w:t>
            </w:r>
          </w:p>
        </w:tc>
      </w:tr>
      <w:tr w:rsidR="008416B2" w:rsidTr="009632EA">
        <w:trPr>
          <w:trHeight w:val="70"/>
        </w:trPr>
        <w:tc>
          <w:tcPr>
            <w:tcW w:w="2718" w:type="dxa"/>
            <w:vAlign w:val="center"/>
          </w:tcPr>
          <w:p w:rsidR="008416B2" w:rsidRPr="004560D6" w:rsidRDefault="008416B2" w:rsidP="008416B2">
            <w:pPr>
              <w:jc w:val="center"/>
              <w:rPr>
                <w:b/>
                <w:szCs w:val="18"/>
              </w:rPr>
            </w:pPr>
            <w:r w:rsidRPr="004560D6">
              <w:rPr>
                <w:b/>
                <w:szCs w:val="18"/>
              </w:rPr>
              <w:lastRenderedPageBreak/>
              <w:t>SPECs, 14-11.02C Dust Control</w:t>
            </w:r>
          </w:p>
        </w:tc>
        <w:tc>
          <w:tcPr>
            <w:tcW w:w="11970" w:type="dxa"/>
            <w:vAlign w:val="center"/>
          </w:tcPr>
          <w:p w:rsidR="008416B2" w:rsidRDefault="008416B2" w:rsidP="008416B2">
            <w:pPr>
              <w:ind w:left="72"/>
            </w:pPr>
            <w:r w:rsidRPr="00466673">
              <w:t>Excavation, transportation, and handling of material containing hazardous waste or contamination must result in no visible dust migration. Have a water truck or tank on the job site at all times while clearing and grubbing and performing earthwork operations in work areas containing hazardous waste or contamination.</w:t>
            </w:r>
          </w:p>
        </w:tc>
      </w:tr>
      <w:tr w:rsidR="008416B2" w:rsidTr="009632EA">
        <w:trPr>
          <w:trHeight w:val="70"/>
        </w:trPr>
        <w:tc>
          <w:tcPr>
            <w:tcW w:w="2718" w:type="dxa"/>
            <w:vAlign w:val="center"/>
          </w:tcPr>
          <w:p w:rsidR="008416B2" w:rsidRPr="004560D6" w:rsidRDefault="008416B2" w:rsidP="008416B2">
            <w:pPr>
              <w:jc w:val="center"/>
              <w:rPr>
                <w:b/>
                <w:szCs w:val="18"/>
              </w:rPr>
            </w:pPr>
            <w:r w:rsidRPr="004560D6">
              <w:rPr>
                <w:b/>
                <w:szCs w:val="18"/>
              </w:rPr>
              <w:t>SPECs, 14-11.02D Stockpiling</w:t>
            </w:r>
          </w:p>
        </w:tc>
        <w:tc>
          <w:tcPr>
            <w:tcW w:w="11970" w:type="dxa"/>
            <w:vAlign w:val="center"/>
          </w:tcPr>
          <w:p w:rsidR="008416B2" w:rsidRDefault="008416B2" w:rsidP="008416B2">
            <w:pPr>
              <w:ind w:left="72"/>
            </w:pPr>
            <w:r>
              <w:t>Do not stockpile material containing hazardous waste or contamination unless ordered by the Engineer. Stockpiles of material containing hazardous waste or contamination must not be placed where affected by surface run-on or run-off. Cover stockpiles with 13 mils minimum thickness of plastic sheeting or 1 foot of nonhazardous material. Do not place stockpiles in environmentally sensitive areas. Stockpiled material must not enter storm drains, inlets, or waters of the State.</w:t>
            </w:r>
          </w:p>
        </w:tc>
      </w:tr>
      <w:tr w:rsidR="008416B2" w:rsidTr="009632EA">
        <w:trPr>
          <w:trHeight w:val="70"/>
        </w:trPr>
        <w:tc>
          <w:tcPr>
            <w:tcW w:w="2718" w:type="dxa"/>
            <w:vAlign w:val="center"/>
          </w:tcPr>
          <w:p w:rsidR="008416B2" w:rsidRPr="004560D6" w:rsidRDefault="008416B2" w:rsidP="00FD428B">
            <w:pPr>
              <w:jc w:val="center"/>
              <w:rPr>
                <w:b/>
                <w:szCs w:val="18"/>
              </w:rPr>
            </w:pPr>
            <w:r w:rsidRPr="004560D6">
              <w:rPr>
                <w:b/>
                <w:szCs w:val="18"/>
              </w:rPr>
              <w:t>SPECs, 14-11.02E(1) General</w:t>
            </w:r>
          </w:p>
        </w:tc>
        <w:tc>
          <w:tcPr>
            <w:tcW w:w="11970" w:type="dxa"/>
            <w:vAlign w:val="center"/>
          </w:tcPr>
          <w:p w:rsidR="008416B2" w:rsidRDefault="008416B2" w:rsidP="008416B2">
            <w:pPr>
              <w:ind w:left="72"/>
            </w:pPr>
            <w:r w:rsidRPr="00683A27">
              <w:t>You are the generator of hazardous waste generated as a result of materials you bring to the job site. Use hazardous waste management practices under section 14-11.02B if you generate waste on the job site from the following substances:</w:t>
            </w:r>
            <w:r>
              <w:t xml:space="preserve"> </w:t>
            </w:r>
          </w:p>
          <w:p w:rsidR="008416B2" w:rsidRDefault="008416B2" w:rsidP="008416B2">
            <w:pPr>
              <w:ind w:left="72"/>
            </w:pPr>
            <w:r>
              <w:t>1. Petroleum materials</w:t>
            </w:r>
            <w:r>
              <w:tab/>
              <w:t>2. Asphalt materials</w:t>
            </w:r>
            <w:r>
              <w:tab/>
              <w:t>3. Concrete curing compound</w:t>
            </w:r>
            <w:r>
              <w:tab/>
              <w:t>4. Pesticides</w:t>
            </w:r>
            <w:r>
              <w:tab/>
            </w:r>
            <w:r>
              <w:tab/>
              <w:t>5. Acids</w:t>
            </w:r>
          </w:p>
          <w:p w:rsidR="008416B2" w:rsidRDefault="008416B2" w:rsidP="008416B2">
            <w:pPr>
              <w:ind w:left="72"/>
            </w:pPr>
            <w:r>
              <w:t>6. Paints</w:t>
            </w:r>
            <w:r>
              <w:tab/>
            </w:r>
            <w:r>
              <w:tab/>
            </w:r>
            <w:r>
              <w:tab/>
              <w:t>7. Stains</w:t>
            </w:r>
            <w:r>
              <w:tab/>
            </w:r>
            <w:r>
              <w:tab/>
              <w:t>8. Solvents</w:t>
            </w:r>
            <w:r>
              <w:tab/>
            </w:r>
            <w:r>
              <w:tab/>
              <w:t>9. Wood preservatives</w:t>
            </w:r>
            <w:r>
              <w:tab/>
              <w:t>10. Roofing tar</w:t>
            </w:r>
          </w:p>
          <w:p w:rsidR="008416B2" w:rsidRDefault="008416B2" w:rsidP="00FD428B">
            <w:pPr>
              <w:ind w:left="72"/>
            </w:pPr>
            <w:r>
              <w:t>11. Road flares</w:t>
            </w:r>
            <w:r>
              <w:tab/>
            </w:r>
            <w:r>
              <w:tab/>
              <w:t>12. Lime</w:t>
            </w:r>
            <w:r>
              <w:tab/>
            </w:r>
            <w:r>
              <w:tab/>
              <w:t>13. Glues and adhesives</w:t>
            </w:r>
            <w:r>
              <w:tab/>
              <w:t xml:space="preserve">14. Materials classified as hazardous waste under 22 CA Code of </w:t>
            </w:r>
            <w:proofErr w:type="spellStart"/>
            <w:r>
              <w:t>Regs</w:t>
            </w:r>
            <w:proofErr w:type="spellEnd"/>
            <w:r>
              <w:t xml:space="preserve">, </w:t>
            </w:r>
            <w:proofErr w:type="spellStart"/>
            <w:r>
              <w:t>Div</w:t>
            </w:r>
            <w:proofErr w:type="spellEnd"/>
            <w:r>
              <w:t xml:space="preserve"> 4.5</w:t>
            </w:r>
          </w:p>
        </w:tc>
      </w:tr>
      <w:tr w:rsidR="008416B2" w:rsidRPr="00683A27" w:rsidTr="009632EA">
        <w:trPr>
          <w:trHeight w:val="70"/>
        </w:trPr>
        <w:tc>
          <w:tcPr>
            <w:tcW w:w="2718" w:type="dxa"/>
            <w:vAlign w:val="center"/>
          </w:tcPr>
          <w:p w:rsidR="008416B2" w:rsidRPr="004560D6" w:rsidRDefault="008416B2" w:rsidP="008416B2">
            <w:pPr>
              <w:jc w:val="center"/>
              <w:rPr>
                <w:b/>
                <w:szCs w:val="18"/>
              </w:rPr>
            </w:pPr>
            <w:r w:rsidRPr="004560D6">
              <w:rPr>
                <w:b/>
                <w:szCs w:val="18"/>
              </w:rPr>
              <w:t>SPECs, 14-11.02E(2) Contaminated Soil</w:t>
            </w:r>
          </w:p>
        </w:tc>
        <w:tc>
          <w:tcPr>
            <w:tcW w:w="11970" w:type="dxa"/>
            <w:vAlign w:val="center"/>
          </w:tcPr>
          <w:p w:rsidR="008416B2" w:rsidRDefault="008416B2" w:rsidP="008416B2">
            <w:pPr>
              <w:ind w:left="72"/>
            </w:pPr>
            <w:r>
              <w:t>Prevent the flow of water, including ground water, from mixing with contaminated soil by using one or a combination of the following measures:</w:t>
            </w:r>
          </w:p>
          <w:p w:rsidR="008416B2" w:rsidRDefault="008416B2" w:rsidP="008416B2">
            <w:pPr>
              <w:ind w:left="72"/>
            </w:pPr>
            <w:r>
              <w:t>1. Berms</w:t>
            </w:r>
            <w:r>
              <w:tab/>
            </w:r>
            <w:r>
              <w:tab/>
              <w:t>2. Cofferdams</w:t>
            </w:r>
            <w:r>
              <w:tab/>
              <w:t>3. Grout curtains</w:t>
            </w:r>
            <w:r>
              <w:tab/>
              <w:t>4. Freeze walls</w:t>
            </w:r>
            <w:r>
              <w:tab/>
              <w:t>5. Concrete seal course</w:t>
            </w:r>
          </w:p>
          <w:p w:rsidR="008416B2" w:rsidRPr="00683A27" w:rsidRDefault="008416B2" w:rsidP="008416B2">
            <w:pPr>
              <w:ind w:left="72"/>
            </w:pPr>
            <w:r>
              <w:t>If water mixes with contaminated soil and becomes contaminated, sample and analyze the water using a laboratory certified by the ELAP. If analysis results demonstrate that the water is a hazardous waste, manage and dispose of the water as hazardous waste.</w:t>
            </w:r>
          </w:p>
        </w:tc>
      </w:tr>
      <w:tr w:rsidR="008416B2" w:rsidRPr="00683A27" w:rsidTr="009632EA">
        <w:trPr>
          <w:trHeight w:val="70"/>
        </w:trPr>
        <w:tc>
          <w:tcPr>
            <w:tcW w:w="2718" w:type="dxa"/>
            <w:vAlign w:val="center"/>
          </w:tcPr>
          <w:p w:rsidR="008416B2" w:rsidRPr="004560D6" w:rsidRDefault="008416B2" w:rsidP="008416B2">
            <w:pPr>
              <w:jc w:val="center"/>
              <w:rPr>
                <w:b/>
                <w:szCs w:val="18"/>
              </w:rPr>
            </w:pPr>
            <w:r w:rsidRPr="004560D6">
              <w:rPr>
                <w:b/>
                <w:szCs w:val="18"/>
              </w:rPr>
              <w:t>SPECs, 14-11.02F(2) Hazardous Waste Storage</w:t>
            </w:r>
          </w:p>
        </w:tc>
        <w:tc>
          <w:tcPr>
            <w:tcW w:w="11970" w:type="dxa"/>
            <w:vAlign w:val="center"/>
          </w:tcPr>
          <w:p w:rsidR="008416B2" w:rsidRDefault="008416B2" w:rsidP="008416B2">
            <w:pPr>
              <w:ind w:left="72"/>
            </w:pPr>
            <w:r>
              <w:t xml:space="preserve">Labels must comply with the provisions of 22 CA Code of </w:t>
            </w:r>
            <w:proofErr w:type="spellStart"/>
            <w:r>
              <w:t>Regs</w:t>
            </w:r>
            <w:proofErr w:type="spellEnd"/>
            <w:r>
              <w:t xml:space="preserve"> § 66262.31 and § 66262.32. Mark labels with:</w:t>
            </w:r>
          </w:p>
          <w:p w:rsidR="008416B2" w:rsidRDefault="008416B2" w:rsidP="008416B2">
            <w:pPr>
              <w:ind w:left="72"/>
            </w:pPr>
            <w:r>
              <w:t>1. Date the hazardous waste is generated</w:t>
            </w:r>
            <w:r>
              <w:tab/>
            </w:r>
            <w:r>
              <w:tab/>
              <w:t>2. The words "Hazardous Waste"</w:t>
            </w:r>
            <w:r>
              <w:tab/>
            </w:r>
          </w:p>
          <w:p w:rsidR="008416B2" w:rsidRDefault="008416B2" w:rsidP="008416B2">
            <w:pPr>
              <w:ind w:left="72"/>
            </w:pPr>
            <w:r>
              <w:t>3. Composition and physical state of the hazardous waste (for example, asphalt grindings with thermoplastic or paint)</w:t>
            </w:r>
          </w:p>
          <w:p w:rsidR="008416B2" w:rsidRDefault="008416B2" w:rsidP="008416B2">
            <w:pPr>
              <w:ind w:left="72"/>
            </w:pPr>
            <w:r>
              <w:t>4. The word "Toxic"</w:t>
            </w:r>
            <w:r>
              <w:tab/>
            </w:r>
            <w:r>
              <w:tab/>
              <w:t>5. Name, address, and telephone number of the Engineer</w:t>
            </w:r>
            <w:r>
              <w:tab/>
              <w:t>6. Contract number</w:t>
            </w:r>
            <w:r>
              <w:tab/>
            </w:r>
            <w:r>
              <w:tab/>
              <w:t>7. Contractor or subcontractor name</w:t>
            </w:r>
          </w:p>
          <w:p w:rsidR="008416B2" w:rsidRPr="00683A27" w:rsidRDefault="008416B2" w:rsidP="008416B2">
            <w:pPr>
              <w:ind w:left="72"/>
            </w:pPr>
            <w:r>
              <w:t>Handle the containers such that no spillage occurs. You are the generator of any hazardous waste generated as the result of cleanup of spillage.</w:t>
            </w:r>
          </w:p>
        </w:tc>
      </w:tr>
      <w:tr w:rsidR="006E4A7A" w:rsidRPr="00B55F29" w:rsidTr="009632EA">
        <w:tc>
          <w:tcPr>
            <w:tcW w:w="2718" w:type="dxa"/>
            <w:vAlign w:val="center"/>
          </w:tcPr>
          <w:p w:rsidR="006E4A7A" w:rsidRPr="00AA06CC" w:rsidRDefault="009E5D32" w:rsidP="007D681B">
            <w:pPr>
              <w:jc w:val="center"/>
              <w:rPr>
                <w:b/>
              </w:rPr>
            </w:pPr>
            <w:r>
              <w:rPr>
                <w:b/>
              </w:rPr>
              <w:t xml:space="preserve">CGP, </w:t>
            </w:r>
            <w:r w:rsidR="006E4A7A" w:rsidRPr="00AA06CC">
              <w:rPr>
                <w:b/>
              </w:rPr>
              <w:t>Order IV.E</w:t>
            </w:r>
            <w:r w:rsidR="00426F12">
              <w:rPr>
                <w:b/>
              </w:rPr>
              <w:t xml:space="preserve"> Proper Operation and Maintenance</w:t>
            </w:r>
          </w:p>
        </w:tc>
        <w:tc>
          <w:tcPr>
            <w:tcW w:w="11970" w:type="dxa"/>
            <w:vAlign w:val="center"/>
          </w:tcPr>
          <w:p w:rsidR="006E4A7A" w:rsidRDefault="006E4A7A" w:rsidP="000122FE">
            <w:pPr>
              <w:ind w:left="72"/>
            </w:pPr>
            <w:r w:rsidRPr="00237282">
              <w:t>The discharger shall at all times properly operate and maintain any facilities and systems of treatment and control (and related appurtenances) which are installed or used by the discharger to achieve compliance with the conditions of this General Permit. Proper operation and maintenance also includes adequate laboratory controls and appropriate quality assurance procedures. Proper operation and maintenance may require the operation of backup or auxiliary facilities or similar systems installed by a discharger when necessary to achieve compliance with the conditions of this General Permit.</w:t>
            </w:r>
          </w:p>
        </w:tc>
      </w:tr>
    </w:tbl>
    <w:p w:rsidR="00B25A6A" w:rsidRDefault="00B25A6A" w:rsidP="0096272C">
      <w:pPr>
        <w:jc w:val="center"/>
        <w:rPr>
          <w:szCs w:val="18"/>
        </w:rPr>
      </w:pPr>
    </w:p>
    <w:sectPr w:rsidR="00B25A6A" w:rsidSect="001109EC">
      <w:headerReference w:type="default" r:id="rId9"/>
      <w:footerReference w:type="default" r:id="rId10"/>
      <w:pgSz w:w="15840" w:h="12240" w:orient="landscape" w:code="1"/>
      <w:pgMar w:top="720" w:right="720" w:bottom="720" w:left="720" w:header="360" w:footer="36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66ED" w:rsidRDefault="000F66ED" w:rsidP="00EE1060">
      <w:pPr>
        <w:spacing w:after="0" w:line="240" w:lineRule="auto"/>
      </w:pPr>
      <w:r>
        <w:separator/>
      </w:r>
    </w:p>
  </w:endnote>
  <w:endnote w:type="continuationSeparator" w:id="0">
    <w:p w:rsidR="000F66ED" w:rsidRDefault="000F66ED" w:rsidP="00EE10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Bold">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17886285"/>
      <w:docPartObj>
        <w:docPartGallery w:val="Page Numbers (Bottom of Page)"/>
        <w:docPartUnique/>
      </w:docPartObj>
    </w:sdtPr>
    <w:sdtEndPr/>
    <w:sdtContent>
      <w:sdt>
        <w:sdtPr>
          <w:id w:val="1903091326"/>
          <w:docPartObj>
            <w:docPartGallery w:val="Page Numbers (Top of Page)"/>
            <w:docPartUnique/>
          </w:docPartObj>
        </w:sdtPr>
        <w:sdtEndPr/>
        <w:sdtContent>
          <w:p w:rsidR="00EE1060" w:rsidRDefault="00D82820" w:rsidP="00F505E7">
            <w:pPr>
              <w:pStyle w:val="Footer"/>
              <w:tabs>
                <w:tab w:val="clear" w:pos="4680"/>
                <w:tab w:val="clear" w:pos="9360"/>
                <w:tab w:val="right" w:pos="14400"/>
              </w:tabs>
            </w:pPr>
            <w:r>
              <w:t>01/31/17</w:t>
            </w:r>
            <w:r w:rsidR="00EE1060">
              <w:tab/>
              <w:t xml:space="preserve">Page </w:t>
            </w:r>
            <w:r w:rsidR="00EE1060">
              <w:rPr>
                <w:b/>
                <w:bCs/>
                <w:sz w:val="24"/>
                <w:szCs w:val="24"/>
              </w:rPr>
              <w:fldChar w:fldCharType="begin"/>
            </w:r>
            <w:r w:rsidR="00EE1060">
              <w:rPr>
                <w:b/>
                <w:bCs/>
              </w:rPr>
              <w:instrText xml:space="preserve"> PAGE </w:instrText>
            </w:r>
            <w:r w:rsidR="00EE1060">
              <w:rPr>
                <w:b/>
                <w:bCs/>
                <w:sz w:val="24"/>
                <w:szCs w:val="24"/>
              </w:rPr>
              <w:fldChar w:fldCharType="separate"/>
            </w:r>
            <w:r w:rsidR="009632EA">
              <w:rPr>
                <w:b/>
                <w:bCs/>
                <w:noProof/>
              </w:rPr>
              <w:t>2</w:t>
            </w:r>
            <w:r w:rsidR="00EE1060">
              <w:rPr>
                <w:b/>
                <w:bCs/>
                <w:sz w:val="24"/>
                <w:szCs w:val="24"/>
              </w:rPr>
              <w:fldChar w:fldCharType="end"/>
            </w:r>
            <w:r w:rsidR="00EE1060">
              <w:t xml:space="preserve"> of </w:t>
            </w:r>
            <w:r w:rsidR="00EE1060">
              <w:rPr>
                <w:b/>
                <w:bCs/>
                <w:sz w:val="24"/>
                <w:szCs w:val="24"/>
              </w:rPr>
              <w:fldChar w:fldCharType="begin"/>
            </w:r>
            <w:r w:rsidR="00EE1060">
              <w:rPr>
                <w:b/>
                <w:bCs/>
              </w:rPr>
              <w:instrText xml:space="preserve"> NUMPAGES  </w:instrText>
            </w:r>
            <w:r w:rsidR="00EE1060">
              <w:rPr>
                <w:b/>
                <w:bCs/>
                <w:sz w:val="24"/>
                <w:szCs w:val="24"/>
              </w:rPr>
              <w:fldChar w:fldCharType="separate"/>
            </w:r>
            <w:r w:rsidR="009632EA">
              <w:rPr>
                <w:b/>
                <w:bCs/>
                <w:noProof/>
              </w:rPr>
              <w:t>2</w:t>
            </w:r>
            <w:r w:rsidR="00EE1060">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66ED" w:rsidRDefault="000F66ED" w:rsidP="00EE1060">
      <w:pPr>
        <w:spacing w:after="0" w:line="240" w:lineRule="auto"/>
      </w:pPr>
      <w:r>
        <w:separator/>
      </w:r>
    </w:p>
  </w:footnote>
  <w:footnote w:type="continuationSeparator" w:id="0">
    <w:p w:rsidR="000F66ED" w:rsidRDefault="000F66ED" w:rsidP="00EE106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0028" w:rsidRPr="00F505E7" w:rsidRDefault="0060728F" w:rsidP="00F505E7">
    <w:pPr>
      <w:tabs>
        <w:tab w:val="right" w:pos="14400"/>
      </w:tabs>
      <w:spacing w:after="0"/>
      <w:jc w:val="center"/>
      <w:rPr>
        <w:b/>
        <w:sz w:val="20"/>
        <w:szCs w:val="20"/>
      </w:rPr>
    </w:pPr>
    <w:r>
      <w:rPr>
        <w:b/>
        <w:sz w:val="20"/>
        <w:szCs w:val="20"/>
      </w:rPr>
      <w:t>WASTE MANAGEMENT</w:t>
    </w:r>
  </w:p>
  <w:p w:rsidR="00D3117A" w:rsidRPr="000122FE" w:rsidRDefault="008416B2" w:rsidP="000122FE">
    <w:pPr>
      <w:pStyle w:val="Header"/>
      <w:tabs>
        <w:tab w:val="clear" w:pos="4680"/>
        <w:tab w:val="clear" w:pos="9360"/>
      </w:tabs>
      <w:spacing w:after="120"/>
      <w:jc w:val="center"/>
      <w:rPr>
        <w:b/>
        <w:sz w:val="20"/>
        <w:szCs w:val="20"/>
      </w:rPr>
    </w:pPr>
    <w:r>
      <w:rPr>
        <w:b/>
        <w:sz w:val="20"/>
        <w:szCs w:val="20"/>
      </w:rPr>
      <w:t xml:space="preserve">HAZARDOUS </w:t>
    </w:r>
    <w:r w:rsidR="00034B56">
      <w:rPr>
        <w:b/>
        <w:sz w:val="20"/>
        <w:szCs w:val="20"/>
      </w:rPr>
      <w:t>WASTE MANAGEMENT</w:t>
    </w:r>
    <w:r w:rsidR="00F505E7" w:rsidRPr="00F505E7">
      <w:rPr>
        <w:b/>
        <w:sz w:val="20"/>
        <w:szCs w:val="20"/>
      </w:rPr>
      <w:t xml:space="preserve">, </w:t>
    </w:r>
    <w:r w:rsidR="0060728F">
      <w:rPr>
        <w:b/>
        <w:sz w:val="20"/>
        <w:szCs w:val="20"/>
      </w:rPr>
      <w:t>WM</w:t>
    </w:r>
    <w:r w:rsidR="00F505E7" w:rsidRPr="00F505E7">
      <w:rPr>
        <w:b/>
        <w:sz w:val="20"/>
        <w:szCs w:val="20"/>
      </w:rPr>
      <w:t>-</w:t>
    </w:r>
    <w:r>
      <w:rPr>
        <w:b/>
        <w:sz w:val="20"/>
        <w:szCs w:val="20"/>
      </w:rPr>
      <w:t>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941E5"/>
    <w:multiLevelType w:val="hybridMultilevel"/>
    <w:tmpl w:val="644402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4C55CC"/>
    <w:multiLevelType w:val="hybridMultilevel"/>
    <w:tmpl w:val="88B63A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0DF5"/>
    <w:rsid w:val="000122FE"/>
    <w:rsid w:val="00014EEA"/>
    <w:rsid w:val="00034B56"/>
    <w:rsid w:val="00045717"/>
    <w:rsid w:val="00056645"/>
    <w:rsid w:val="000605BF"/>
    <w:rsid w:val="00070BAA"/>
    <w:rsid w:val="00081820"/>
    <w:rsid w:val="000953BF"/>
    <w:rsid w:val="000C2851"/>
    <w:rsid w:val="000C5A05"/>
    <w:rsid w:val="000D3DDC"/>
    <w:rsid w:val="000E3C42"/>
    <w:rsid w:val="000F1733"/>
    <w:rsid w:val="000F66ED"/>
    <w:rsid w:val="00100A9F"/>
    <w:rsid w:val="001109EC"/>
    <w:rsid w:val="001128E1"/>
    <w:rsid w:val="001361EB"/>
    <w:rsid w:val="00147434"/>
    <w:rsid w:val="001606D0"/>
    <w:rsid w:val="00160CC1"/>
    <w:rsid w:val="00183AD7"/>
    <w:rsid w:val="00194FAE"/>
    <w:rsid w:val="00196EC8"/>
    <w:rsid w:val="001A058F"/>
    <w:rsid w:val="001A42E7"/>
    <w:rsid w:val="001B31E8"/>
    <w:rsid w:val="001D297C"/>
    <w:rsid w:val="002119A7"/>
    <w:rsid w:val="00230028"/>
    <w:rsid w:val="00272256"/>
    <w:rsid w:val="002C26F3"/>
    <w:rsid w:val="002E2648"/>
    <w:rsid w:val="002F7591"/>
    <w:rsid w:val="00303DC3"/>
    <w:rsid w:val="003252E6"/>
    <w:rsid w:val="003277BE"/>
    <w:rsid w:val="00336588"/>
    <w:rsid w:val="00343251"/>
    <w:rsid w:val="00345567"/>
    <w:rsid w:val="00352A33"/>
    <w:rsid w:val="00357042"/>
    <w:rsid w:val="00423068"/>
    <w:rsid w:val="004240A0"/>
    <w:rsid w:val="00426F12"/>
    <w:rsid w:val="00435CE3"/>
    <w:rsid w:val="004429E7"/>
    <w:rsid w:val="004550DA"/>
    <w:rsid w:val="004A565C"/>
    <w:rsid w:val="004D0146"/>
    <w:rsid w:val="004D05B4"/>
    <w:rsid w:val="004F4D86"/>
    <w:rsid w:val="004F4DF6"/>
    <w:rsid w:val="00525BFF"/>
    <w:rsid w:val="00543898"/>
    <w:rsid w:val="00554FCD"/>
    <w:rsid w:val="00577024"/>
    <w:rsid w:val="005771EC"/>
    <w:rsid w:val="005A3EC9"/>
    <w:rsid w:val="005C2D55"/>
    <w:rsid w:val="0060019D"/>
    <w:rsid w:val="0060239C"/>
    <w:rsid w:val="0060728F"/>
    <w:rsid w:val="00616230"/>
    <w:rsid w:val="00622FBA"/>
    <w:rsid w:val="0062540E"/>
    <w:rsid w:val="00640ED9"/>
    <w:rsid w:val="00675C33"/>
    <w:rsid w:val="006A6281"/>
    <w:rsid w:val="006B626D"/>
    <w:rsid w:val="006C0691"/>
    <w:rsid w:val="006E4A7A"/>
    <w:rsid w:val="0070268C"/>
    <w:rsid w:val="0071756B"/>
    <w:rsid w:val="00740EDB"/>
    <w:rsid w:val="00744F46"/>
    <w:rsid w:val="00750051"/>
    <w:rsid w:val="00753F0B"/>
    <w:rsid w:val="00776229"/>
    <w:rsid w:val="007822FA"/>
    <w:rsid w:val="007D0045"/>
    <w:rsid w:val="007D681B"/>
    <w:rsid w:val="007D7A0A"/>
    <w:rsid w:val="007E5424"/>
    <w:rsid w:val="00803054"/>
    <w:rsid w:val="00805455"/>
    <w:rsid w:val="008330A8"/>
    <w:rsid w:val="00835C8A"/>
    <w:rsid w:val="008416B2"/>
    <w:rsid w:val="008541FC"/>
    <w:rsid w:val="008622D0"/>
    <w:rsid w:val="00864955"/>
    <w:rsid w:val="008A6150"/>
    <w:rsid w:val="008B1D19"/>
    <w:rsid w:val="008B4348"/>
    <w:rsid w:val="008C5C5B"/>
    <w:rsid w:val="008E402E"/>
    <w:rsid w:val="008F0900"/>
    <w:rsid w:val="00941FBD"/>
    <w:rsid w:val="00957C13"/>
    <w:rsid w:val="0096272C"/>
    <w:rsid w:val="009632EA"/>
    <w:rsid w:val="009A4402"/>
    <w:rsid w:val="009C270A"/>
    <w:rsid w:val="009D516B"/>
    <w:rsid w:val="009E038D"/>
    <w:rsid w:val="009E2E10"/>
    <w:rsid w:val="009E5D32"/>
    <w:rsid w:val="009F0DF5"/>
    <w:rsid w:val="009F51C8"/>
    <w:rsid w:val="00A358C7"/>
    <w:rsid w:val="00A7700F"/>
    <w:rsid w:val="00A927D5"/>
    <w:rsid w:val="00AA06CC"/>
    <w:rsid w:val="00AB375E"/>
    <w:rsid w:val="00AC1835"/>
    <w:rsid w:val="00AC4D97"/>
    <w:rsid w:val="00AE28EC"/>
    <w:rsid w:val="00B13C40"/>
    <w:rsid w:val="00B25A6A"/>
    <w:rsid w:val="00B457FA"/>
    <w:rsid w:val="00B55F29"/>
    <w:rsid w:val="00B56A50"/>
    <w:rsid w:val="00B61E23"/>
    <w:rsid w:val="00B6366C"/>
    <w:rsid w:val="00B91787"/>
    <w:rsid w:val="00BA0779"/>
    <w:rsid w:val="00BA0CD3"/>
    <w:rsid w:val="00BB3759"/>
    <w:rsid w:val="00BB4F30"/>
    <w:rsid w:val="00BC102E"/>
    <w:rsid w:val="00C03DAA"/>
    <w:rsid w:val="00C36452"/>
    <w:rsid w:val="00C4222C"/>
    <w:rsid w:val="00C85E98"/>
    <w:rsid w:val="00C85F7D"/>
    <w:rsid w:val="00C877BC"/>
    <w:rsid w:val="00C9306F"/>
    <w:rsid w:val="00CA36C8"/>
    <w:rsid w:val="00CD05F5"/>
    <w:rsid w:val="00CD27A2"/>
    <w:rsid w:val="00CD69FF"/>
    <w:rsid w:val="00CE198B"/>
    <w:rsid w:val="00CE4043"/>
    <w:rsid w:val="00CF5251"/>
    <w:rsid w:val="00D10396"/>
    <w:rsid w:val="00D3117A"/>
    <w:rsid w:val="00D35F5E"/>
    <w:rsid w:val="00D82820"/>
    <w:rsid w:val="00DE6865"/>
    <w:rsid w:val="00DF12F6"/>
    <w:rsid w:val="00DF3C8A"/>
    <w:rsid w:val="00E0322E"/>
    <w:rsid w:val="00E12C05"/>
    <w:rsid w:val="00E56E76"/>
    <w:rsid w:val="00E60ABF"/>
    <w:rsid w:val="00E71B93"/>
    <w:rsid w:val="00EB731D"/>
    <w:rsid w:val="00EC65E2"/>
    <w:rsid w:val="00EE1060"/>
    <w:rsid w:val="00EE3866"/>
    <w:rsid w:val="00F31D85"/>
    <w:rsid w:val="00F505E7"/>
    <w:rsid w:val="00F84E6A"/>
    <w:rsid w:val="00F927FB"/>
    <w:rsid w:val="00FB7C97"/>
    <w:rsid w:val="00FD42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2D55"/>
    <w:rPr>
      <w:rFonts w:ascii="Arial Narrow" w:hAnsi="Arial Narrow"/>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D69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E10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1060"/>
  </w:style>
  <w:style w:type="paragraph" w:styleId="Footer">
    <w:name w:val="footer"/>
    <w:basedOn w:val="Normal"/>
    <w:link w:val="FooterChar"/>
    <w:uiPriority w:val="99"/>
    <w:unhideWhenUsed/>
    <w:rsid w:val="00EE10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1060"/>
  </w:style>
  <w:style w:type="paragraph" w:styleId="BalloonText">
    <w:name w:val="Balloon Text"/>
    <w:basedOn w:val="Normal"/>
    <w:link w:val="BalloonTextChar"/>
    <w:uiPriority w:val="99"/>
    <w:semiHidden/>
    <w:unhideWhenUsed/>
    <w:rsid w:val="000605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05BF"/>
    <w:rPr>
      <w:rFonts w:ascii="Tahoma" w:hAnsi="Tahoma" w:cs="Tahoma"/>
      <w:sz w:val="16"/>
      <w:szCs w:val="16"/>
    </w:rPr>
  </w:style>
  <w:style w:type="paragraph" w:styleId="ListParagraph">
    <w:name w:val="List Paragraph"/>
    <w:basedOn w:val="Normal"/>
    <w:uiPriority w:val="34"/>
    <w:qFormat/>
    <w:rsid w:val="00BB4F30"/>
    <w:pPr>
      <w:ind w:left="720"/>
      <w:contextualSpacing/>
    </w:pPr>
  </w:style>
  <w:style w:type="paragraph" w:customStyle="1" w:styleId="Heading3NoTOC">
    <w:name w:val="Heading 3 No TOC"/>
    <w:basedOn w:val="Normal"/>
    <w:next w:val="Normal"/>
    <w:link w:val="Heading3NoTOCChar"/>
    <w:rsid w:val="00E12C05"/>
    <w:pPr>
      <w:keepNext/>
      <w:spacing w:after="60" w:line="240" w:lineRule="auto"/>
    </w:pPr>
    <w:rPr>
      <w:rFonts w:ascii="Arial" w:eastAsia="Times New Roman" w:hAnsi="Arial" w:cs="Times New Roman"/>
      <w:b/>
      <w:sz w:val="20"/>
      <w:szCs w:val="20"/>
    </w:rPr>
  </w:style>
  <w:style w:type="character" w:customStyle="1" w:styleId="Heading3NoTOCChar">
    <w:name w:val="Heading 3 No TOC Char"/>
    <w:link w:val="Heading3NoTOC"/>
    <w:rsid w:val="00E12C05"/>
    <w:rPr>
      <w:rFonts w:ascii="Arial" w:eastAsia="Times New Roman" w:hAnsi="Arial" w:cs="Times New Roman"/>
      <w:b/>
      <w:sz w:val="20"/>
      <w:szCs w:val="20"/>
    </w:rPr>
  </w:style>
  <w:style w:type="paragraph" w:customStyle="1" w:styleId="Hanging">
    <w:name w:val="Hanging"/>
    <w:basedOn w:val="Normal"/>
    <w:rsid w:val="00E12C05"/>
    <w:pPr>
      <w:spacing w:after="0" w:line="240" w:lineRule="auto"/>
      <w:ind w:left="360" w:hanging="360"/>
    </w:pPr>
    <w:rPr>
      <w:rFonts w:ascii="Arial" w:eastAsia="Times New Roman" w:hAnsi="Arial"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2D55"/>
    <w:rPr>
      <w:rFonts w:ascii="Arial Narrow" w:hAnsi="Arial Narrow"/>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D69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E10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1060"/>
  </w:style>
  <w:style w:type="paragraph" w:styleId="Footer">
    <w:name w:val="footer"/>
    <w:basedOn w:val="Normal"/>
    <w:link w:val="FooterChar"/>
    <w:uiPriority w:val="99"/>
    <w:unhideWhenUsed/>
    <w:rsid w:val="00EE10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1060"/>
  </w:style>
  <w:style w:type="paragraph" w:styleId="BalloonText">
    <w:name w:val="Balloon Text"/>
    <w:basedOn w:val="Normal"/>
    <w:link w:val="BalloonTextChar"/>
    <w:uiPriority w:val="99"/>
    <w:semiHidden/>
    <w:unhideWhenUsed/>
    <w:rsid w:val="000605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05BF"/>
    <w:rPr>
      <w:rFonts w:ascii="Tahoma" w:hAnsi="Tahoma" w:cs="Tahoma"/>
      <w:sz w:val="16"/>
      <w:szCs w:val="16"/>
    </w:rPr>
  </w:style>
  <w:style w:type="paragraph" w:styleId="ListParagraph">
    <w:name w:val="List Paragraph"/>
    <w:basedOn w:val="Normal"/>
    <w:uiPriority w:val="34"/>
    <w:qFormat/>
    <w:rsid w:val="00BB4F30"/>
    <w:pPr>
      <w:ind w:left="720"/>
      <w:contextualSpacing/>
    </w:pPr>
  </w:style>
  <w:style w:type="paragraph" w:customStyle="1" w:styleId="Heading3NoTOC">
    <w:name w:val="Heading 3 No TOC"/>
    <w:basedOn w:val="Normal"/>
    <w:next w:val="Normal"/>
    <w:link w:val="Heading3NoTOCChar"/>
    <w:rsid w:val="00E12C05"/>
    <w:pPr>
      <w:keepNext/>
      <w:spacing w:after="60" w:line="240" w:lineRule="auto"/>
    </w:pPr>
    <w:rPr>
      <w:rFonts w:ascii="Arial" w:eastAsia="Times New Roman" w:hAnsi="Arial" w:cs="Times New Roman"/>
      <w:b/>
      <w:sz w:val="20"/>
      <w:szCs w:val="20"/>
    </w:rPr>
  </w:style>
  <w:style w:type="character" w:customStyle="1" w:styleId="Heading3NoTOCChar">
    <w:name w:val="Heading 3 No TOC Char"/>
    <w:link w:val="Heading3NoTOC"/>
    <w:rsid w:val="00E12C05"/>
    <w:rPr>
      <w:rFonts w:ascii="Arial" w:eastAsia="Times New Roman" w:hAnsi="Arial" w:cs="Times New Roman"/>
      <w:b/>
      <w:sz w:val="20"/>
      <w:szCs w:val="20"/>
    </w:rPr>
  </w:style>
  <w:style w:type="paragraph" w:customStyle="1" w:styleId="Hanging">
    <w:name w:val="Hanging"/>
    <w:basedOn w:val="Normal"/>
    <w:rsid w:val="00E12C05"/>
    <w:pPr>
      <w:spacing w:after="0" w:line="240" w:lineRule="auto"/>
      <w:ind w:left="360" w:hanging="360"/>
    </w:pPr>
    <w:rPr>
      <w:rFonts w:ascii="Arial" w:eastAsia="Times New Roman" w:hAnsi="Arial"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726799">
      <w:bodyDiv w:val="1"/>
      <w:marLeft w:val="0"/>
      <w:marRight w:val="0"/>
      <w:marTop w:val="0"/>
      <w:marBottom w:val="0"/>
      <w:divBdr>
        <w:top w:val="none" w:sz="0" w:space="0" w:color="auto"/>
        <w:left w:val="none" w:sz="0" w:space="0" w:color="auto"/>
        <w:bottom w:val="none" w:sz="0" w:space="0" w:color="auto"/>
        <w:right w:val="none" w:sz="0" w:space="0" w:color="auto"/>
      </w:divBdr>
    </w:div>
    <w:div w:id="33778053">
      <w:bodyDiv w:val="1"/>
      <w:marLeft w:val="0"/>
      <w:marRight w:val="0"/>
      <w:marTop w:val="0"/>
      <w:marBottom w:val="0"/>
      <w:divBdr>
        <w:top w:val="none" w:sz="0" w:space="0" w:color="auto"/>
        <w:left w:val="none" w:sz="0" w:space="0" w:color="auto"/>
        <w:bottom w:val="none" w:sz="0" w:space="0" w:color="auto"/>
        <w:right w:val="none" w:sz="0" w:space="0" w:color="auto"/>
      </w:divBdr>
    </w:div>
    <w:div w:id="63064937">
      <w:bodyDiv w:val="1"/>
      <w:marLeft w:val="0"/>
      <w:marRight w:val="0"/>
      <w:marTop w:val="0"/>
      <w:marBottom w:val="0"/>
      <w:divBdr>
        <w:top w:val="none" w:sz="0" w:space="0" w:color="auto"/>
        <w:left w:val="none" w:sz="0" w:space="0" w:color="auto"/>
        <w:bottom w:val="none" w:sz="0" w:space="0" w:color="auto"/>
        <w:right w:val="none" w:sz="0" w:space="0" w:color="auto"/>
      </w:divBdr>
    </w:div>
    <w:div w:id="71008117">
      <w:bodyDiv w:val="1"/>
      <w:marLeft w:val="0"/>
      <w:marRight w:val="0"/>
      <w:marTop w:val="0"/>
      <w:marBottom w:val="0"/>
      <w:divBdr>
        <w:top w:val="none" w:sz="0" w:space="0" w:color="auto"/>
        <w:left w:val="none" w:sz="0" w:space="0" w:color="auto"/>
        <w:bottom w:val="none" w:sz="0" w:space="0" w:color="auto"/>
        <w:right w:val="none" w:sz="0" w:space="0" w:color="auto"/>
      </w:divBdr>
    </w:div>
    <w:div w:id="109203617">
      <w:bodyDiv w:val="1"/>
      <w:marLeft w:val="0"/>
      <w:marRight w:val="0"/>
      <w:marTop w:val="0"/>
      <w:marBottom w:val="0"/>
      <w:divBdr>
        <w:top w:val="none" w:sz="0" w:space="0" w:color="auto"/>
        <w:left w:val="none" w:sz="0" w:space="0" w:color="auto"/>
        <w:bottom w:val="none" w:sz="0" w:space="0" w:color="auto"/>
        <w:right w:val="none" w:sz="0" w:space="0" w:color="auto"/>
      </w:divBdr>
    </w:div>
    <w:div w:id="116459422">
      <w:bodyDiv w:val="1"/>
      <w:marLeft w:val="0"/>
      <w:marRight w:val="0"/>
      <w:marTop w:val="0"/>
      <w:marBottom w:val="0"/>
      <w:divBdr>
        <w:top w:val="none" w:sz="0" w:space="0" w:color="auto"/>
        <w:left w:val="none" w:sz="0" w:space="0" w:color="auto"/>
        <w:bottom w:val="none" w:sz="0" w:space="0" w:color="auto"/>
        <w:right w:val="none" w:sz="0" w:space="0" w:color="auto"/>
      </w:divBdr>
    </w:div>
    <w:div w:id="154886187">
      <w:bodyDiv w:val="1"/>
      <w:marLeft w:val="0"/>
      <w:marRight w:val="0"/>
      <w:marTop w:val="0"/>
      <w:marBottom w:val="0"/>
      <w:divBdr>
        <w:top w:val="none" w:sz="0" w:space="0" w:color="auto"/>
        <w:left w:val="none" w:sz="0" w:space="0" w:color="auto"/>
        <w:bottom w:val="none" w:sz="0" w:space="0" w:color="auto"/>
        <w:right w:val="none" w:sz="0" w:space="0" w:color="auto"/>
      </w:divBdr>
    </w:div>
    <w:div w:id="206646159">
      <w:bodyDiv w:val="1"/>
      <w:marLeft w:val="0"/>
      <w:marRight w:val="0"/>
      <w:marTop w:val="0"/>
      <w:marBottom w:val="0"/>
      <w:divBdr>
        <w:top w:val="none" w:sz="0" w:space="0" w:color="auto"/>
        <w:left w:val="none" w:sz="0" w:space="0" w:color="auto"/>
        <w:bottom w:val="none" w:sz="0" w:space="0" w:color="auto"/>
        <w:right w:val="none" w:sz="0" w:space="0" w:color="auto"/>
      </w:divBdr>
    </w:div>
    <w:div w:id="215091477">
      <w:bodyDiv w:val="1"/>
      <w:marLeft w:val="0"/>
      <w:marRight w:val="0"/>
      <w:marTop w:val="0"/>
      <w:marBottom w:val="0"/>
      <w:divBdr>
        <w:top w:val="none" w:sz="0" w:space="0" w:color="auto"/>
        <w:left w:val="none" w:sz="0" w:space="0" w:color="auto"/>
        <w:bottom w:val="none" w:sz="0" w:space="0" w:color="auto"/>
        <w:right w:val="none" w:sz="0" w:space="0" w:color="auto"/>
      </w:divBdr>
    </w:div>
    <w:div w:id="216359720">
      <w:bodyDiv w:val="1"/>
      <w:marLeft w:val="0"/>
      <w:marRight w:val="0"/>
      <w:marTop w:val="0"/>
      <w:marBottom w:val="0"/>
      <w:divBdr>
        <w:top w:val="none" w:sz="0" w:space="0" w:color="auto"/>
        <w:left w:val="none" w:sz="0" w:space="0" w:color="auto"/>
        <w:bottom w:val="none" w:sz="0" w:space="0" w:color="auto"/>
        <w:right w:val="none" w:sz="0" w:space="0" w:color="auto"/>
      </w:divBdr>
    </w:div>
    <w:div w:id="221866775">
      <w:bodyDiv w:val="1"/>
      <w:marLeft w:val="0"/>
      <w:marRight w:val="0"/>
      <w:marTop w:val="0"/>
      <w:marBottom w:val="0"/>
      <w:divBdr>
        <w:top w:val="none" w:sz="0" w:space="0" w:color="auto"/>
        <w:left w:val="none" w:sz="0" w:space="0" w:color="auto"/>
        <w:bottom w:val="none" w:sz="0" w:space="0" w:color="auto"/>
        <w:right w:val="none" w:sz="0" w:space="0" w:color="auto"/>
      </w:divBdr>
    </w:div>
    <w:div w:id="234439871">
      <w:bodyDiv w:val="1"/>
      <w:marLeft w:val="0"/>
      <w:marRight w:val="0"/>
      <w:marTop w:val="0"/>
      <w:marBottom w:val="0"/>
      <w:divBdr>
        <w:top w:val="none" w:sz="0" w:space="0" w:color="auto"/>
        <w:left w:val="none" w:sz="0" w:space="0" w:color="auto"/>
        <w:bottom w:val="none" w:sz="0" w:space="0" w:color="auto"/>
        <w:right w:val="none" w:sz="0" w:space="0" w:color="auto"/>
      </w:divBdr>
    </w:div>
    <w:div w:id="240456051">
      <w:bodyDiv w:val="1"/>
      <w:marLeft w:val="0"/>
      <w:marRight w:val="0"/>
      <w:marTop w:val="0"/>
      <w:marBottom w:val="0"/>
      <w:divBdr>
        <w:top w:val="none" w:sz="0" w:space="0" w:color="auto"/>
        <w:left w:val="none" w:sz="0" w:space="0" w:color="auto"/>
        <w:bottom w:val="none" w:sz="0" w:space="0" w:color="auto"/>
        <w:right w:val="none" w:sz="0" w:space="0" w:color="auto"/>
      </w:divBdr>
    </w:div>
    <w:div w:id="248318252">
      <w:bodyDiv w:val="1"/>
      <w:marLeft w:val="0"/>
      <w:marRight w:val="0"/>
      <w:marTop w:val="0"/>
      <w:marBottom w:val="0"/>
      <w:divBdr>
        <w:top w:val="none" w:sz="0" w:space="0" w:color="auto"/>
        <w:left w:val="none" w:sz="0" w:space="0" w:color="auto"/>
        <w:bottom w:val="none" w:sz="0" w:space="0" w:color="auto"/>
        <w:right w:val="none" w:sz="0" w:space="0" w:color="auto"/>
      </w:divBdr>
    </w:div>
    <w:div w:id="252786841">
      <w:bodyDiv w:val="1"/>
      <w:marLeft w:val="0"/>
      <w:marRight w:val="0"/>
      <w:marTop w:val="0"/>
      <w:marBottom w:val="0"/>
      <w:divBdr>
        <w:top w:val="none" w:sz="0" w:space="0" w:color="auto"/>
        <w:left w:val="none" w:sz="0" w:space="0" w:color="auto"/>
        <w:bottom w:val="none" w:sz="0" w:space="0" w:color="auto"/>
        <w:right w:val="none" w:sz="0" w:space="0" w:color="auto"/>
      </w:divBdr>
    </w:div>
    <w:div w:id="262609923">
      <w:bodyDiv w:val="1"/>
      <w:marLeft w:val="0"/>
      <w:marRight w:val="0"/>
      <w:marTop w:val="0"/>
      <w:marBottom w:val="0"/>
      <w:divBdr>
        <w:top w:val="none" w:sz="0" w:space="0" w:color="auto"/>
        <w:left w:val="none" w:sz="0" w:space="0" w:color="auto"/>
        <w:bottom w:val="none" w:sz="0" w:space="0" w:color="auto"/>
        <w:right w:val="none" w:sz="0" w:space="0" w:color="auto"/>
      </w:divBdr>
    </w:div>
    <w:div w:id="289018951">
      <w:bodyDiv w:val="1"/>
      <w:marLeft w:val="0"/>
      <w:marRight w:val="0"/>
      <w:marTop w:val="0"/>
      <w:marBottom w:val="0"/>
      <w:divBdr>
        <w:top w:val="none" w:sz="0" w:space="0" w:color="auto"/>
        <w:left w:val="none" w:sz="0" w:space="0" w:color="auto"/>
        <w:bottom w:val="none" w:sz="0" w:space="0" w:color="auto"/>
        <w:right w:val="none" w:sz="0" w:space="0" w:color="auto"/>
      </w:divBdr>
    </w:div>
    <w:div w:id="294219051">
      <w:bodyDiv w:val="1"/>
      <w:marLeft w:val="0"/>
      <w:marRight w:val="0"/>
      <w:marTop w:val="0"/>
      <w:marBottom w:val="0"/>
      <w:divBdr>
        <w:top w:val="none" w:sz="0" w:space="0" w:color="auto"/>
        <w:left w:val="none" w:sz="0" w:space="0" w:color="auto"/>
        <w:bottom w:val="none" w:sz="0" w:space="0" w:color="auto"/>
        <w:right w:val="none" w:sz="0" w:space="0" w:color="auto"/>
      </w:divBdr>
    </w:div>
    <w:div w:id="303463825">
      <w:bodyDiv w:val="1"/>
      <w:marLeft w:val="0"/>
      <w:marRight w:val="0"/>
      <w:marTop w:val="0"/>
      <w:marBottom w:val="0"/>
      <w:divBdr>
        <w:top w:val="none" w:sz="0" w:space="0" w:color="auto"/>
        <w:left w:val="none" w:sz="0" w:space="0" w:color="auto"/>
        <w:bottom w:val="none" w:sz="0" w:space="0" w:color="auto"/>
        <w:right w:val="none" w:sz="0" w:space="0" w:color="auto"/>
      </w:divBdr>
    </w:div>
    <w:div w:id="351108236">
      <w:bodyDiv w:val="1"/>
      <w:marLeft w:val="0"/>
      <w:marRight w:val="0"/>
      <w:marTop w:val="0"/>
      <w:marBottom w:val="0"/>
      <w:divBdr>
        <w:top w:val="none" w:sz="0" w:space="0" w:color="auto"/>
        <w:left w:val="none" w:sz="0" w:space="0" w:color="auto"/>
        <w:bottom w:val="none" w:sz="0" w:space="0" w:color="auto"/>
        <w:right w:val="none" w:sz="0" w:space="0" w:color="auto"/>
      </w:divBdr>
    </w:div>
    <w:div w:id="390619923">
      <w:bodyDiv w:val="1"/>
      <w:marLeft w:val="0"/>
      <w:marRight w:val="0"/>
      <w:marTop w:val="0"/>
      <w:marBottom w:val="0"/>
      <w:divBdr>
        <w:top w:val="none" w:sz="0" w:space="0" w:color="auto"/>
        <w:left w:val="none" w:sz="0" w:space="0" w:color="auto"/>
        <w:bottom w:val="none" w:sz="0" w:space="0" w:color="auto"/>
        <w:right w:val="none" w:sz="0" w:space="0" w:color="auto"/>
      </w:divBdr>
    </w:div>
    <w:div w:id="418412223">
      <w:bodyDiv w:val="1"/>
      <w:marLeft w:val="0"/>
      <w:marRight w:val="0"/>
      <w:marTop w:val="0"/>
      <w:marBottom w:val="0"/>
      <w:divBdr>
        <w:top w:val="none" w:sz="0" w:space="0" w:color="auto"/>
        <w:left w:val="none" w:sz="0" w:space="0" w:color="auto"/>
        <w:bottom w:val="none" w:sz="0" w:space="0" w:color="auto"/>
        <w:right w:val="none" w:sz="0" w:space="0" w:color="auto"/>
      </w:divBdr>
    </w:div>
    <w:div w:id="422264833">
      <w:bodyDiv w:val="1"/>
      <w:marLeft w:val="0"/>
      <w:marRight w:val="0"/>
      <w:marTop w:val="0"/>
      <w:marBottom w:val="0"/>
      <w:divBdr>
        <w:top w:val="none" w:sz="0" w:space="0" w:color="auto"/>
        <w:left w:val="none" w:sz="0" w:space="0" w:color="auto"/>
        <w:bottom w:val="none" w:sz="0" w:space="0" w:color="auto"/>
        <w:right w:val="none" w:sz="0" w:space="0" w:color="auto"/>
      </w:divBdr>
    </w:div>
    <w:div w:id="425464975">
      <w:bodyDiv w:val="1"/>
      <w:marLeft w:val="0"/>
      <w:marRight w:val="0"/>
      <w:marTop w:val="0"/>
      <w:marBottom w:val="0"/>
      <w:divBdr>
        <w:top w:val="none" w:sz="0" w:space="0" w:color="auto"/>
        <w:left w:val="none" w:sz="0" w:space="0" w:color="auto"/>
        <w:bottom w:val="none" w:sz="0" w:space="0" w:color="auto"/>
        <w:right w:val="none" w:sz="0" w:space="0" w:color="auto"/>
      </w:divBdr>
    </w:div>
    <w:div w:id="428087406">
      <w:bodyDiv w:val="1"/>
      <w:marLeft w:val="0"/>
      <w:marRight w:val="0"/>
      <w:marTop w:val="0"/>
      <w:marBottom w:val="0"/>
      <w:divBdr>
        <w:top w:val="none" w:sz="0" w:space="0" w:color="auto"/>
        <w:left w:val="none" w:sz="0" w:space="0" w:color="auto"/>
        <w:bottom w:val="none" w:sz="0" w:space="0" w:color="auto"/>
        <w:right w:val="none" w:sz="0" w:space="0" w:color="auto"/>
      </w:divBdr>
    </w:div>
    <w:div w:id="441195072">
      <w:bodyDiv w:val="1"/>
      <w:marLeft w:val="0"/>
      <w:marRight w:val="0"/>
      <w:marTop w:val="0"/>
      <w:marBottom w:val="0"/>
      <w:divBdr>
        <w:top w:val="none" w:sz="0" w:space="0" w:color="auto"/>
        <w:left w:val="none" w:sz="0" w:space="0" w:color="auto"/>
        <w:bottom w:val="none" w:sz="0" w:space="0" w:color="auto"/>
        <w:right w:val="none" w:sz="0" w:space="0" w:color="auto"/>
      </w:divBdr>
    </w:div>
    <w:div w:id="455488566">
      <w:bodyDiv w:val="1"/>
      <w:marLeft w:val="0"/>
      <w:marRight w:val="0"/>
      <w:marTop w:val="0"/>
      <w:marBottom w:val="0"/>
      <w:divBdr>
        <w:top w:val="none" w:sz="0" w:space="0" w:color="auto"/>
        <w:left w:val="none" w:sz="0" w:space="0" w:color="auto"/>
        <w:bottom w:val="none" w:sz="0" w:space="0" w:color="auto"/>
        <w:right w:val="none" w:sz="0" w:space="0" w:color="auto"/>
      </w:divBdr>
    </w:div>
    <w:div w:id="467668971">
      <w:bodyDiv w:val="1"/>
      <w:marLeft w:val="0"/>
      <w:marRight w:val="0"/>
      <w:marTop w:val="0"/>
      <w:marBottom w:val="0"/>
      <w:divBdr>
        <w:top w:val="none" w:sz="0" w:space="0" w:color="auto"/>
        <w:left w:val="none" w:sz="0" w:space="0" w:color="auto"/>
        <w:bottom w:val="none" w:sz="0" w:space="0" w:color="auto"/>
        <w:right w:val="none" w:sz="0" w:space="0" w:color="auto"/>
      </w:divBdr>
    </w:div>
    <w:div w:id="488908552">
      <w:bodyDiv w:val="1"/>
      <w:marLeft w:val="0"/>
      <w:marRight w:val="0"/>
      <w:marTop w:val="0"/>
      <w:marBottom w:val="0"/>
      <w:divBdr>
        <w:top w:val="none" w:sz="0" w:space="0" w:color="auto"/>
        <w:left w:val="none" w:sz="0" w:space="0" w:color="auto"/>
        <w:bottom w:val="none" w:sz="0" w:space="0" w:color="auto"/>
        <w:right w:val="none" w:sz="0" w:space="0" w:color="auto"/>
      </w:divBdr>
    </w:div>
    <w:div w:id="490103419">
      <w:bodyDiv w:val="1"/>
      <w:marLeft w:val="0"/>
      <w:marRight w:val="0"/>
      <w:marTop w:val="0"/>
      <w:marBottom w:val="0"/>
      <w:divBdr>
        <w:top w:val="none" w:sz="0" w:space="0" w:color="auto"/>
        <w:left w:val="none" w:sz="0" w:space="0" w:color="auto"/>
        <w:bottom w:val="none" w:sz="0" w:space="0" w:color="auto"/>
        <w:right w:val="none" w:sz="0" w:space="0" w:color="auto"/>
      </w:divBdr>
    </w:div>
    <w:div w:id="533662799">
      <w:bodyDiv w:val="1"/>
      <w:marLeft w:val="0"/>
      <w:marRight w:val="0"/>
      <w:marTop w:val="0"/>
      <w:marBottom w:val="0"/>
      <w:divBdr>
        <w:top w:val="none" w:sz="0" w:space="0" w:color="auto"/>
        <w:left w:val="none" w:sz="0" w:space="0" w:color="auto"/>
        <w:bottom w:val="none" w:sz="0" w:space="0" w:color="auto"/>
        <w:right w:val="none" w:sz="0" w:space="0" w:color="auto"/>
      </w:divBdr>
    </w:div>
    <w:div w:id="541744661">
      <w:bodyDiv w:val="1"/>
      <w:marLeft w:val="0"/>
      <w:marRight w:val="0"/>
      <w:marTop w:val="0"/>
      <w:marBottom w:val="0"/>
      <w:divBdr>
        <w:top w:val="none" w:sz="0" w:space="0" w:color="auto"/>
        <w:left w:val="none" w:sz="0" w:space="0" w:color="auto"/>
        <w:bottom w:val="none" w:sz="0" w:space="0" w:color="auto"/>
        <w:right w:val="none" w:sz="0" w:space="0" w:color="auto"/>
      </w:divBdr>
    </w:div>
    <w:div w:id="572348533">
      <w:bodyDiv w:val="1"/>
      <w:marLeft w:val="0"/>
      <w:marRight w:val="0"/>
      <w:marTop w:val="0"/>
      <w:marBottom w:val="0"/>
      <w:divBdr>
        <w:top w:val="none" w:sz="0" w:space="0" w:color="auto"/>
        <w:left w:val="none" w:sz="0" w:space="0" w:color="auto"/>
        <w:bottom w:val="none" w:sz="0" w:space="0" w:color="auto"/>
        <w:right w:val="none" w:sz="0" w:space="0" w:color="auto"/>
      </w:divBdr>
    </w:div>
    <w:div w:id="584412204">
      <w:bodyDiv w:val="1"/>
      <w:marLeft w:val="0"/>
      <w:marRight w:val="0"/>
      <w:marTop w:val="0"/>
      <w:marBottom w:val="0"/>
      <w:divBdr>
        <w:top w:val="none" w:sz="0" w:space="0" w:color="auto"/>
        <w:left w:val="none" w:sz="0" w:space="0" w:color="auto"/>
        <w:bottom w:val="none" w:sz="0" w:space="0" w:color="auto"/>
        <w:right w:val="none" w:sz="0" w:space="0" w:color="auto"/>
      </w:divBdr>
    </w:div>
    <w:div w:id="638190785">
      <w:bodyDiv w:val="1"/>
      <w:marLeft w:val="0"/>
      <w:marRight w:val="0"/>
      <w:marTop w:val="0"/>
      <w:marBottom w:val="0"/>
      <w:divBdr>
        <w:top w:val="none" w:sz="0" w:space="0" w:color="auto"/>
        <w:left w:val="none" w:sz="0" w:space="0" w:color="auto"/>
        <w:bottom w:val="none" w:sz="0" w:space="0" w:color="auto"/>
        <w:right w:val="none" w:sz="0" w:space="0" w:color="auto"/>
      </w:divBdr>
    </w:div>
    <w:div w:id="670371488">
      <w:bodyDiv w:val="1"/>
      <w:marLeft w:val="0"/>
      <w:marRight w:val="0"/>
      <w:marTop w:val="0"/>
      <w:marBottom w:val="0"/>
      <w:divBdr>
        <w:top w:val="none" w:sz="0" w:space="0" w:color="auto"/>
        <w:left w:val="none" w:sz="0" w:space="0" w:color="auto"/>
        <w:bottom w:val="none" w:sz="0" w:space="0" w:color="auto"/>
        <w:right w:val="none" w:sz="0" w:space="0" w:color="auto"/>
      </w:divBdr>
    </w:div>
    <w:div w:id="673144774">
      <w:bodyDiv w:val="1"/>
      <w:marLeft w:val="0"/>
      <w:marRight w:val="0"/>
      <w:marTop w:val="0"/>
      <w:marBottom w:val="0"/>
      <w:divBdr>
        <w:top w:val="none" w:sz="0" w:space="0" w:color="auto"/>
        <w:left w:val="none" w:sz="0" w:space="0" w:color="auto"/>
        <w:bottom w:val="none" w:sz="0" w:space="0" w:color="auto"/>
        <w:right w:val="none" w:sz="0" w:space="0" w:color="auto"/>
      </w:divBdr>
    </w:div>
    <w:div w:id="690105983">
      <w:bodyDiv w:val="1"/>
      <w:marLeft w:val="0"/>
      <w:marRight w:val="0"/>
      <w:marTop w:val="0"/>
      <w:marBottom w:val="0"/>
      <w:divBdr>
        <w:top w:val="none" w:sz="0" w:space="0" w:color="auto"/>
        <w:left w:val="none" w:sz="0" w:space="0" w:color="auto"/>
        <w:bottom w:val="none" w:sz="0" w:space="0" w:color="auto"/>
        <w:right w:val="none" w:sz="0" w:space="0" w:color="auto"/>
      </w:divBdr>
    </w:div>
    <w:div w:id="708727640">
      <w:bodyDiv w:val="1"/>
      <w:marLeft w:val="0"/>
      <w:marRight w:val="0"/>
      <w:marTop w:val="0"/>
      <w:marBottom w:val="0"/>
      <w:divBdr>
        <w:top w:val="none" w:sz="0" w:space="0" w:color="auto"/>
        <w:left w:val="none" w:sz="0" w:space="0" w:color="auto"/>
        <w:bottom w:val="none" w:sz="0" w:space="0" w:color="auto"/>
        <w:right w:val="none" w:sz="0" w:space="0" w:color="auto"/>
      </w:divBdr>
    </w:div>
    <w:div w:id="732659139">
      <w:bodyDiv w:val="1"/>
      <w:marLeft w:val="0"/>
      <w:marRight w:val="0"/>
      <w:marTop w:val="0"/>
      <w:marBottom w:val="0"/>
      <w:divBdr>
        <w:top w:val="none" w:sz="0" w:space="0" w:color="auto"/>
        <w:left w:val="none" w:sz="0" w:space="0" w:color="auto"/>
        <w:bottom w:val="none" w:sz="0" w:space="0" w:color="auto"/>
        <w:right w:val="none" w:sz="0" w:space="0" w:color="auto"/>
      </w:divBdr>
    </w:div>
    <w:div w:id="767316566">
      <w:bodyDiv w:val="1"/>
      <w:marLeft w:val="0"/>
      <w:marRight w:val="0"/>
      <w:marTop w:val="0"/>
      <w:marBottom w:val="0"/>
      <w:divBdr>
        <w:top w:val="none" w:sz="0" w:space="0" w:color="auto"/>
        <w:left w:val="none" w:sz="0" w:space="0" w:color="auto"/>
        <w:bottom w:val="none" w:sz="0" w:space="0" w:color="auto"/>
        <w:right w:val="none" w:sz="0" w:space="0" w:color="auto"/>
      </w:divBdr>
    </w:div>
    <w:div w:id="781343136">
      <w:bodyDiv w:val="1"/>
      <w:marLeft w:val="0"/>
      <w:marRight w:val="0"/>
      <w:marTop w:val="0"/>
      <w:marBottom w:val="0"/>
      <w:divBdr>
        <w:top w:val="none" w:sz="0" w:space="0" w:color="auto"/>
        <w:left w:val="none" w:sz="0" w:space="0" w:color="auto"/>
        <w:bottom w:val="none" w:sz="0" w:space="0" w:color="auto"/>
        <w:right w:val="none" w:sz="0" w:space="0" w:color="auto"/>
      </w:divBdr>
    </w:div>
    <w:div w:id="788201663">
      <w:bodyDiv w:val="1"/>
      <w:marLeft w:val="0"/>
      <w:marRight w:val="0"/>
      <w:marTop w:val="0"/>
      <w:marBottom w:val="0"/>
      <w:divBdr>
        <w:top w:val="none" w:sz="0" w:space="0" w:color="auto"/>
        <w:left w:val="none" w:sz="0" w:space="0" w:color="auto"/>
        <w:bottom w:val="none" w:sz="0" w:space="0" w:color="auto"/>
        <w:right w:val="none" w:sz="0" w:space="0" w:color="auto"/>
      </w:divBdr>
    </w:div>
    <w:div w:id="838082022">
      <w:bodyDiv w:val="1"/>
      <w:marLeft w:val="0"/>
      <w:marRight w:val="0"/>
      <w:marTop w:val="0"/>
      <w:marBottom w:val="0"/>
      <w:divBdr>
        <w:top w:val="none" w:sz="0" w:space="0" w:color="auto"/>
        <w:left w:val="none" w:sz="0" w:space="0" w:color="auto"/>
        <w:bottom w:val="none" w:sz="0" w:space="0" w:color="auto"/>
        <w:right w:val="none" w:sz="0" w:space="0" w:color="auto"/>
      </w:divBdr>
    </w:div>
    <w:div w:id="840193985">
      <w:bodyDiv w:val="1"/>
      <w:marLeft w:val="0"/>
      <w:marRight w:val="0"/>
      <w:marTop w:val="0"/>
      <w:marBottom w:val="0"/>
      <w:divBdr>
        <w:top w:val="none" w:sz="0" w:space="0" w:color="auto"/>
        <w:left w:val="none" w:sz="0" w:space="0" w:color="auto"/>
        <w:bottom w:val="none" w:sz="0" w:space="0" w:color="auto"/>
        <w:right w:val="none" w:sz="0" w:space="0" w:color="auto"/>
      </w:divBdr>
    </w:div>
    <w:div w:id="842359207">
      <w:bodyDiv w:val="1"/>
      <w:marLeft w:val="0"/>
      <w:marRight w:val="0"/>
      <w:marTop w:val="0"/>
      <w:marBottom w:val="0"/>
      <w:divBdr>
        <w:top w:val="none" w:sz="0" w:space="0" w:color="auto"/>
        <w:left w:val="none" w:sz="0" w:space="0" w:color="auto"/>
        <w:bottom w:val="none" w:sz="0" w:space="0" w:color="auto"/>
        <w:right w:val="none" w:sz="0" w:space="0" w:color="auto"/>
      </w:divBdr>
    </w:div>
    <w:div w:id="844053405">
      <w:bodyDiv w:val="1"/>
      <w:marLeft w:val="0"/>
      <w:marRight w:val="0"/>
      <w:marTop w:val="0"/>
      <w:marBottom w:val="0"/>
      <w:divBdr>
        <w:top w:val="none" w:sz="0" w:space="0" w:color="auto"/>
        <w:left w:val="none" w:sz="0" w:space="0" w:color="auto"/>
        <w:bottom w:val="none" w:sz="0" w:space="0" w:color="auto"/>
        <w:right w:val="none" w:sz="0" w:space="0" w:color="auto"/>
      </w:divBdr>
    </w:div>
    <w:div w:id="865404982">
      <w:bodyDiv w:val="1"/>
      <w:marLeft w:val="0"/>
      <w:marRight w:val="0"/>
      <w:marTop w:val="0"/>
      <w:marBottom w:val="0"/>
      <w:divBdr>
        <w:top w:val="none" w:sz="0" w:space="0" w:color="auto"/>
        <w:left w:val="none" w:sz="0" w:space="0" w:color="auto"/>
        <w:bottom w:val="none" w:sz="0" w:space="0" w:color="auto"/>
        <w:right w:val="none" w:sz="0" w:space="0" w:color="auto"/>
      </w:divBdr>
    </w:div>
    <w:div w:id="904875663">
      <w:bodyDiv w:val="1"/>
      <w:marLeft w:val="0"/>
      <w:marRight w:val="0"/>
      <w:marTop w:val="0"/>
      <w:marBottom w:val="0"/>
      <w:divBdr>
        <w:top w:val="none" w:sz="0" w:space="0" w:color="auto"/>
        <w:left w:val="none" w:sz="0" w:space="0" w:color="auto"/>
        <w:bottom w:val="none" w:sz="0" w:space="0" w:color="auto"/>
        <w:right w:val="none" w:sz="0" w:space="0" w:color="auto"/>
      </w:divBdr>
    </w:div>
    <w:div w:id="957374689">
      <w:bodyDiv w:val="1"/>
      <w:marLeft w:val="0"/>
      <w:marRight w:val="0"/>
      <w:marTop w:val="0"/>
      <w:marBottom w:val="0"/>
      <w:divBdr>
        <w:top w:val="none" w:sz="0" w:space="0" w:color="auto"/>
        <w:left w:val="none" w:sz="0" w:space="0" w:color="auto"/>
        <w:bottom w:val="none" w:sz="0" w:space="0" w:color="auto"/>
        <w:right w:val="none" w:sz="0" w:space="0" w:color="auto"/>
      </w:divBdr>
    </w:div>
    <w:div w:id="968123876">
      <w:bodyDiv w:val="1"/>
      <w:marLeft w:val="0"/>
      <w:marRight w:val="0"/>
      <w:marTop w:val="0"/>
      <w:marBottom w:val="0"/>
      <w:divBdr>
        <w:top w:val="none" w:sz="0" w:space="0" w:color="auto"/>
        <w:left w:val="none" w:sz="0" w:space="0" w:color="auto"/>
        <w:bottom w:val="none" w:sz="0" w:space="0" w:color="auto"/>
        <w:right w:val="none" w:sz="0" w:space="0" w:color="auto"/>
      </w:divBdr>
    </w:div>
    <w:div w:id="969824098">
      <w:bodyDiv w:val="1"/>
      <w:marLeft w:val="0"/>
      <w:marRight w:val="0"/>
      <w:marTop w:val="0"/>
      <w:marBottom w:val="0"/>
      <w:divBdr>
        <w:top w:val="none" w:sz="0" w:space="0" w:color="auto"/>
        <w:left w:val="none" w:sz="0" w:space="0" w:color="auto"/>
        <w:bottom w:val="none" w:sz="0" w:space="0" w:color="auto"/>
        <w:right w:val="none" w:sz="0" w:space="0" w:color="auto"/>
      </w:divBdr>
    </w:div>
    <w:div w:id="980884427">
      <w:bodyDiv w:val="1"/>
      <w:marLeft w:val="0"/>
      <w:marRight w:val="0"/>
      <w:marTop w:val="0"/>
      <w:marBottom w:val="0"/>
      <w:divBdr>
        <w:top w:val="none" w:sz="0" w:space="0" w:color="auto"/>
        <w:left w:val="none" w:sz="0" w:space="0" w:color="auto"/>
        <w:bottom w:val="none" w:sz="0" w:space="0" w:color="auto"/>
        <w:right w:val="none" w:sz="0" w:space="0" w:color="auto"/>
      </w:divBdr>
    </w:div>
    <w:div w:id="987703923">
      <w:bodyDiv w:val="1"/>
      <w:marLeft w:val="0"/>
      <w:marRight w:val="0"/>
      <w:marTop w:val="0"/>
      <w:marBottom w:val="0"/>
      <w:divBdr>
        <w:top w:val="none" w:sz="0" w:space="0" w:color="auto"/>
        <w:left w:val="none" w:sz="0" w:space="0" w:color="auto"/>
        <w:bottom w:val="none" w:sz="0" w:space="0" w:color="auto"/>
        <w:right w:val="none" w:sz="0" w:space="0" w:color="auto"/>
      </w:divBdr>
    </w:div>
    <w:div w:id="1002203073">
      <w:bodyDiv w:val="1"/>
      <w:marLeft w:val="0"/>
      <w:marRight w:val="0"/>
      <w:marTop w:val="0"/>
      <w:marBottom w:val="0"/>
      <w:divBdr>
        <w:top w:val="none" w:sz="0" w:space="0" w:color="auto"/>
        <w:left w:val="none" w:sz="0" w:space="0" w:color="auto"/>
        <w:bottom w:val="none" w:sz="0" w:space="0" w:color="auto"/>
        <w:right w:val="none" w:sz="0" w:space="0" w:color="auto"/>
      </w:divBdr>
    </w:div>
    <w:div w:id="1048994720">
      <w:bodyDiv w:val="1"/>
      <w:marLeft w:val="0"/>
      <w:marRight w:val="0"/>
      <w:marTop w:val="0"/>
      <w:marBottom w:val="0"/>
      <w:divBdr>
        <w:top w:val="none" w:sz="0" w:space="0" w:color="auto"/>
        <w:left w:val="none" w:sz="0" w:space="0" w:color="auto"/>
        <w:bottom w:val="none" w:sz="0" w:space="0" w:color="auto"/>
        <w:right w:val="none" w:sz="0" w:space="0" w:color="auto"/>
      </w:divBdr>
    </w:div>
    <w:div w:id="1055542564">
      <w:bodyDiv w:val="1"/>
      <w:marLeft w:val="0"/>
      <w:marRight w:val="0"/>
      <w:marTop w:val="0"/>
      <w:marBottom w:val="0"/>
      <w:divBdr>
        <w:top w:val="none" w:sz="0" w:space="0" w:color="auto"/>
        <w:left w:val="none" w:sz="0" w:space="0" w:color="auto"/>
        <w:bottom w:val="none" w:sz="0" w:space="0" w:color="auto"/>
        <w:right w:val="none" w:sz="0" w:space="0" w:color="auto"/>
      </w:divBdr>
    </w:div>
    <w:div w:id="1066957657">
      <w:bodyDiv w:val="1"/>
      <w:marLeft w:val="0"/>
      <w:marRight w:val="0"/>
      <w:marTop w:val="0"/>
      <w:marBottom w:val="0"/>
      <w:divBdr>
        <w:top w:val="none" w:sz="0" w:space="0" w:color="auto"/>
        <w:left w:val="none" w:sz="0" w:space="0" w:color="auto"/>
        <w:bottom w:val="none" w:sz="0" w:space="0" w:color="auto"/>
        <w:right w:val="none" w:sz="0" w:space="0" w:color="auto"/>
      </w:divBdr>
    </w:div>
    <w:div w:id="1067266776">
      <w:bodyDiv w:val="1"/>
      <w:marLeft w:val="0"/>
      <w:marRight w:val="0"/>
      <w:marTop w:val="0"/>
      <w:marBottom w:val="0"/>
      <w:divBdr>
        <w:top w:val="none" w:sz="0" w:space="0" w:color="auto"/>
        <w:left w:val="none" w:sz="0" w:space="0" w:color="auto"/>
        <w:bottom w:val="none" w:sz="0" w:space="0" w:color="auto"/>
        <w:right w:val="none" w:sz="0" w:space="0" w:color="auto"/>
      </w:divBdr>
    </w:div>
    <w:div w:id="1070739338">
      <w:bodyDiv w:val="1"/>
      <w:marLeft w:val="0"/>
      <w:marRight w:val="0"/>
      <w:marTop w:val="0"/>
      <w:marBottom w:val="0"/>
      <w:divBdr>
        <w:top w:val="none" w:sz="0" w:space="0" w:color="auto"/>
        <w:left w:val="none" w:sz="0" w:space="0" w:color="auto"/>
        <w:bottom w:val="none" w:sz="0" w:space="0" w:color="auto"/>
        <w:right w:val="none" w:sz="0" w:space="0" w:color="auto"/>
      </w:divBdr>
    </w:div>
    <w:div w:id="1082531759">
      <w:bodyDiv w:val="1"/>
      <w:marLeft w:val="0"/>
      <w:marRight w:val="0"/>
      <w:marTop w:val="0"/>
      <w:marBottom w:val="0"/>
      <w:divBdr>
        <w:top w:val="none" w:sz="0" w:space="0" w:color="auto"/>
        <w:left w:val="none" w:sz="0" w:space="0" w:color="auto"/>
        <w:bottom w:val="none" w:sz="0" w:space="0" w:color="auto"/>
        <w:right w:val="none" w:sz="0" w:space="0" w:color="auto"/>
      </w:divBdr>
    </w:div>
    <w:div w:id="1091899792">
      <w:bodyDiv w:val="1"/>
      <w:marLeft w:val="0"/>
      <w:marRight w:val="0"/>
      <w:marTop w:val="0"/>
      <w:marBottom w:val="0"/>
      <w:divBdr>
        <w:top w:val="none" w:sz="0" w:space="0" w:color="auto"/>
        <w:left w:val="none" w:sz="0" w:space="0" w:color="auto"/>
        <w:bottom w:val="none" w:sz="0" w:space="0" w:color="auto"/>
        <w:right w:val="none" w:sz="0" w:space="0" w:color="auto"/>
      </w:divBdr>
    </w:div>
    <w:div w:id="1102066476">
      <w:bodyDiv w:val="1"/>
      <w:marLeft w:val="0"/>
      <w:marRight w:val="0"/>
      <w:marTop w:val="0"/>
      <w:marBottom w:val="0"/>
      <w:divBdr>
        <w:top w:val="none" w:sz="0" w:space="0" w:color="auto"/>
        <w:left w:val="none" w:sz="0" w:space="0" w:color="auto"/>
        <w:bottom w:val="none" w:sz="0" w:space="0" w:color="auto"/>
        <w:right w:val="none" w:sz="0" w:space="0" w:color="auto"/>
      </w:divBdr>
    </w:div>
    <w:div w:id="1114595788">
      <w:bodyDiv w:val="1"/>
      <w:marLeft w:val="0"/>
      <w:marRight w:val="0"/>
      <w:marTop w:val="0"/>
      <w:marBottom w:val="0"/>
      <w:divBdr>
        <w:top w:val="none" w:sz="0" w:space="0" w:color="auto"/>
        <w:left w:val="none" w:sz="0" w:space="0" w:color="auto"/>
        <w:bottom w:val="none" w:sz="0" w:space="0" w:color="auto"/>
        <w:right w:val="none" w:sz="0" w:space="0" w:color="auto"/>
      </w:divBdr>
    </w:div>
    <w:div w:id="1116757357">
      <w:bodyDiv w:val="1"/>
      <w:marLeft w:val="0"/>
      <w:marRight w:val="0"/>
      <w:marTop w:val="0"/>
      <w:marBottom w:val="0"/>
      <w:divBdr>
        <w:top w:val="none" w:sz="0" w:space="0" w:color="auto"/>
        <w:left w:val="none" w:sz="0" w:space="0" w:color="auto"/>
        <w:bottom w:val="none" w:sz="0" w:space="0" w:color="auto"/>
        <w:right w:val="none" w:sz="0" w:space="0" w:color="auto"/>
      </w:divBdr>
    </w:div>
    <w:div w:id="1246721417">
      <w:bodyDiv w:val="1"/>
      <w:marLeft w:val="0"/>
      <w:marRight w:val="0"/>
      <w:marTop w:val="0"/>
      <w:marBottom w:val="0"/>
      <w:divBdr>
        <w:top w:val="none" w:sz="0" w:space="0" w:color="auto"/>
        <w:left w:val="none" w:sz="0" w:space="0" w:color="auto"/>
        <w:bottom w:val="none" w:sz="0" w:space="0" w:color="auto"/>
        <w:right w:val="none" w:sz="0" w:space="0" w:color="auto"/>
      </w:divBdr>
    </w:div>
    <w:div w:id="1281378698">
      <w:bodyDiv w:val="1"/>
      <w:marLeft w:val="0"/>
      <w:marRight w:val="0"/>
      <w:marTop w:val="0"/>
      <w:marBottom w:val="0"/>
      <w:divBdr>
        <w:top w:val="none" w:sz="0" w:space="0" w:color="auto"/>
        <w:left w:val="none" w:sz="0" w:space="0" w:color="auto"/>
        <w:bottom w:val="none" w:sz="0" w:space="0" w:color="auto"/>
        <w:right w:val="none" w:sz="0" w:space="0" w:color="auto"/>
      </w:divBdr>
    </w:div>
    <w:div w:id="1294482387">
      <w:bodyDiv w:val="1"/>
      <w:marLeft w:val="0"/>
      <w:marRight w:val="0"/>
      <w:marTop w:val="0"/>
      <w:marBottom w:val="0"/>
      <w:divBdr>
        <w:top w:val="none" w:sz="0" w:space="0" w:color="auto"/>
        <w:left w:val="none" w:sz="0" w:space="0" w:color="auto"/>
        <w:bottom w:val="none" w:sz="0" w:space="0" w:color="auto"/>
        <w:right w:val="none" w:sz="0" w:space="0" w:color="auto"/>
      </w:divBdr>
    </w:div>
    <w:div w:id="1309090151">
      <w:bodyDiv w:val="1"/>
      <w:marLeft w:val="0"/>
      <w:marRight w:val="0"/>
      <w:marTop w:val="0"/>
      <w:marBottom w:val="0"/>
      <w:divBdr>
        <w:top w:val="none" w:sz="0" w:space="0" w:color="auto"/>
        <w:left w:val="none" w:sz="0" w:space="0" w:color="auto"/>
        <w:bottom w:val="none" w:sz="0" w:space="0" w:color="auto"/>
        <w:right w:val="none" w:sz="0" w:space="0" w:color="auto"/>
      </w:divBdr>
    </w:div>
    <w:div w:id="1316908614">
      <w:bodyDiv w:val="1"/>
      <w:marLeft w:val="0"/>
      <w:marRight w:val="0"/>
      <w:marTop w:val="0"/>
      <w:marBottom w:val="0"/>
      <w:divBdr>
        <w:top w:val="none" w:sz="0" w:space="0" w:color="auto"/>
        <w:left w:val="none" w:sz="0" w:space="0" w:color="auto"/>
        <w:bottom w:val="none" w:sz="0" w:space="0" w:color="auto"/>
        <w:right w:val="none" w:sz="0" w:space="0" w:color="auto"/>
      </w:divBdr>
    </w:div>
    <w:div w:id="1334187474">
      <w:bodyDiv w:val="1"/>
      <w:marLeft w:val="0"/>
      <w:marRight w:val="0"/>
      <w:marTop w:val="0"/>
      <w:marBottom w:val="0"/>
      <w:divBdr>
        <w:top w:val="none" w:sz="0" w:space="0" w:color="auto"/>
        <w:left w:val="none" w:sz="0" w:space="0" w:color="auto"/>
        <w:bottom w:val="none" w:sz="0" w:space="0" w:color="auto"/>
        <w:right w:val="none" w:sz="0" w:space="0" w:color="auto"/>
      </w:divBdr>
    </w:div>
    <w:div w:id="1347244207">
      <w:bodyDiv w:val="1"/>
      <w:marLeft w:val="0"/>
      <w:marRight w:val="0"/>
      <w:marTop w:val="0"/>
      <w:marBottom w:val="0"/>
      <w:divBdr>
        <w:top w:val="none" w:sz="0" w:space="0" w:color="auto"/>
        <w:left w:val="none" w:sz="0" w:space="0" w:color="auto"/>
        <w:bottom w:val="none" w:sz="0" w:space="0" w:color="auto"/>
        <w:right w:val="none" w:sz="0" w:space="0" w:color="auto"/>
      </w:divBdr>
    </w:div>
    <w:div w:id="1407535776">
      <w:bodyDiv w:val="1"/>
      <w:marLeft w:val="0"/>
      <w:marRight w:val="0"/>
      <w:marTop w:val="0"/>
      <w:marBottom w:val="0"/>
      <w:divBdr>
        <w:top w:val="none" w:sz="0" w:space="0" w:color="auto"/>
        <w:left w:val="none" w:sz="0" w:space="0" w:color="auto"/>
        <w:bottom w:val="none" w:sz="0" w:space="0" w:color="auto"/>
        <w:right w:val="none" w:sz="0" w:space="0" w:color="auto"/>
      </w:divBdr>
    </w:div>
    <w:div w:id="1417632287">
      <w:bodyDiv w:val="1"/>
      <w:marLeft w:val="0"/>
      <w:marRight w:val="0"/>
      <w:marTop w:val="0"/>
      <w:marBottom w:val="0"/>
      <w:divBdr>
        <w:top w:val="none" w:sz="0" w:space="0" w:color="auto"/>
        <w:left w:val="none" w:sz="0" w:space="0" w:color="auto"/>
        <w:bottom w:val="none" w:sz="0" w:space="0" w:color="auto"/>
        <w:right w:val="none" w:sz="0" w:space="0" w:color="auto"/>
      </w:divBdr>
    </w:div>
    <w:div w:id="1426809091">
      <w:bodyDiv w:val="1"/>
      <w:marLeft w:val="0"/>
      <w:marRight w:val="0"/>
      <w:marTop w:val="0"/>
      <w:marBottom w:val="0"/>
      <w:divBdr>
        <w:top w:val="none" w:sz="0" w:space="0" w:color="auto"/>
        <w:left w:val="none" w:sz="0" w:space="0" w:color="auto"/>
        <w:bottom w:val="none" w:sz="0" w:space="0" w:color="auto"/>
        <w:right w:val="none" w:sz="0" w:space="0" w:color="auto"/>
      </w:divBdr>
    </w:div>
    <w:div w:id="1468476477">
      <w:bodyDiv w:val="1"/>
      <w:marLeft w:val="0"/>
      <w:marRight w:val="0"/>
      <w:marTop w:val="0"/>
      <w:marBottom w:val="0"/>
      <w:divBdr>
        <w:top w:val="none" w:sz="0" w:space="0" w:color="auto"/>
        <w:left w:val="none" w:sz="0" w:space="0" w:color="auto"/>
        <w:bottom w:val="none" w:sz="0" w:space="0" w:color="auto"/>
        <w:right w:val="none" w:sz="0" w:space="0" w:color="auto"/>
      </w:divBdr>
    </w:div>
    <w:div w:id="1485508959">
      <w:bodyDiv w:val="1"/>
      <w:marLeft w:val="0"/>
      <w:marRight w:val="0"/>
      <w:marTop w:val="0"/>
      <w:marBottom w:val="0"/>
      <w:divBdr>
        <w:top w:val="none" w:sz="0" w:space="0" w:color="auto"/>
        <w:left w:val="none" w:sz="0" w:space="0" w:color="auto"/>
        <w:bottom w:val="none" w:sz="0" w:space="0" w:color="auto"/>
        <w:right w:val="none" w:sz="0" w:space="0" w:color="auto"/>
      </w:divBdr>
    </w:div>
    <w:div w:id="1486891383">
      <w:bodyDiv w:val="1"/>
      <w:marLeft w:val="0"/>
      <w:marRight w:val="0"/>
      <w:marTop w:val="0"/>
      <w:marBottom w:val="0"/>
      <w:divBdr>
        <w:top w:val="none" w:sz="0" w:space="0" w:color="auto"/>
        <w:left w:val="none" w:sz="0" w:space="0" w:color="auto"/>
        <w:bottom w:val="none" w:sz="0" w:space="0" w:color="auto"/>
        <w:right w:val="none" w:sz="0" w:space="0" w:color="auto"/>
      </w:divBdr>
    </w:div>
    <w:div w:id="1497650462">
      <w:bodyDiv w:val="1"/>
      <w:marLeft w:val="0"/>
      <w:marRight w:val="0"/>
      <w:marTop w:val="0"/>
      <w:marBottom w:val="0"/>
      <w:divBdr>
        <w:top w:val="none" w:sz="0" w:space="0" w:color="auto"/>
        <w:left w:val="none" w:sz="0" w:space="0" w:color="auto"/>
        <w:bottom w:val="none" w:sz="0" w:space="0" w:color="auto"/>
        <w:right w:val="none" w:sz="0" w:space="0" w:color="auto"/>
      </w:divBdr>
    </w:div>
    <w:div w:id="1505438379">
      <w:bodyDiv w:val="1"/>
      <w:marLeft w:val="0"/>
      <w:marRight w:val="0"/>
      <w:marTop w:val="0"/>
      <w:marBottom w:val="0"/>
      <w:divBdr>
        <w:top w:val="none" w:sz="0" w:space="0" w:color="auto"/>
        <w:left w:val="none" w:sz="0" w:space="0" w:color="auto"/>
        <w:bottom w:val="none" w:sz="0" w:space="0" w:color="auto"/>
        <w:right w:val="none" w:sz="0" w:space="0" w:color="auto"/>
      </w:divBdr>
    </w:div>
    <w:div w:id="1528789765">
      <w:bodyDiv w:val="1"/>
      <w:marLeft w:val="0"/>
      <w:marRight w:val="0"/>
      <w:marTop w:val="0"/>
      <w:marBottom w:val="0"/>
      <w:divBdr>
        <w:top w:val="none" w:sz="0" w:space="0" w:color="auto"/>
        <w:left w:val="none" w:sz="0" w:space="0" w:color="auto"/>
        <w:bottom w:val="none" w:sz="0" w:space="0" w:color="auto"/>
        <w:right w:val="none" w:sz="0" w:space="0" w:color="auto"/>
      </w:divBdr>
    </w:div>
    <w:div w:id="1538349592">
      <w:bodyDiv w:val="1"/>
      <w:marLeft w:val="0"/>
      <w:marRight w:val="0"/>
      <w:marTop w:val="0"/>
      <w:marBottom w:val="0"/>
      <w:divBdr>
        <w:top w:val="none" w:sz="0" w:space="0" w:color="auto"/>
        <w:left w:val="none" w:sz="0" w:space="0" w:color="auto"/>
        <w:bottom w:val="none" w:sz="0" w:space="0" w:color="auto"/>
        <w:right w:val="none" w:sz="0" w:space="0" w:color="auto"/>
      </w:divBdr>
    </w:div>
    <w:div w:id="1541629422">
      <w:bodyDiv w:val="1"/>
      <w:marLeft w:val="0"/>
      <w:marRight w:val="0"/>
      <w:marTop w:val="0"/>
      <w:marBottom w:val="0"/>
      <w:divBdr>
        <w:top w:val="none" w:sz="0" w:space="0" w:color="auto"/>
        <w:left w:val="none" w:sz="0" w:space="0" w:color="auto"/>
        <w:bottom w:val="none" w:sz="0" w:space="0" w:color="auto"/>
        <w:right w:val="none" w:sz="0" w:space="0" w:color="auto"/>
      </w:divBdr>
    </w:div>
    <w:div w:id="1574462072">
      <w:bodyDiv w:val="1"/>
      <w:marLeft w:val="0"/>
      <w:marRight w:val="0"/>
      <w:marTop w:val="0"/>
      <w:marBottom w:val="0"/>
      <w:divBdr>
        <w:top w:val="none" w:sz="0" w:space="0" w:color="auto"/>
        <w:left w:val="none" w:sz="0" w:space="0" w:color="auto"/>
        <w:bottom w:val="none" w:sz="0" w:space="0" w:color="auto"/>
        <w:right w:val="none" w:sz="0" w:space="0" w:color="auto"/>
      </w:divBdr>
    </w:div>
    <w:div w:id="1583297867">
      <w:bodyDiv w:val="1"/>
      <w:marLeft w:val="0"/>
      <w:marRight w:val="0"/>
      <w:marTop w:val="0"/>
      <w:marBottom w:val="0"/>
      <w:divBdr>
        <w:top w:val="none" w:sz="0" w:space="0" w:color="auto"/>
        <w:left w:val="none" w:sz="0" w:space="0" w:color="auto"/>
        <w:bottom w:val="none" w:sz="0" w:space="0" w:color="auto"/>
        <w:right w:val="none" w:sz="0" w:space="0" w:color="auto"/>
      </w:divBdr>
    </w:div>
    <w:div w:id="1590311402">
      <w:bodyDiv w:val="1"/>
      <w:marLeft w:val="0"/>
      <w:marRight w:val="0"/>
      <w:marTop w:val="0"/>
      <w:marBottom w:val="0"/>
      <w:divBdr>
        <w:top w:val="none" w:sz="0" w:space="0" w:color="auto"/>
        <w:left w:val="none" w:sz="0" w:space="0" w:color="auto"/>
        <w:bottom w:val="none" w:sz="0" w:space="0" w:color="auto"/>
        <w:right w:val="none" w:sz="0" w:space="0" w:color="auto"/>
      </w:divBdr>
    </w:div>
    <w:div w:id="1625817438">
      <w:bodyDiv w:val="1"/>
      <w:marLeft w:val="0"/>
      <w:marRight w:val="0"/>
      <w:marTop w:val="0"/>
      <w:marBottom w:val="0"/>
      <w:divBdr>
        <w:top w:val="none" w:sz="0" w:space="0" w:color="auto"/>
        <w:left w:val="none" w:sz="0" w:space="0" w:color="auto"/>
        <w:bottom w:val="none" w:sz="0" w:space="0" w:color="auto"/>
        <w:right w:val="none" w:sz="0" w:space="0" w:color="auto"/>
      </w:divBdr>
    </w:div>
    <w:div w:id="1634480286">
      <w:bodyDiv w:val="1"/>
      <w:marLeft w:val="0"/>
      <w:marRight w:val="0"/>
      <w:marTop w:val="0"/>
      <w:marBottom w:val="0"/>
      <w:divBdr>
        <w:top w:val="none" w:sz="0" w:space="0" w:color="auto"/>
        <w:left w:val="none" w:sz="0" w:space="0" w:color="auto"/>
        <w:bottom w:val="none" w:sz="0" w:space="0" w:color="auto"/>
        <w:right w:val="none" w:sz="0" w:space="0" w:color="auto"/>
      </w:divBdr>
    </w:div>
    <w:div w:id="1643579762">
      <w:bodyDiv w:val="1"/>
      <w:marLeft w:val="0"/>
      <w:marRight w:val="0"/>
      <w:marTop w:val="0"/>
      <w:marBottom w:val="0"/>
      <w:divBdr>
        <w:top w:val="none" w:sz="0" w:space="0" w:color="auto"/>
        <w:left w:val="none" w:sz="0" w:space="0" w:color="auto"/>
        <w:bottom w:val="none" w:sz="0" w:space="0" w:color="auto"/>
        <w:right w:val="none" w:sz="0" w:space="0" w:color="auto"/>
      </w:divBdr>
    </w:div>
    <w:div w:id="1673218260">
      <w:bodyDiv w:val="1"/>
      <w:marLeft w:val="0"/>
      <w:marRight w:val="0"/>
      <w:marTop w:val="0"/>
      <w:marBottom w:val="0"/>
      <w:divBdr>
        <w:top w:val="none" w:sz="0" w:space="0" w:color="auto"/>
        <w:left w:val="none" w:sz="0" w:space="0" w:color="auto"/>
        <w:bottom w:val="none" w:sz="0" w:space="0" w:color="auto"/>
        <w:right w:val="none" w:sz="0" w:space="0" w:color="auto"/>
      </w:divBdr>
    </w:div>
    <w:div w:id="1678843514">
      <w:bodyDiv w:val="1"/>
      <w:marLeft w:val="0"/>
      <w:marRight w:val="0"/>
      <w:marTop w:val="0"/>
      <w:marBottom w:val="0"/>
      <w:divBdr>
        <w:top w:val="none" w:sz="0" w:space="0" w:color="auto"/>
        <w:left w:val="none" w:sz="0" w:space="0" w:color="auto"/>
        <w:bottom w:val="none" w:sz="0" w:space="0" w:color="auto"/>
        <w:right w:val="none" w:sz="0" w:space="0" w:color="auto"/>
      </w:divBdr>
    </w:div>
    <w:div w:id="1688211003">
      <w:bodyDiv w:val="1"/>
      <w:marLeft w:val="0"/>
      <w:marRight w:val="0"/>
      <w:marTop w:val="0"/>
      <w:marBottom w:val="0"/>
      <w:divBdr>
        <w:top w:val="none" w:sz="0" w:space="0" w:color="auto"/>
        <w:left w:val="none" w:sz="0" w:space="0" w:color="auto"/>
        <w:bottom w:val="none" w:sz="0" w:space="0" w:color="auto"/>
        <w:right w:val="none" w:sz="0" w:space="0" w:color="auto"/>
      </w:divBdr>
    </w:div>
    <w:div w:id="1698236988">
      <w:bodyDiv w:val="1"/>
      <w:marLeft w:val="0"/>
      <w:marRight w:val="0"/>
      <w:marTop w:val="0"/>
      <w:marBottom w:val="0"/>
      <w:divBdr>
        <w:top w:val="none" w:sz="0" w:space="0" w:color="auto"/>
        <w:left w:val="none" w:sz="0" w:space="0" w:color="auto"/>
        <w:bottom w:val="none" w:sz="0" w:space="0" w:color="auto"/>
        <w:right w:val="none" w:sz="0" w:space="0" w:color="auto"/>
      </w:divBdr>
    </w:div>
    <w:div w:id="1723746297">
      <w:bodyDiv w:val="1"/>
      <w:marLeft w:val="0"/>
      <w:marRight w:val="0"/>
      <w:marTop w:val="0"/>
      <w:marBottom w:val="0"/>
      <w:divBdr>
        <w:top w:val="none" w:sz="0" w:space="0" w:color="auto"/>
        <w:left w:val="none" w:sz="0" w:space="0" w:color="auto"/>
        <w:bottom w:val="none" w:sz="0" w:space="0" w:color="auto"/>
        <w:right w:val="none" w:sz="0" w:space="0" w:color="auto"/>
      </w:divBdr>
    </w:div>
    <w:div w:id="1741247971">
      <w:bodyDiv w:val="1"/>
      <w:marLeft w:val="0"/>
      <w:marRight w:val="0"/>
      <w:marTop w:val="0"/>
      <w:marBottom w:val="0"/>
      <w:divBdr>
        <w:top w:val="none" w:sz="0" w:space="0" w:color="auto"/>
        <w:left w:val="none" w:sz="0" w:space="0" w:color="auto"/>
        <w:bottom w:val="none" w:sz="0" w:space="0" w:color="auto"/>
        <w:right w:val="none" w:sz="0" w:space="0" w:color="auto"/>
      </w:divBdr>
    </w:div>
    <w:div w:id="1780711347">
      <w:bodyDiv w:val="1"/>
      <w:marLeft w:val="0"/>
      <w:marRight w:val="0"/>
      <w:marTop w:val="0"/>
      <w:marBottom w:val="0"/>
      <w:divBdr>
        <w:top w:val="none" w:sz="0" w:space="0" w:color="auto"/>
        <w:left w:val="none" w:sz="0" w:space="0" w:color="auto"/>
        <w:bottom w:val="none" w:sz="0" w:space="0" w:color="auto"/>
        <w:right w:val="none" w:sz="0" w:space="0" w:color="auto"/>
      </w:divBdr>
    </w:div>
    <w:div w:id="1789933650">
      <w:bodyDiv w:val="1"/>
      <w:marLeft w:val="0"/>
      <w:marRight w:val="0"/>
      <w:marTop w:val="0"/>
      <w:marBottom w:val="0"/>
      <w:divBdr>
        <w:top w:val="none" w:sz="0" w:space="0" w:color="auto"/>
        <w:left w:val="none" w:sz="0" w:space="0" w:color="auto"/>
        <w:bottom w:val="none" w:sz="0" w:space="0" w:color="auto"/>
        <w:right w:val="none" w:sz="0" w:space="0" w:color="auto"/>
      </w:divBdr>
    </w:div>
    <w:div w:id="1822696018">
      <w:bodyDiv w:val="1"/>
      <w:marLeft w:val="0"/>
      <w:marRight w:val="0"/>
      <w:marTop w:val="0"/>
      <w:marBottom w:val="0"/>
      <w:divBdr>
        <w:top w:val="none" w:sz="0" w:space="0" w:color="auto"/>
        <w:left w:val="none" w:sz="0" w:space="0" w:color="auto"/>
        <w:bottom w:val="none" w:sz="0" w:space="0" w:color="auto"/>
        <w:right w:val="none" w:sz="0" w:space="0" w:color="auto"/>
      </w:divBdr>
    </w:div>
    <w:div w:id="1869219114">
      <w:bodyDiv w:val="1"/>
      <w:marLeft w:val="0"/>
      <w:marRight w:val="0"/>
      <w:marTop w:val="0"/>
      <w:marBottom w:val="0"/>
      <w:divBdr>
        <w:top w:val="none" w:sz="0" w:space="0" w:color="auto"/>
        <w:left w:val="none" w:sz="0" w:space="0" w:color="auto"/>
        <w:bottom w:val="none" w:sz="0" w:space="0" w:color="auto"/>
        <w:right w:val="none" w:sz="0" w:space="0" w:color="auto"/>
      </w:divBdr>
    </w:div>
    <w:div w:id="1908568791">
      <w:bodyDiv w:val="1"/>
      <w:marLeft w:val="0"/>
      <w:marRight w:val="0"/>
      <w:marTop w:val="0"/>
      <w:marBottom w:val="0"/>
      <w:divBdr>
        <w:top w:val="none" w:sz="0" w:space="0" w:color="auto"/>
        <w:left w:val="none" w:sz="0" w:space="0" w:color="auto"/>
        <w:bottom w:val="none" w:sz="0" w:space="0" w:color="auto"/>
        <w:right w:val="none" w:sz="0" w:space="0" w:color="auto"/>
      </w:divBdr>
    </w:div>
    <w:div w:id="1912154371">
      <w:bodyDiv w:val="1"/>
      <w:marLeft w:val="0"/>
      <w:marRight w:val="0"/>
      <w:marTop w:val="0"/>
      <w:marBottom w:val="0"/>
      <w:divBdr>
        <w:top w:val="none" w:sz="0" w:space="0" w:color="auto"/>
        <w:left w:val="none" w:sz="0" w:space="0" w:color="auto"/>
        <w:bottom w:val="none" w:sz="0" w:space="0" w:color="auto"/>
        <w:right w:val="none" w:sz="0" w:space="0" w:color="auto"/>
      </w:divBdr>
    </w:div>
    <w:div w:id="1915892845">
      <w:bodyDiv w:val="1"/>
      <w:marLeft w:val="0"/>
      <w:marRight w:val="0"/>
      <w:marTop w:val="0"/>
      <w:marBottom w:val="0"/>
      <w:divBdr>
        <w:top w:val="none" w:sz="0" w:space="0" w:color="auto"/>
        <w:left w:val="none" w:sz="0" w:space="0" w:color="auto"/>
        <w:bottom w:val="none" w:sz="0" w:space="0" w:color="auto"/>
        <w:right w:val="none" w:sz="0" w:space="0" w:color="auto"/>
      </w:divBdr>
    </w:div>
    <w:div w:id="1931154585">
      <w:bodyDiv w:val="1"/>
      <w:marLeft w:val="0"/>
      <w:marRight w:val="0"/>
      <w:marTop w:val="0"/>
      <w:marBottom w:val="0"/>
      <w:divBdr>
        <w:top w:val="none" w:sz="0" w:space="0" w:color="auto"/>
        <w:left w:val="none" w:sz="0" w:space="0" w:color="auto"/>
        <w:bottom w:val="none" w:sz="0" w:space="0" w:color="auto"/>
        <w:right w:val="none" w:sz="0" w:space="0" w:color="auto"/>
      </w:divBdr>
    </w:div>
    <w:div w:id="1973628714">
      <w:bodyDiv w:val="1"/>
      <w:marLeft w:val="0"/>
      <w:marRight w:val="0"/>
      <w:marTop w:val="0"/>
      <w:marBottom w:val="0"/>
      <w:divBdr>
        <w:top w:val="none" w:sz="0" w:space="0" w:color="auto"/>
        <w:left w:val="none" w:sz="0" w:space="0" w:color="auto"/>
        <w:bottom w:val="none" w:sz="0" w:space="0" w:color="auto"/>
        <w:right w:val="none" w:sz="0" w:space="0" w:color="auto"/>
      </w:divBdr>
    </w:div>
    <w:div w:id="1974362983">
      <w:bodyDiv w:val="1"/>
      <w:marLeft w:val="0"/>
      <w:marRight w:val="0"/>
      <w:marTop w:val="0"/>
      <w:marBottom w:val="0"/>
      <w:divBdr>
        <w:top w:val="none" w:sz="0" w:space="0" w:color="auto"/>
        <w:left w:val="none" w:sz="0" w:space="0" w:color="auto"/>
        <w:bottom w:val="none" w:sz="0" w:space="0" w:color="auto"/>
        <w:right w:val="none" w:sz="0" w:space="0" w:color="auto"/>
      </w:divBdr>
    </w:div>
    <w:div w:id="2057076264">
      <w:bodyDiv w:val="1"/>
      <w:marLeft w:val="0"/>
      <w:marRight w:val="0"/>
      <w:marTop w:val="0"/>
      <w:marBottom w:val="0"/>
      <w:divBdr>
        <w:top w:val="none" w:sz="0" w:space="0" w:color="auto"/>
        <w:left w:val="none" w:sz="0" w:space="0" w:color="auto"/>
        <w:bottom w:val="none" w:sz="0" w:space="0" w:color="auto"/>
        <w:right w:val="none" w:sz="0" w:space="0" w:color="auto"/>
      </w:divBdr>
    </w:div>
    <w:div w:id="2076664419">
      <w:bodyDiv w:val="1"/>
      <w:marLeft w:val="0"/>
      <w:marRight w:val="0"/>
      <w:marTop w:val="0"/>
      <w:marBottom w:val="0"/>
      <w:divBdr>
        <w:top w:val="none" w:sz="0" w:space="0" w:color="auto"/>
        <w:left w:val="none" w:sz="0" w:space="0" w:color="auto"/>
        <w:bottom w:val="none" w:sz="0" w:space="0" w:color="auto"/>
        <w:right w:val="none" w:sz="0" w:space="0" w:color="auto"/>
      </w:divBdr>
    </w:div>
    <w:div w:id="2091778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57BF56-38F2-4B95-90BE-B91E871FC0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1286</Words>
  <Characters>7336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Brown and Caldwell</Company>
  <LinksUpToDate>false</LinksUpToDate>
  <CharactersWithSpaces>8605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Yee, Wellington</dc:creator>
  <cp:lastModifiedBy>Vali Cooper &amp; Associates</cp:lastModifiedBy>
  <cp:revision>10</cp:revision>
  <cp:lastPrinted>2014-03-11T16:55:00Z</cp:lastPrinted>
  <dcterms:created xsi:type="dcterms:W3CDTF">2017-03-22T00:55:00Z</dcterms:created>
  <dcterms:modified xsi:type="dcterms:W3CDTF">2017-04-04T23:27:00Z</dcterms:modified>
</cp:coreProperties>
</file>