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067D3" w14:textId="77777777" w:rsidR="00590D0D" w:rsidRPr="00A07CD4" w:rsidRDefault="003041E6" w:rsidP="00A07CD4">
      <w:pPr>
        <w:autoSpaceDE w:val="0"/>
        <w:autoSpaceDN w:val="0"/>
        <w:jc w:val="center"/>
        <w:rPr>
          <w:rFonts w:ascii="思源宋体 CN" w:eastAsia="思源宋体 CN" w:hAnsi="思源宋体 CN"/>
          <w:b/>
          <w:sz w:val="36"/>
        </w:rPr>
      </w:pPr>
      <w:r w:rsidRPr="00A07CD4">
        <w:rPr>
          <w:rFonts w:ascii="思源宋体 CN" w:eastAsia="思源宋体 CN" w:hAnsi="思源宋体 CN" w:hint="eastAsia"/>
          <w:b/>
          <w:sz w:val="36"/>
        </w:rPr>
        <w:t>第十三届</w:t>
      </w:r>
      <w:r w:rsidRPr="00A07CD4">
        <w:rPr>
          <w:rFonts w:ascii="思源宋体 CN" w:eastAsia="思源宋体 CN" w:hAnsi="思源宋体 CN"/>
          <w:b/>
          <w:sz w:val="36"/>
        </w:rPr>
        <w:t>亚太天文奥林匹克竞赛</w:t>
      </w:r>
    </w:p>
    <w:p w14:paraId="4EABF0D4" w14:textId="77777777" w:rsidR="003041E6" w:rsidRPr="00A07CD4" w:rsidRDefault="003041E6" w:rsidP="00A07CD4">
      <w:pPr>
        <w:autoSpaceDE w:val="0"/>
        <w:autoSpaceDN w:val="0"/>
        <w:jc w:val="center"/>
        <w:rPr>
          <w:rFonts w:ascii="思源宋体 CN" w:eastAsia="思源宋体 CN" w:hAnsi="思源宋体 CN"/>
          <w:b/>
          <w:sz w:val="32"/>
        </w:rPr>
      </w:pPr>
      <w:r w:rsidRPr="00A07CD4">
        <w:rPr>
          <w:rFonts w:ascii="思源宋体 CN" w:eastAsia="思源宋体 CN" w:hAnsi="思源宋体 CN" w:hint="eastAsia"/>
          <w:b/>
          <w:sz w:val="32"/>
        </w:rPr>
        <w:t>实测试题</w:t>
      </w:r>
    </w:p>
    <w:p w14:paraId="3542D36D" w14:textId="77777777" w:rsidR="003041E6" w:rsidRPr="003041E6" w:rsidRDefault="003041E6" w:rsidP="00A07CD4">
      <w:pPr>
        <w:autoSpaceDE w:val="0"/>
        <w:autoSpaceDN w:val="0"/>
        <w:jc w:val="center"/>
        <w:rPr>
          <w:rFonts w:ascii="方正FW筑紫古典L明朝 简" w:eastAsia="方正FW筑紫古典L明朝 简" w:hAnsi="方正FW筑紫古典L明朝 简"/>
        </w:rPr>
      </w:pPr>
      <w:r w:rsidRPr="003041E6">
        <w:rPr>
          <w:rFonts w:ascii="方正FW筑紫古典L明朝 简" w:eastAsia="方正FW筑紫古典L明朝 简" w:hAnsi="方正FW筑紫古典L明朝 简" w:hint="eastAsia"/>
        </w:rPr>
        <w:t>俄罗斯 新西伯利亚   2017年11月22日</w:t>
      </w:r>
      <w:r w:rsidRPr="003041E6">
        <w:rPr>
          <w:rFonts w:ascii="方正FW筑紫古典L明朝 简" w:eastAsia="方正FW筑紫古典L明朝 简" w:hAnsi="方正FW筑紫古典L明朝 简"/>
        </w:rPr>
        <w:sym w:font="Euclid Symbol" w:char="F07E"/>
      </w:r>
      <w:r w:rsidRPr="003041E6">
        <w:rPr>
          <w:rFonts w:ascii="方正FW筑紫古典L明朝 简" w:eastAsia="方正FW筑紫古典L明朝 简" w:hAnsi="方正FW筑紫古典L明朝 简"/>
        </w:rPr>
        <w:t>29</w:t>
      </w:r>
      <w:r w:rsidRPr="003041E6">
        <w:rPr>
          <w:rFonts w:ascii="方正FW筑紫古典L明朝 简" w:eastAsia="方正FW筑紫古典L明朝 简" w:hAnsi="方正FW筑紫古典L明朝 简" w:hint="eastAsia"/>
        </w:rPr>
        <w:t>日</w:t>
      </w:r>
    </w:p>
    <w:p w14:paraId="5FB5D157" w14:textId="77777777" w:rsidR="003041E6" w:rsidRDefault="003041E6" w:rsidP="00A07CD4">
      <w:pPr>
        <w:autoSpaceDE w:val="0"/>
        <w:autoSpaceDN w:val="0"/>
      </w:pPr>
    </w:p>
    <w:p w14:paraId="5D2CE127" w14:textId="77777777" w:rsidR="003041E6" w:rsidRPr="00A07CD4" w:rsidRDefault="003041E6" w:rsidP="00A07CD4">
      <w:pPr>
        <w:autoSpaceDE w:val="0"/>
        <w:autoSpaceDN w:val="0"/>
        <w:rPr>
          <w:rFonts w:eastAsia="思源宋体 CN" w:cs="CMU Serif"/>
          <w:b/>
        </w:rPr>
      </w:pPr>
      <w:r w:rsidRPr="00A07CD4">
        <w:rPr>
          <w:rFonts w:eastAsia="思源宋体 CN" w:cs="CMU Serif"/>
          <w:b/>
        </w:rPr>
        <w:t xml:space="preserve">7.  </w:t>
      </w:r>
      <w:r w:rsidRPr="00A07CD4">
        <w:rPr>
          <w:rFonts w:eastAsia="思源宋体 CN" w:cs="CMU Serif"/>
          <w:b/>
        </w:rPr>
        <w:t>掩食变星</w:t>
      </w:r>
    </w:p>
    <w:p w14:paraId="1DC67A40" w14:textId="77777777" w:rsidR="003041E6" w:rsidRDefault="003041E6" w:rsidP="00A07CD4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对一颗掩食变星的观测列在表中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</w:t>
      </w:r>
      <w:proofErr w:type="gramStart"/>
      <w:r>
        <w:rPr>
          <w:rFonts w:hint="eastAsia"/>
        </w:rPr>
        <w:t>儒略日</w:t>
      </w:r>
      <w:proofErr w:type="gramEnd"/>
      <w:r>
        <w:rPr>
          <w:rFonts w:hint="eastAsia"/>
        </w:rPr>
        <w:t>的最后几位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另一列为该星的视星等</w:t>
      </w:r>
      <w:r>
        <w:rPr>
          <w:rFonts w:hint="eastAsia"/>
        </w:rPr>
        <w:t>.</w:t>
      </w:r>
    </w:p>
    <w:p w14:paraId="624C9DFF" w14:textId="77777777" w:rsidR="003041E6" w:rsidRDefault="003041E6" w:rsidP="00A07CD4">
      <w:pPr>
        <w:autoSpaceDE w:val="0"/>
        <w:autoSpaceDN w:val="0"/>
        <w:ind w:leftChars="200" w:left="882" w:hangingChars="200" w:hanging="442"/>
      </w:pPr>
      <w:r w:rsidRPr="003041E6">
        <w:rPr>
          <w:rFonts w:hint="eastAsia"/>
          <w:b/>
        </w:rPr>
        <w:t>7.1</w:t>
      </w:r>
      <w:r w:rsidRPr="003041E6">
        <w:rPr>
          <w:b/>
        </w:rPr>
        <w:t xml:space="preserve"> </w:t>
      </w:r>
      <w:r>
        <w:rPr>
          <w:rFonts w:hint="eastAsia"/>
        </w:rPr>
        <w:t>画出光变曲线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星等放在纵轴</w:t>
      </w:r>
      <w:r>
        <w:rPr>
          <w:rFonts w:hint="eastAsia"/>
        </w:rPr>
        <w:t>.</w:t>
      </w:r>
    </w:p>
    <w:p w14:paraId="30563B0B" w14:textId="77777777" w:rsidR="003041E6" w:rsidRDefault="003041E6" w:rsidP="00A07CD4">
      <w:pPr>
        <w:autoSpaceDE w:val="0"/>
        <w:autoSpaceDN w:val="0"/>
        <w:ind w:leftChars="200" w:left="882" w:hangingChars="200" w:hanging="442"/>
      </w:pPr>
      <w:r w:rsidRPr="003041E6">
        <w:rPr>
          <w:rFonts w:hint="eastAsia"/>
          <w:b/>
        </w:rPr>
        <w:t>7.2</w:t>
      </w:r>
      <w:r>
        <w:t xml:space="preserve"> </w:t>
      </w:r>
      <w:r>
        <w:rPr>
          <w:rFonts w:hint="eastAsia"/>
        </w:rPr>
        <w:t>确定这对双星互相绕转的轨道周期</w:t>
      </w:r>
      <w:r>
        <w:rPr>
          <w:rFonts w:hint="eastAsia"/>
        </w:rPr>
        <w:t>.</w:t>
      </w:r>
    </w:p>
    <w:p w14:paraId="7723F50D" w14:textId="77777777" w:rsidR="003041E6" w:rsidRDefault="003041E6" w:rsidP="00A07CD4">
      <w:pPr>
        <w:autoSpaceDE w:val="0"/>
        <w:autoSpaceDN w:val="0"/>
        <w:ind w:leftChars="200" w:left="882" w:hangingChars="200" w:hanging="442"/>
      </w:pPr>
      <w:r w:rsidRPr="003041E6">
        <w:rPr>
          <w:rFonts w:hint="eastAsia"/>
          <w:b/>
        </w:rPr>
        <w:t>7.3</w:t>
      </w:r>
      <w:r>
        <w:t xml:space="preserve"> </w:t>
      </w:r>
      <w:r>
        <w:rPr>
          <w:rFonts w:hint="eastAsia"/>
        </w:rPr>
        <w:t>假定</w:t>
      </w:r>
      <w:proofErr w:type="gramStart"/>
      <w:r>
        <w:rPr>
          <w:rFonts w:hint="eastAsia"/>
        </w:rPr>
        <w:t>该掩食</w:t>
      </w:r>
      <w:proofErr w:type="gramEnd"/>
      <w:r>
        <w:rPr>
          <w:rFonts w:hint="eastAsia"/>
        </w:rPr>
        <w:t>是中心食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较大子星半径为</w:t>
      </w:r>
      <w:r w:rsidRPr="003041E6">
        <w:rPr>
          <w:rFonts w:hint="eastAsia"/>
          <w:i/>
        </w:rPr>
        <w:t>R</w:t>
      </w:r>
      <w:r>
        <w:rPr>
          <w:vertAlign w:val="subscript"/>
        </w:rPr>
        <w:t>1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较小子星半径为</w:t>
      </w:r>
      <w:r w:rsidRPr="003041E6">
        <w:rPr>
          <w:rFonts w:hint="eastAsia"/>
          <w:i/>
        </w:rPr>
        <w:t>R</w:t>
      </w:r>
      <w:r>
        <w:rPr>
          <w:vertAlign w:val="subscript"/>
        </w:rPr>
        <w:t>2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它们的距离为</w:t>
      </w:r>
      <w:r w:rsidRPr="003041E6">
        <w:rPr>
          <w:rFonts w:hint="eastAsia"/>
          <w:i/>
        </w:rPr>
        <w:t>D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试求</w:t>
      </w:r>
      <w:r w:rsidRPr="003041E6">
        <w:rPr>
          <w:rFonts w:hint="eastAsia"/>
          <w:i/>
        </w:rPr>
        <w:t>R</w:t>
      </w:r>
      <w:r>
        <w:rPr>
          <w:vertAlign w:val="subscript"/>
        </w:rPr>
        <w:t>1</w:t>
      </w:r>
      <w:r>
        <w:rPr>
          <w:rFonts w:hint="eastAsia"/>
        </w:rPr>
        <w:t>/</w:t>
      </w:r>
      <w:r w:rsidRPr="003041E6">
        <w:rPr>
          <w:rFonts w:hint="eastAsia"/>
          <w:i/>
        </w:rPr>
        <w:t>D</w:t>
      </w:r>
      <w:r>
        <w:rPr>
          <w:rFonts w:hint="eastAsia"/>
        </w:rPr>
        <w:t>和</w:t>
      </w:r>
      <w:r w:rsidRPr="003041E6">
        <w:rPr>
          <w:rFonts w:hint="eastAsia"/>
          <w:i/>
        </w:rPr>
        <w:t>R</w:t>
      </w:r>
      <w:r>
        <w:rPr>
          <w:vertAlign w:val="subscript"/>
        </w:rPr>
        <w:t>2</w:t>
      </w:r>
      <w:r>
        <w:rPr>
          <w:rFonts w:hint="eastAsia"/>
        </w:rPr>
        <w:t>/</w:t>
      </w:r>
      <w:r w:rsidRPr="003041E6">
        <w:rPr>
          <w:rFonts w:hint="eastAsia"/>
          <w:i/>
        </w:rPr>
        <w:t>D</w:t>
      </w:r>
      <w:r>
        <w:rPr>
          <w:rFonts w:hint="eastAsia"/>
        </w:rPr>
        <w:t>.</w:t>
      </w:r>
    </w:p>
    <w:p w14:paraId="397CEEAE" w14:textId="77777777" w:rsidR="003041E6" w:rsidRDefault="003041E6" w:rsidP="00A07CD4">
      <w:pPr>
        <w:autoSpaceDE w:val="0"/>
        <w:autoSpaceDN w:val="0"/>
        <w:ind w:leftChars="200" w:left="882" w:hangingChars="200" w:hanging="442"/>
      </w:pPr>
      <w:r w:rsidRPr="003041E6">
        <w:rPr>
          <w:rFonts w:hint="eastAsia"/>
          <w:b/>
        </w:rPr>
        <w:t>7.4</w:t>
      </w:r>
      <w:r>
        <w:t xml:space="preserve"> </w:t>
      </w:r>
      <w:r w:rsidRPr="003041E6">
        <w:rPr>
          <w:rFonts w:hint="eastAsia"/>
          <w:b/>
        </w:rPr>
        <w:t>(</w:t>
      </w:r>
      <w:r w:rsidRPr="003041E6">
        <w:rPr>
          <w:rFonts w:hint="eastAsia"/>
          <w:b/>
        </w:rPr>
        <w:t>仅</w:t>
      </w:r>
      <w:proofErr w:type="gramStart"/>
      <w:r w:rsidRPr="003041E6">
        <w:rPr>
          <w:rFonts w:hint="eastAsia"/>
          <w:b/>
        </w:rPr>
        <w:t>高年组</w:t>
      </w:r>
      <w:proofErr w:type="gramEnd"/>
      <w:r>
        <w:rPr>
          <w:rFonts w:hint="eastAsia"/>
        </w:rPr>
        <w:t>)</w:t>
      </w:r>
      <w:r>
        <w:rPr>
          <w:rFonts w:hint="eastAsia"/>
        </w:rPr>
        <w:t>确定两颗子星的温度之比</w:t>
      </w:r>
      <w:r w:rsidRPr="003041E6">
        <w:rPr>
          <w:rFonts w:hint="eastAsia"/>
          <w:i/>
        </w:rPr>
        <w:t>T</w:t>
      </w:r>
      <w:r>
        <w:rPr>
          <w:vertAlign w:val="subscript"/>
        </w:rPr>
        <w:t>1</w:t>
      </w:r>
      <w:r>
        <w:rPr>
          <w:rFonts w:hint="eastAsia"/>
        </w:rPr>
        <w:t>/</w:t>
      </w:r>
      <w:r w:rsidRPr="003041E6">
        <w:rPr>
          <w:rFonts w:hint="eastAsia"/>
          <w:i/>
        </w:rPr>
        <w:t>T</w:t>
      </w:r>
      <w:r w:rsidRPr="003041E6">
        <w:rPr>
          <w:rFonts w:hint="eastAsia"/>
          <w:vertAlign w:val="subscript"/>
        </w:rPr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不用考虑视星等和热星等的区别</w:t>
      </w:r>
      <w:r>
        <w:rPr>
          <w:rFonts w:hint="eastAsia"/>
        </w:rPr>
        <w:t>.</w:t>
      </w:r>
    </w:p>
    <w:p w14:paraId="08DD65E7" w14:textId="77777777" w:rsidR="003041E6" w:rsidRDefault="003041E6" w:rsidP="00A07CD4">
      <w:pPr>
        <w:autoSpaceDE w:val="0"/>
        <w:autoSpaceDN w:val="0"/>
      </w:pPr>
    </w:p>
    <w:tbl>
      <w:tblPr>
        <w:tblStyle w:val="a3"/>
        <w:tblW w:w="0" w:type="auto"/>
        <w:tblInd w:w="3256" w:type="dxa"/>
        <w:tblLook w:val="04A0" w:firstRow="1" w:lastRow="0" w:firstColumn="1" w:lastColumn="0" w:noHBand="0" w:noVBand="1"/>
      </w:tblPr>
      <w:tblGrid>
        <w:gridCol w:w="1558"/>
        <w:gridCol w:w="1418"/>
      </w:tblGrid>
      <w:tr w:rsidR="003041E6" w14:paraId="0BEC5F56" w14:textId="77777777" w:rsidTr="003041E6">
        <w:tc>
          <w:tcPr>
            <w:tcW w:w="1558" w:type="dxa"/>
            <w:vAlign w:val="center"/>
          </w:tcPr>
          <w:p w14:paraId="309AF67B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Julian date</w:t>
            </w:r>
          </w:p>
          <w:p w14:paraId="43EEA2ED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t>2453600+</w:t>
            </w:r>
          </w:p>
        </w:tc>
        <w:tc>
          <w:tcPr>
            <w:tcW w:w="1418" w:type="dxa"/>
            <w:vAlign w:val="center"/>
          </w:tcPr>
          <w:p w14:paraId="34ED3A8F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Visual magnitude</w:t>
            </w:r>
          </w:p>
        </w:tc>
      </w:tr>
      <w:tr w:rsidR="003041E6" w14:paraId="257DFB8D" w14:textId="77777777" w:rsidTr="003041E6">
        <w:tc>
          <w:tcPr>
            <w:tcW w:w="1558" w:type="dxa"/>
            <w:vAlign w:val="center"/>
          </w:tcPr>
          <w:p w14:paraId="0612227D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76.1</w:t>
            </w:r>
          </w:p>
        </w:tc>
        <w:tc>
          <w:tcPr>
            <w:tcW w:w="1418" w:type="dxa"/>
            <w:vAlign w:val="center"/>
          </w:tcPr>
          <w:p w14:paraId="00C1CA63" w14:textId="77777777" w:rsidR="003041E6" w:rsidRPr="003041E6" w:rsidRDefault="003041E6" w:rsidP="00A07CD4">
            <w:pPr>
              <w:autoSpaceDE w:val="0"/>
              <w:autoSpaceDN w:val="0"/>
              <w:spacing w:line="0" w:lineRule="atLeast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+3.39</w:t>
            </w:r>
            <w:r>
              <w:rPr>
                <w:vertAlign w:val="superscript"/>
              </w:rPr>
              <w:t>m</w:t>
            </w:r>
          </w:p>
        </w:tc>
      </w:tr>
      <w:tr w:rsidR="003041E6" w14:paraId="1286B497" w14:textId="77777777" w:rsidTr="003041E6">
        <w:tc>
          <w:tcPr>
            <w:tcW w:w="1558" w:type="dxa"/>
            <w:vAlign w:val="center"/>
          </w:tcPr>
          <w:p w14:paraId="6D2823EB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77.2</w:t>
            </w:r>
          </w:p>
        </w:tc>
        <w:tc>
          <w:tcPr>
            <w:tcW w:w="1418" w:type="dxa"/>
            <w:vAlign w:val="center"/>
          </w:tcPr>
          <w:p w14:paraId="37F6CF97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3.38</w:t>
            </w:r>
          </w:p>
        </w:tc>
      </w:tr>
      <w:tr w:rsidR="003041E6" w14:paraId="1BA482BC" w14:textId="77777777" w:rsidTr="003041E6">
        <w:tc>
          <w:tcPr>
            <w:tcW w:w="1558" w:type="dxa"/>
            <w:vAlign w:val="center"/>
          </w:tcPr>
          <w:p w14:paraId="54CACB70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78.4</w:t>
            </w:r>
          </w:p>
        </w:tc>
        <w:tc>
          <w:tcPr>
            <w:tcW w:w="1418" w:type="dxa"/>
            <w:vAlign w:val="center"/>
          </w:tcPr>
          <w:p w14:paraId="02EB6594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3.65</w:t>
            </w:r>
          </w:p>
        </w:tc>
      </w:tr>
      <w:tr w:rsidR="003041E6" w14:paraId="3C7C2523" w14:textId="77777777" w:rsidTr="003041E6">
        <w:tc>
          <w:tcPr>
            <w:tcW w:w="1558" w:type="dxa"/>
            <w:vAlign w:val="center"/>
          </w:tcPr>
          <w:p w14:paraId="113820F9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78.8</w:t>
            </w:r>
          </w:p>
        </w:tc>
        <w:tc>
          <w:tcPr>
            <w:tcW w:w="1418" w:type="dxa"/>
            <w:vAlign w:val="center"/>
          </w:tcPr>
          <w:p w14:paraId="31559D31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4.10</w:t>
            </w:r>
          </w:p>
        </w:tc>
      </w:tr>
      <w:tr w:rsidR="003041E6" w14:paraId="6508969C" w14:textId="77777777" w:rsidTr="003041E6">
        <w:tc>
          <w:tcPr>
            <w:tcW w:w="1558" w:type="dxa"/>
            <w:vAlign w:val="center"/>
          </w:tcPr>
          <w:p w14:paraId="01A97C5F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80.0</w:t>
            </w:r>
          </w:p>
        </w:tc>
        <w:tc>
          <w:tcPr>
            <w:tcW w:w="1418" w:type="dxa"/>
            <w:vAlign w:val="center"/>
          </w:tcPr>
          <w:p w14:paraId="5E14F505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4.16</w:t>
            </w:r>
          </w:p>
        </w:tc>
      </w:tr>
      <w:tr w:rsidR="003041E6" w14:paraId="169FDF35" w14:textId="77777777" w:rsidTr="003041E6">
        <w:tc>
          <w:tcPr>
            <w:tcW w:w="1558" w:type="dxa"/>
            <w:vAlign w:val="center"/>
          </w:tcPr>
          <w:p w14:paraId="1586C327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80.3</w:t>
            </w:r>
          </w:p>
        </w:tc>
        <w:tc>
          <w:tcPr>
            <w:tcW w:w="1418" w:type="dxa"/>
            <w:vAlign w:val="center"/>
          </w:tcPr>
          <w:p w14:paraId="6DF978E5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3.92</w:t>
            </w:r>
          </w:p>
        </w:tc>
      </w:tr>
      <w:tr w:rsidR="003041E6" w14:paraId="7D9E80E2" w14:textId="77777777" w:rsidTr="003041E6">
        <w:tc>
          <w:tcPr>
            <w:tcW w:w="1558" w:type="dxa"/>
            <w:vAlign w:val="center"/>
          </w:tcPr>
          <w:p w14:paraId="0E42AB08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81.7</w:t>
            </w:r>
          </w:p>
        </w:tc>
        <w:tc>
          <w:tcPr>
            <w:tcW w:w="1418" w:type="dxa"/>
            <w:vAlign w:val="center"/>
          </w:tcPr>
          <w:p w14:paraId="2EA7FCEB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3.47</w:t>
            </w:r>
          </w:p>
        </w:tc>
      </w:tr>
      <w:tr w:rsidR="003041E6" w14:paraId="71EC1102" w14:textId="77777777" w:rsidTr="003041E6">
        <w:tc>
          <w:tcPr>
            <w:tcW w:w="1558" w:type="dxa"/>
            <w:vAlign w:val="center"/>
          </w:tcPr>
          <w:p w14:paraId="44C3632D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82.7</w:t>
            </w:r>
          </w:p>
        </w:tc>
        <w:tc>
          <w:tcPr>
            <w:tcW w:w="1418" w:type="dxa"/>
            <w:vAlign w:val="center"/>
          </w:tcPr>
          <w:p w14:paraId="16C07F9B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3.36</w:t>
            </w:r>
          </w:p>
        </w:tc>
      </w:tr>
      <w:tr w:rsidR="003041E6" w14:paraId="48796801" w14:textId="77777777" w:rsidTr="003041E6">
        <w:tc>
          <w:tcPr>
            <w:tcW w:w="1558" w:type="dxa"/>
            <w:vAlign w:val="center"/>
          </w:tcPr>
          <w:p w14:paraId="0855604F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83.9</w:t>
            </w:r>
          </w:p>
        </w:tc>
        <w:tc>
          <w:tcPr>
            <w:tcW w:w="1418" w:type="dxa"/>
            <w:vAlign w:val="center"/>
          </w:tcPr>
          <w:p w14:paraId="4E5C5D70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3.38</w:t>
            </w:r>
          </w:p>
        </w:tc>
      </w:tr>
      <w:tr w:rsidR="003041E6" w14:paraId="75D013DB" w14:textId="77777777" w:rsidTr="003041E6">
        <w:tc>
          <w:tcPr>
            <w:tcW w:w="1558" w:type="dxa"/>
            <w:vAlign w:val="center"/>
          </w:tcPr>
          <w:p w14:paraId="7497D1CA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84.7</w:t>
            </w:r>
          </w:p>
        </w:tc>
        <w:tc>
          <w:tcPr>
            <w:tcW w:w="1418" w:type="dxa"/>
            <w:vAlign w:val="center"/>
          </w:tcPr>
          <w:p w14:paraId="7F583401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3.55</w:t>
            </w:r>
          </w:p>
        </w:tc>
      </w:tr>
      <w:tr w:rsidR="003041E6" w14:paraId="3441DB56" w14:textId="77777777" w:rsidTr="003041E6">
        <w:tc>
          <w:tcPr>
            <w:tcW w:w="1558" w:type="dxa"/>
            <w:vAlign w:val="center"/>
          </w:tcPr>
          <w:p w14:paraId="4A969E63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85.6</w:t>
            </w:r>
          </w:p>
        </w:tc>
        <w:tc>
          <w:tcPr>
            <w:tcW w:w="1418" w:type="dxa"/>
            <w:vAlign w:val="center"/>
          </w:tcPr>
          <w:p w14:paraId="0F47101D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3.80</w:t>
            </w:r>
          </w:p>
        </w:tc>
      </w:tr>
      <w:tr w:rsidR="003041E6" w14:paraId="2C230DD6" w14:textId="77777777" w:rsidTr="003041E6">
        <w:tc>
          <w:tcPr>
            <w:tcW w:w="1558" w:type="dxa"/>
            <w:vAlign w:val="center"/>
          </w:tcPr>
          <w:p w14:paraId="5D8851ED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86.7</w:t>
            </w:r>
          </w:p>
        </w:tc>
        <w:tc>
          <w:tcPr>
            <w:tcW w:w="1418" w:type="dxa"/>
            <w:vAlign w:val="center"/>
          </w:tcPr>
          <w:p w14:paraId="51BBC936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3.76</w:t>
            </w:r>
          </w:p>
        </w:tc>
      </w:tr>
      <w:tr w:rsidR="003041E6" w14:paraId="26D83326" w14:textId="77777777" w:rsidTr="003041E6">
        <w:tc>
          <w:tcPr>
            <w:tcW w:w="1558" w:type="dxa"/>
            <w:vAlign w:val="center"/>
          </w:tcPr>
          <w:p w14:paraId="57D68FD3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87.9</w:t>
            </w:r>
          </w:p>
        </w:tc>
        <w:tc>
          <w:tcPr>
            <w:tcW w:w="1418" w:type="dxa"/>
            <w:vAlign w:val="center"/>
          </w:tcPr>
          <w:p w14:paraId="5D587D9F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3.44</w:t>
            </w:r>
          </w:p>
        </w:tc>
      </w:tr>
      <w:tr w:rsidR="003041E6" w14:paraId="2B8F59DD" w14:textId="77777777" w:rsidTr="003041E6">
        <w:tc>
          <w:tcPr>
            <w:tcW w:w="1558" w:type="dxa"/>
            <w:vAlign w:val="center"/>
          </w:tcPr>
          <w:p w14:paraId="4F2F1258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89.0</w:t>
            </w:r>
          </w:p>
        </w:tc>
        <w:tc>
          <w:tcPr>
            <w:tcW w:w="1418" w:type="dxa"/>
            <w:vAlign w:val="center"/>
          </w:tcPr>
          <w:p w14:paraId="5BDF9621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3.35</w:t>
            </w:r>
          </w:p>
        </w:tc>
      </w:tr>
      <w:tr w:rsidR="003041E6" w14:paraId="2D2E5822" w14:textId="77777777" w:rsidTr="003041E6">
        <w:tc>
          <w:tcPr>
            <w:tcW w:w="1558" w:type="dxa"/>
            <w:vAlign w:val="center"/>
          </w:tcPr>
          <w:p w14:paraId="35774003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90.7</w:t>
            </w:r>
          </w:p>
        </w:tc>
        <w:tc>
          <w:tcPr>
            <w:tcW w:w="1418" w:type="dxa"/>
            <w:vAlign w:val="center"/>
          </w:tcPr>
          <w:p w14:paraId="3ADF8CEE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3.53</w:t>
            </w:r>
          </w:p>
        </w:tc>
      </w:tr>
      <w:tr w:rsidR="003041E6" w14:paraId="074A1F02" w14:textId="77777777" w:rsidTr="003041E6">
        <w:tc>
          <w:tcPr>
            <w:tcW w:w="1558" w:type="dxa"/>
            <w:vAlign w:val="center"/>
          </w:tcPr>
          <w:p w14:paraId="65F7E9BD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91.7</w:t>
            </w:r>
          </w:p>
        </w:tc>
        <w:tc>
          <w:tcPr>
            <w:tcW w:w="1418" w:type="dxa"/>
            <w:vAlign w:val="center"/>
          </w:tcPr>
          <w:p w14:paraId="72CEEC3F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4.07</w:t>
            </w:r>
          </w:p>
        </w:tc>
      </w:tr>
      <w:tr w:rsidR="003041E6" w14:paraId="2E0A98D2" w14:textId="77777777" w:rsidTr="003041E6">
        <w:tc>
          <w:tcPr>
            <w:tcW w:w="1558" w:type="dxa"/>
            <w:vAlign w:val="center"/>
          </w:tcPr>
          <w:p w14:paraId="4194356A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92.6</w:t>
            </w:r>
          </w:p>
        </w:tc>
        <w:tc>
          <w:tcPr>
            <w:tcW w:w="1418" w:type="dxa"/>
            <w:vAlign w:val="center"/>
          </w:tcPr>
          <w:p w14:paraId="6DD20B5B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4.20</w:t>
            </w:r>
          </w:p>
        </w:tc>
      </w:tr>
      <w:tr w:rsidR="003041E6" w14:paraId="3B16AF40" w14:textId="77777777" w:rsidTr="003041E6">
        <w:tc>
          <w:tcPr>
            <w:tcW w:w="1558" w:type="dxa"/>
            <w:vAlign w:val="center"/>
          </w:tcPr>
          <w:p w14:paraId="67958661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94.4</w:t>
            </w:r>
          </w:p>
        </w:tc>
        <w:tc>
          <w:tcPr>
            <w:tcW w:w="1418" w:type="dxa"/>
            <w:vAlign w:val="center"/>
          </w:tcPr>
          <w:p w14:paraId="6E512C20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3.45</w:t>
            </w:r>
          </w:p>
        </w:tc>
      </w:tr>
      <w:tr w:rsidR="003041E6" w14:paraId="21F86A47" w14:textId="77777777" w:rsidTr="003041E6">
        <w:tc>
          <w:tcPr>
            <w:tcW w:w="1558" w:type="dxa"/>
            <w:vAlign w:val="center"/>
          </w:tcPr>
          <w:p w14:paraId="704E0C2E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96.4</w:t>
            </w:r>
          </w:p>
        </w:tc>
        <w:tc>
          <w:tcPr>
            <w:tcW w:w="1418" w:type="dxa"/>
            <w:vAlign w:val="center"/>
          </w:tcPr>
          <w:p w14:paraId="7D362A0F" w14:textId="77777777" w:rsidR="003041E6" w:rsidRDefault="003041E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3.40</w:t>
            </w:r>
          </w:p>
        </w:tc>
      </w:tr>
    </w:tbl>
    <w:p w14:paraId="5211DDC3" w14:textId="77777777" w:rsidR="003041E6" w:rsidRDefault="003041E6" w:rsidP="00A07CD4">
      <w:pPr>
        <w:autoSpaceDE w:val="0"/>
        <w:autoSpaceDN w:val="0"/>
      </w:pPr>
    </w:p>
    <w:p w14:paraId="127575FB" w14:textId="77777777" w:rsidR="003041E6" w:rsidRPr="00A07CD4" w:rsidRDefault="003041E6" w:rsidP="00A07CD4">
      <w:pPr>
        <w:autoSpaceDE w:val="0"/>
        <w:autoSpaceDN w:val="0"/>
        <w:rPr>
          <w:rFonts w:eastAsia="思源宋体 CN" w:cs="CMU Serif"/>
          <w:b/>
        </w:rPr>
      </w:pPr>
      <w:r w:rsidRPr="00A07CD4">
        <w:rPr>
          <w:rFonts w:eastAsia="思源宋体 CN" w:cs="CMU Serif"/>
          <w:b/>
        </w:rPr>
        <w:t>8</w:t>
      </w:r>
      <w:r w:rsidR="000E114E" w:rsidRPr="00A07CD4">
        <w:rPr>
          <w:rFonts w:eastAsia="思源宋体 CN" w:cs="CMU Serif"/>
          <w:b/>
        </w:rPr>
        <w:t xml:space="preserve">.  </w:t>
      </w:r>
      <w:r w:rsidRPr="00A07CD4">
        <w:rPr>
          <w:rFonts w:eastAsia="思源宋体 CN" w:cs="CMU Serif"/>
          <w:b/>
        </w:rPr>
        <w:t>木星的卫星</w:t>
      </w:r>
    </w:p>
    <w:p w14:paraId="3F3BE67D" w14:textId="77777777" w:rsidR="003041E6" w:rsidRDefault="003041E6" w:rsidP="00A07CD4">
      <w:pPr>
        <w:autoSpaceDE w:val="0"/>
        <w:autoSpaceDN w:val="0"/>
        <w:ind w:firstLineChars="400" w:firstLine="880"/>
      </w:pP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,</w:t>
      </w:r>
      <w:r w:rsidR="000E114E">
        <w:t xml:space="preserve"> </w:t>
      </w:r>
      <w:r>
        <w:rPr>
          <w:rFonts w:hint="eastAsia"/>
        </w:rPr>
        <w:t>当木星方照的时候</w:t>
      </w:r>
      <w:r>
        <w:rPr>
          <w:rFonts w:hint="eastAsia"/>
        </w:rPr>
        <w:t>,</w:t>
      </w:r>
      <w:r w:rsidR="000E114E">
        <w:t xml:space="preserve"> </w:t>
      </w:r>
      <w:r>
        <w:rPr>
          <w:rFonts w:hint="eastAsia"/>
        </w:rPr>
        <w:t>天文学家观测了木星的</w:t>
      </w:r>
      <w:r>
        <w:rPr>
          <w:rFonts w:hint="eastAsia"/>
        </w:rPr>
        <w:t>2</w:t>
      </w:r>
      <w:r>
        <w:rPr>
          <w:rFonts w:hint="eastAsia"/>
        </w:rPr>
        <w:t>颗伽利略卫星</w:t>
      </w:r>
      <w:r w:rsidR="000E114E">
        <w:rPr>
          <w:rFonts w:hint="eastAsia"/>
        </w:rPr>
        <w:t>.</w:t>
      </w:r>
    </w:p>
    <w:p w14:paraId="78062E1C" w14:textId="77777777" w:rsidR="003041E6" w:rsidRDefault="003041E6" w:rsidP="00A07CD4">
      <w:pPr>
        <w:autoSpaceDE w:val="0"/>
        <w:autoSpaceDN w:val="0"/>
        <w:ind w:firstLineChars="400" w:firstLine="880"/>
      </w:pPr>
      <w:r>
        <w:rPr>
          <w:rFonts w:hint="eastAsia"/>
        </w:rPr>
        <w:t>表中的测量值是木星中心和相应卫星的赤纬坐标之差</w:t>
      </w:r>
      <w:r>
        <w:rPr>
          <w:rFonts w:hint="eastAsia"/>
        </w:rPr>
        <w:t>,</w:t>
      </w:r>
      <w:r w:rsidR="000E114E">
        <w:t xml:space="preserve"> </w:t>
      </w:r>
      <w:r>
        <w:rPr>
          <w:rFonts w:hint="eastAsia"/>
        </w:rPr>
        <w:t>单位为角秒</w:t>
      </w:r>
      <w:r w:rsidR="000E114E">
        <w:rPr>
          <w:rFonts w:hint="eastAsia"/>
        </w:rPr>
        <w:t>.</w:t>
      </w:r>
    </w:p>
    <w:p w14:paraId="2023ED2C" w14:textId="77777777" w:rsidR="003041E6" w:rsidRDefault="003041E6" w:rsidP="00A07CD4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由于观测者无法辨识卫星的名字</w:t>
      </w:r>
      <w:r>
        <w:rPr>
          <w:rFonts w:hint="eastAsia"/>
        </w:rPr>
        <w:t>,</w:t>
      </w:r>
      <w:r w:rsidR="000E114E">
        <w:t xml:space="preserve"> </w:t>
      </w:r>
      <w:r>
        <w:rPr>
          <w:rFonts w:hint="eastAsia"/>
        </w:rPr>
        <w:t>数据被混在了一起</w:t>
      </w:r>
      <w:r w:rsidR="000E114E">
        <w:rPr>
          <w:rFonts w:hint="eastAsia"/>
        </w:rPr>
        <w:t>.</w:t>
      </w:r>
      <w:r w:rsidR="000E114E">
        <w:t xml:space="preserve"> </w:t>
      </w:r>
      <w:r>
        <w:rPr>
          <w:rFonts w:hint="eastAsia"/>
        </w:rPr>
        <w:t>并且</w:t>
      </w:r>
      <w:r>
        <w:rPr>
          <w:rFonts w:hint="eastAsia"/>
        </w:rPr>
        <w:t>,</w:t>
      </w:r>
      <w:r w:rsidR="000E114E">
        <w:t xml:space="preserve"> </w:t>
      </w:r>
      <w:r>
        <w:rPr>
          <w:rFonts w:hint="eastAsia"/>
        </w:rPr>
        <w:t>又一颗伽利略卫星还三次出现在观测视场中</w:t>
      </w:r>
      <w:r>
        <w:rPr>
          <w:rFonts w:hint="eastAsia"/>
        </w:rPr>
        <w:t>,</w:t>
      </w:r>
      <w:r w:rsidR="000E114E">
        <w:t xml:space="preserve"> </w:t>
      </w:r>
      <w:r>
        <w:rPr>
          <w:rFonts w:hint="eastAsia"/>
        </w:rPr>
        <w:t>于是其数据也被记录了下来</w:t>
      </w:r>
      <w:r>
        <w:rPr>
          <w:rFonts w:hint="eastAsia"/>
        </w:rPr>
        <w:t>,</w:t>
      </w:r>
      <w:r w:rsidR="000E114E">
        <w:t xml:space="preserve"> </w:t>
      </w:r>
      <w:r>
        <w:rPr>
          <w:rFonts w:hint="eastAsia"/>
        </w:rPr>
        <w:t>与另两个数据一起</w:t>
      </w:r>
      <w:r>
        <w:rPr>
          <w:rFonts w:hint="eastAsia"/>
        </w:rPr>
        <w:t>,</w:t>
      </w:r>
      <w:r w:rsidR="000E114E">
        <w:t xml:space="preserve"> </w:t>
      </w:r>
      <w:r>
        <w:rPr>
          <w:rFonts w:hint="eastAsia"/>
        </w:rPr>
        <w:t>或替换了某个数据</w:t>
      </w:r>
      <w:r w:rsidR="000E114E">
        <w:rPr>
          <w:rFonts w:hint="eastAsia"/>
        </w:rPr>
        <w:t>.</w:t>
      </w:r>
    </w:p>
    <w:p w14:paraId="1D4E7459" w14:textId="77777777" w:rsidR="003041E6" w:rsidRDefault="003041E6" w:rsidP="00A07CD4">
      <w:pPr>
        <w:autoSpaceDE w:val="0"/>
        <w:autoSpaceDN w:val="0"/>
        <w:ind w:firstLineChars="200" w:firstLine="442"/>
      </w:pPr>
      <w:r w:rsidRPr="000E114E">
        <w:rPr>
          <w:rFonts w:hint="eastAsia"/>
          <w:b/>
        </w:rPr>
        <w:t>8.1</w:t>
      </w:r>
      <w:r w:rsidR="000E114E" w:rsidRPr="000E114E">
        <w:rPr>
          <w:b/>
        </w:rPr>
        <w:t xml:space="preserve"> </w:t>
      </w:r>
      <w:r>
        <w:rPr>
          <w:rFonts w:hint="eastAsia"/>
        </w:rPr>
        <w:t>画出必需的依赖图</w:t>
      </w:r>
      <w:r>
        <w:rPr>
          <w:rFonts w:hint="eastAsia"/>
        </w:rPr>
        <w:t>,</w:t>
      </w:r>
      <w:r w:rsidR="000E114E">
        <w:t xml:space="preserve"> </w:t>
      </w:r>
      <w:r>
        <w:rPr>
          <w:rFonts w:hint="eastAsia"/>
        </w:rPr>
        <w:t>如坐标曲线图</w:t>
      </w:r>
      <w:r w:rsidR="000E114E">
        <w:rPr>
          <w:rFonts w:hint="eastAsia"/>
        </w:rPr>
        <w:t>.</w:t>
      </w:r>
    </w:p>
    <w:p w14:paraId="65D2391F" w14:textId="77777777" w:rsidR="000E114E" w:rsidRDefault="000E114E" w:rsidP="00A07CD4">
      <w:pPr>
        <w:autoSpaceDE w:val="0"/>
        <w:autoSpaceDN w:val="0"/>
        <w:ind w:leftChars="200" w:left="882" w:hangingChars="200" w:hanging="442"/>
      </w:pPr>
      <w:r w:rsidRPr="000E114E">
        <w:rPr>
          <w:rFonts w:hint="eastAsia"/>
          <w:b/>
        </w:rPr>
        <w:t>8.2</w:t>
      </w:r>
      <w:r w:rsidRPr="000E114E">
        <w:rPr>
          <w:b/>
        </w:rPr>
        <w:t xml:space="preserve"> </w:t>
      </w:r>
      <w:r>
        <w:rPr>
          <w:rFonts w:hint="eastAsia"/>
        </w:rPr>
        <w:t>确定这两颗卫星的轨道周期、它们轨道的角半径</w:t>
      </w:r>
      <w:r>
        <w:rPr>
          <w:rFonts w:hint="eastAsia"/>
        </w:rPr>
        <w:t>(</w:t>
      </w:r>
      <w:r>
        <w:rPr>
          <w:rFonts w:hint="eastAsia"/>
        </w:rPr>
        <w:t>从地球看</w:t>
      </w:r>
      <w:r>
        <w:rPr>
          <w:rFonts w:hint="eastAsia"/>
        </w:rPr>
        <w:t>)</w:t>
      </w:r>
      <w:r>
        <w:rPr>
          <w:rFonts w:hint="eastAsia"/>
        </w:rPr>
        <w:t>、它们的轨道面相对于天赤道的倾角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辨识出所有的卫星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假设伽利略卫星的轨道共面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卫星名字和一些信息见常数表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辨识可以是在必要的地方写下名字</w:t>
      </w:r>
      <w:r>
        <w:rPr>
          <w:rFonts w:hint="eastAsia"/>
        </w:rPr>
        <w:t>.</w:t>
      </w:r>
    </w:p>
    <w:p w14:paraId="4CE63C58" w14:textId="77777777" w:rsidR="000E114E" w:rsidRDefault="000E114E" w:rsidP="00A07CD4">
      <w:pPr>
        <w:autoSpaceDE w:val="0"/>
        <w:autoSpaceDN w:val="0"/>
        <w:ind w:leftChars="200" w:left="882" w:hangingChars="200" w:hanging="442"/>
      </w:pPr>
      <w:r w:rsidRPr="000E114E">
        <w:rPr>
          <w:rFonts w:hint="eastAsia"/>
          <w:b/>
        </w:rPr>
        <w:t>8.3</w:t>
      </w:r>
      <w:r>
        <w:t xml:space="preserve"> </w:t>
      </w:r>
      <w:r>
        <w:rPr>
          <w:rFonts w:hint="eastAsia"/>
        </w:rPr>
        <w:t>画出一张图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标示出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3</w:t>
      </w:r>
      <w:r>
        <w:rPr>
          <w:rFonts w:hint="eastAsia"/>
        </w:rPr>
        <w:t>日</w:t>
      </w:r>
      <w:r>
        <w:rPr>
          <w:rFonts w:hint="eastAsia"/>
        </w:rPr>
        <w:t xml:space="preserve">16.00, </w:t>
      </w:r>
      <w:r>
        <w:rPr>
          <w:rFonts w:hint="eastAsia"/>
        </w:rPr>
        <w:t>所有</w:t>
      </w:r>
      <w:r>
        <w:rPr>
          <w:rFonts w:hint="eastAsia"/>
        </w:rPr>
        <w:t>3</w:t>
      </w:r>
      <w:r>
        <w:rPr>
          <w:rFonts w:hint="eastAsia"/>
        </w:rPr>
        <w:t>颗伽利略卫星关于木星的位置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并标出第</w:t>
      </w:r>
      <w:r>
        <w:rPr>
          <w:rFonts w:hint="eastAsia"/>
        </w:rPr>
        <w:t>4</w:t>
      </w:r>
      <w:r>
        <w:rPr>
          <w:rFonts w:hint="eastAsia"/>
        </w:rPr>
        <w:t>颗伽利略卫星可能位置的大概区域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在每个位置旁用英语写下卫星的名字</w:t>
      </w:r>
      <w:r>
        <w:rPr>
          <w:rFonts w:hint="eastAsia"/>
        </w:rPr>
        <w:t>.</w:t>
      </w:r>
    </w:p>
    <w:p w14:paraId="37A5CCE4" w14:textId="77777777" w:rsidR="00D93675" w:rsidRDefault="00D93675" w:rsidP="00A07CD4">
      <w:pPr>
        <w:autoSpaceDE w:val="0"/>
        <w:autoSpaceDN w:val="0"/>
      </w:pPr>
    </w:p>
    <w:tbl>
      <w:tblPr>
        <w:tblStyle w:val="a3"/>
        <w:tblW w:w="0" w:type="auto"/>
        <w:tblInd w:w="2547" w:type="dxa"/>
        <w:tblLook w:val="04A0" w:firstRow="1" w:lastRow="0" w:firstColumn="1" w:lastColumn="0" w:noHBand="0" w:noVBand="1"/>
      </w:tblPr>
      <w:tblGrid>
        <w:gridCol w:w="662"/>
        <w:gridCol w:w="1039"/>
        <w:gridCol w:w="3118"/>
      </w:tblGrid>
      <w:tr w:rsidR="00D93675" w14:paraId="3C5FC886" w14:textId="77777777" w:rsidTr="006C1D96">
        <w:tc>
          <w:tcPr>
            <w:tcW w:w="662" w:type="dxa"/>
            <w:vAlign w:val="center"/>
          </w:tcPr>
          <w:p w14:paraId="6EB22742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lastRenderedPageBreak/>
              <w:t>Day</w:t>
            </w:r>
          </w:p>
        </w:tc>
        <w:tc>
          <w:tcPr>
            <w:tcW w:w="1039" w:type="dxa"/>
            <w:vAlign w:val="center"/>
          </w:tcPr>
          <w:p w14:paraId="4399066A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Hour</w:t>
            </w:r>
          </w:p>
        </w:tc>
        <w:tc>
          <w:tcPr>
            <w:tcW w:w="3118" w:type="dxa"/>
            <w:vAlign w:val="center"/>
          </w:tcPr>
          <w:p w14:paraId="6097D8A9" w14:textId="77777777" w:rsidR="00D93675" w:rsidRP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sym w:font="Euclid Symbol" w:char="F044"/>
            </w:r>
            <w:r>
              <w:t xml:space="preserve"> declination (arcsec)</w:t>
            </w:r>
          </w:p>
        </w:tc>
      </w:tr>
      <w:tr w:rsidR="00D93675" w14:paraId="7D51977A" w14:textId="77777777" w:rsidTr="006C1D96">
        <w:tc>
          <w:tcPr>
            <w:tcW w:w="662" w:type="dxa"/>
            <w:vAlign w:val="center"/>
          </w:tcPr>
          <w:p w14:paraId="419CA38E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9" w:type="dxa"/>
            <w:vAlign w:val="center"/>
          </w:tcPr>
          <w:p w14:paraId="313B677D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118" w:type="dxa"/>
            <w:vAlign w:val="center"/>
          </w:tcPr>
          <w:p w14:paraId="4EFDE546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–29.69</w:t>
            </w:r>
          </w:p>
        </w:tc>
      </w:tr>
      <w:tr w:rsidR="00D93675" w14:paraId="10A983D4" w14:textId="77777777" w:rsidTr="006C1D96">
        <w:tc>
          <w:tcPr>
            <w:tcW w:w="662" w:type="dxa"/>
            <w:vAlign w:val="center"/>
          </w:tcPr>
          <w:p w14:paraId="3E2D167C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9" w:type="dxa"/>
            <w:vAlign w:val="center"/>
          </w:tcPr>
          <w:p w14:paraId="62C473ED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118" w:type="dxa"/>
            <w:vAlign w:val="center"/>
          </w:tcPr>
          <w:p w14:paraId="25A045FB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68.83</w:t>
            </w:r>
          </w:p>
        </w:tc>
      </w:tr>
      <w:tr w:rsidR="00D93675" w14:paraId="1107A8F0" w14:textId="77777777" w:rsidTr="006C1D96">
        <w:tc>
          <w:tcPr>
            <w:tcW w:w="662" w:type="dxa"/>
            <w:vAlign w:val="center"/>
          </w:tcPr>
          <w:p w14:paraId="52332718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9" w:type="dxa"/>
            <w:vAlign w:val="center"/>
          </w:tcPr>
          <w:p w14:paraId="0F6F9DB6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118" w:type="dxa"/>
            <w:vAlign w:val="center"/>
          </w:tcPr>
          <w:p w14:paraId="4802085D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–44.46</w:t>
            </w:r>
          </w:p>
        </w:tc>
      </w:tr>
      <w:tr w:rsidR="00D93675" w14:paraId="2334FB64" w14:textId="77777777" w:rsidTr="006C1D96">
        <w:tc>
          <w:tcPr>
            <w:tcW w:w="662" w:type="dxa"/>
            <w:vAlign w:val="center"/>
          </w:tcPr>
          <w:p w14:paraId="6DE8A7CC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9" w:type="dxa"/>
            <w:vAlign w:val="center"/>
          </w:tcPr>
          <w:p w14:paraId="117A282F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118" w:type="dxa"/>
            <w:vAlign w:val="center"/>
          </w:tcPr>
          <w:p w14:paraId="16645C48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64.94</w:t>
            </w:r>
          </w:p>
        </w:tc>
      </w:tr>
      <w:tr w:rsidR="00D93675" w14:paraId="00AE9C69" w14:textId="77777777" w:rsidTr="006C1D96">
        <w:tc>
          <w:tcPr>
            <w:tcW w:w="662" w:type="dxa"/>
            <w:vAlign w:val="center"/>
          </w:tcPr>
          <w:p w14:paraId="429CFEE0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9" w:type="dxa"/>
            <w:vAlign w:val="center"/>
          </w:tcPr>
          <w:p w14:paraId="1BEA9F29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118" w:type="dxa"/>
            <w:vAlign w:val="center"/>
          </w:tcPr>
          <w:p w14:paraId="12E89BD3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–58.30</w:t>
            </w:r>
          </w:p>
        </w:tc>
      </w:tr>
      <w:tr w:rsidR="00D93675" w14:paraId="1E7CED9C" w14:textId="77777777" w:rsidTr="006C1D96">
        <w:tc>
          <w:tcPr>
            <w:tcW w:w="662" w:type="dxa"/>
            <w:vAlign w:val="center"/>
          </w:tcPr>
          <w:p w14:paraId="45B328CF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9" w:type="dxa"/>
            <w:vAlign w:val="center"/>
          </w:tcPr>
          <w:p w14:paraId="05315DAD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118" w:type="dxa"/>
            <w:vAlign w:val="center"/>
          </w:tcPr>
          <w:p w14:paraId="51E377EF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55.60</w:t>
            </w:r>
          </w:p>
        </w:tc>
      </w:tr>
      <w:tr w:rsidR="00D93675" w14:paraId="7D8C6199" w14:textId="77777777" w:rsidTr="006C1D96">
        <w:tc>
          <w:tcPr>
            <w:tcW w:w="662" w:type="dxa"/>
            <w:vAlign w:val="center"/>
          </w:tcPr>
          <w:p w14:paraId="39B42EB9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39" w:type="dxa"/>
            <w:vAlign w:val="center"/>
          </w:tcPr>
          <w:p w14:paraId="507139C3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118" w:type="dxa"/>
            <w:vAlign w:val="center"/>
          </w:tcPr>
          <w:p w14:paraId="22C1BD6A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–98.81</w:t>
            </w:r>
          </w:p>
        </w:tc>
      </w:tr>
      <w:tr w:rsidR="00D93675" w14:paraId="00EFCAEA" w14:textId="77777777" w:rsidTr="006C1D96">
        <w:tc>
          <w:tcPr>
            <w:tcW w:w="662" w:type="dxa"/>
            <w:vAlign w:val="center"/>
          </w:tcPr>
          <w:p w14:paraId="0D891F79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39" w:type="dxa"/>
            <w:vAlign w:val="center"/>
          </w:tcPr>
          <w:p w14:paraId="60892638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118" w:type="dxa"/>
            <w:vAlign w:val="center"/>
          </w:tcPr>
          <w:p w14:paraId="088C1434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–15.36</w:t>
            </w:r>
          </w:p>
        </w:tc>
      </w:tr>
      <w:tr w:rsidR="00D93675" w14:paraId="1B5EF3A8" w14:textId="77777777" w:rsidTr="006C1D96">
        <w:tc>
          <w:tcPr>
            <w:tcW w:w="662" w:type="dxa"/>
            <w:vAlign w:val="center"/>
          </w:tcPr>
          <w:p w14:paraId="0A481315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39" w:type="dxa"/>
            <w:vAlign w:val="center"/>
          </w:tcPr>
          <w:p w14:paraId="0A10B638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118" w:type="dxa"/>
            <w:vAlign w:val="center"/>
          </w:tcPr>
          <w:p w14:paraId="3E2B3A0E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–104.14</w:t>
            </w:r>
          </w:p>
        </w:tc>
      </w:tr>
      <w:tr w:rsidR="00D93675" w14:paraId="49D6ECBC" w14:textId="77777777" w:rsidTr="006C1D96">
        <w:tc>
          <w:tcPr>
            <w:tcW w:w="662" w:type="dxa"/>
            <w:vAlign w:val="center"/>
          </w:tcPr>
          <w:p w14:paraId="24B6379E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39" w:type="dxa"/>
            <w:vAlign w:val="center"/>
          </w:tcPr>
          <w:p w14:paraId="7D807C17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118" w:type="dxa"/>
            <w:vAlign w:val="center"/>
          </w:tcPr>
          <w:p w14:paraId="45257A70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–33.99</w:t>
            </w:r>
          </w:p>
        </w:tc>
      </w:tr>
      <w:tr w:rsidR="00D93675" w14:paraId="303CC38A" w14:textId="77777777" w:rsidTr="006C1D96">
        <w:tc>
          <w:tcPr>
            <w:tcW w:w="662" w:type="dxa"/>
            <w:vAlign w:val="center"/>
          </w:tcPr>
          <w:p w14:paraId="5544BE2A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39" w:type="dxa"/>
            <w:vAlign w:val="center"/>
          </w:tcPr>
          <w:p w14:paraId="4940313E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118" w:type="dxa"/>
            <w:vAlign w:val="center"/>
          </w:tcPr>
          <w:p w14:paraId="3EADE526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153.06</w:t>
            </w:r>
          </w:p>
        </w:tc>
      </w:tr>
      <w:tr w:rsidR="00D93675" w14:paraId="32BE1A5B" w14:textId="77777777" w:rsidTr="006C1D96">
        <w:tc>
          <w:tcPr>
            <w:tcW w:w="662" w:type="dxa"/>
            <w:vAlign w:val="center"/>
          </w:tcPr>
          <w:p w14:paraId="26264BB8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39" w:type="dxa"/>
            <w:vAlign w:val="center"/>
          </w:tcPr>
          <w:p w14:paraId="2633895E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118" w:type="dxa"/>
            <w:vAlign w:val="center"/>
          </w:tcPr>
          <w:p w14:paraId="2229A57B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–107.25</w:t>
            </w:r>
          </w:p>
        </w:tc>
      </w:tr>
      <w:tr w:rsidR="00D93675" w14:paraId="55283598" w14:textId="77777777" w:rsidTr="006C1D96">
        <w:tc>
          <w:tcPr>
            <w:tcW w:w="662" w:type="dxa"/>
            <w:vAlign w:val="center"/>
          </w:tcPr>
          <w:p w14:paraId="4205D127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39" w:type="dxa"/>
            <w:vAlign w:val="center"/>
          </w:tcPr>
          <w:p w14:paraId="74359291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118" w:type="dxa"/>
            <w:vAlign w:val="center"/>
          </w:tcPr>
          <w:p w14:paraId="4644B6DE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–49.71</w:t>
            </w:r>
          </w:p>
        </w:tc>
      </w:tr>
      <w:tr w:rsidR="00D93675" w14:paraId="7AD6ACCD" w14:textId="77777777" w:rsidTr="006C1D96">
        <w:tc>
          <w:tcPr>
            <w:tcW w:w="662" w:type="dxa"/>
            <w:vAlign w:val="center"/>
          </w:tcPr>
          <w:p w14:paraId="029CE4FC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39" w:type="dxa"/>
            <w:vAlign w:val="center"/>
          </w:tcPr>
          <w:p w14:paraId="58094614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118" w:type="dxa"/>
            <w:vAlign w:val="center"/>
          </w:tcPr>
          <w:p w14:paraId="76D23F63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–96.82</w:t>
            </w:r>
          </w:p>
        </w:tc>
      </w:tr>
      <w:tr w:rsidR="00D93675" w14:paraId="40360237" w14:textId="77777777" w:rsidTr="006C1D96">
        <w:tc>
          <w:tcPr>
            <w:tcW w:w="662" w:type="dxa"/>
            <w:vAlign w:val="center"/>
          </w:tcPr>
          <w:p w14:paraId="18B02DC9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39" w:type="dxa"/>
            <w:vAlign w:val="center"/>
          </w:tcPr>
          <w:p w14:paraId="39D92E7E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118" w:type="dxa"/>
            <w:vAlign w:val="center"/>
          </w:tcPr>
          <w:p w14:paraId="5BD973A2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–61.54</w:t>
            </w:r>
          </w:p>
        </w:tc>
      </w:tr>
      <w:tr w:rsidR="00D93675" w14:paraId="4D9B5DB2" w14:textId="77777777" w:rsidTr="006C1D96">
        <w:tc>
          <w:tcPr>
            <w:tcW w:w="662" w:type="dxa"/>
            <w:vAlign w:val="center"/>
          </w:tcPr>
          <w:p w14:paraId="72FFD530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39" w:type="dxa"/>
            <w:vAlign w:val="center"/>
          </w:tcPr>
          <w:p w14:paraId="5BA29124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118" w:type="dxa"/>
            <w:vAlign w:val="center"/>
          </w:tcPr>
          <w:p w14:paraId="06A6F1EA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–88.75</w:t>
            </w:r>
          </w:p>
        </w:tc>
      </w:tr>
      <w:tr w:rsidR="00D93675" w14:paraId="3FD3DA14" w14:textId="77777777" w:rsidTr="006C1D96">
        <w:tc>
          <w:tcPr>
            <w:tcW w:w="662" w:type="dxa"/>
            <w:vAlign w:val="center"/>
          </w:tcPr>
          <w:p w14:paraId="5C665EA3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39" w:type="dxa"/>
            <w:vAlign w:val="center"/>
          </w:tcPr>
          <w:p w14:paraId="5E497F69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118" w:type="dxa"/>
            <w:vAlign w:val="center"/>
          </w:tcPr>
          <w:p w14:paraId="44A9C413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–50.26</w:t>
            </w:r>
          </w:p>
        </w:tc>
      </w:tr>
      <w:tr w:rsidR="00D93675" w14:paraId="24BBF488" w14:textId="77777777" w:rsidTr="006C1D96">
        <w:tc>
          <w:tcPr>
            <w:tcW w:w="662" w:type="dxa"/>
            <w:vAlign w:val="center"/>
          </w:tcPr>
          <w:p w14:paraId="3D620E8D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39" w:type="dxa"/>
            <w:vAlign w:val="center"/>
          </w:tcPr>
          <w:p w14:paraId="75D51687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118" w:type="dxa"/>
            <w:vAlign w:val="center"/>
          </w:tcPr>
          <w:p w14:paraId="0ACE3B0C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103.13</w:t>
            </w:r>
          </w:p>
        </w:tc>
      </w:tr>
      <w:tr w:rsidR="00D93675" w14:paraId="085A5575" w14:textId="77777777" w:rsidTr="006C1D96">
        <w:tc>
          <w:tcPr>
            <w:tcW w:w="662" w:type="dxa"/>
            <w:vAlign w:val="center"/>
          </w:tcPr>
          <w:p w14:paraId="59A0CF96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39" w:type="dxa"/>
            <w:vAlign w:val="center"/>
          </w:tcPr>
          <w:p w14:paraId="09488097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118" w:type="dxa"/>
            <w:vAlign w:val="center"/>
          </w:tcPr>
          <w:p w14:paraId="3D79E531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–78.78</w:t>
            </w:r>
          </w:p>
        </w:tc>
      </w:tr>
      <w:tr w:rsidR="008D32CB" w14:paraId="47BAC1A5" w14:textId="77777777" w:rsidTr="006C1D96">
        <w:tc>
          <w:tcPr>
            <w:tcW w:w="662" w:type="dxa"/>
            <w:vAlign w:val="center"/>
          </w:tcPr>
          <w:p w14:paraId="0C8D1604" w14:textId="77777777" w:rsidR="008D32CB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39" w:type="dxa"/>
            <w:vAlign w:val="center"/>
          </w:tcPr>
          <w:p w14:paraId="1B9246E3" w14:textId="77777777" w:rsidR="008D32CB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118" w:type="dxa"/>
            <w:vAlign w:val="center"/>
          </w:tcPr>
          <w:p w14:paraId="55B6251E" w14:textId="77777777" w:rsidR="008D32CB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–34.51</w:t>
            </w:r>
          </w:p>
        </w:tc>
      </w:tr>
      <w:tr w:rsidR="00D93675" w14:paraId="59433125" w14:textId="77777777" w:rsidTr="006C1D96">
        <w:tc>
          <w:tcPr>
            <w:tcW w:w="662" w:type="dxa"/>
            <w:vAlign w:val="center"/>
          </w:tcPr>
          <w:p w14:paraId="62A3B74C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39" w:type="dxa"/>
            <w:vAlign w:val="center"/>
          </w:tcPr>
          <w:p w14:paraId="3DBBCF14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118" w:type="dxa"/>
            <w:vAlign w:val="center"/>
          </w:tcPr>
          <w:p w14:paraId="6903FE64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–24.52</w:t>
            </w:r>
          </w:p>
        </w:tc>
      </w:tr>
      <w:tr w:rsidR="00D93675" w14:paraId="633F4133" w14:textId="77777777" w:rsidTr="006C1D96">
        <w:tc>
          <w:tcPr>
            <w:tcW w:w="662" w:type="dxa"/>
            <w:vAlign w:val="center"/>
          </w:tcPr>
          <w:p w14:paraId="01C14B16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39" w:type="dxa"/>
            <w:vAlign w:val="center"/>
          </w:tcPr>
          <w:p w14:paraId="6F6A3B05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118" w:type="dxa"/>
            <w:vAlign w:val="center"/>
          </w:tcPr>
          <w:p w14:paraId="59671937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42.15</w:t>
            </w:r>
          </w:p>
        </w:tc>
      </w:tr>
      <w:tr w:rsidR="00D93675" w14:paraId="50153882" w14:textId="77777777" w:rsidTr="006C1D96">
        <w:tc>
          <w:tcPr>
            <w:tcW w:w="662" w:type="dxa"/>
            <w:vAlign w:val="center"/>
          </w:tcPr>
          <w:p w14:paraId="0CB522CA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39" w:type="dxa"/>
            <w:vAlign w:val="center"/>
          </w:tcPr>
          <w:p w14:paraId="1C044A05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118" w:type="dxa"/>
            <w:vAlign w:val="center"/>
          </w:tcPr>
          <w:p w14:paraId="6B9862DA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–8.81</w:t>
            </w:r>
          </w:p>
        </w:tc>
      </w:tr>
      <w:tr w:rsidR="00D93675" w14:paraId="0F999DB6" w14:textId="77777777" w:rsidTr="006C1D96">
        <w:tc>
          <w:tcPr>
            <w:tcW w:w="662" w:type="dxa"/>
            <w:vAlign w:val="center"/>
          </w:tcPr>
          <w:p w14:paraId="5925C20B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39" w:type="dxa"/>
            <w:vAlign w:val="center"/>
          </w:tcPr>
          <w:p w14:paraId="189212A4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118" w:type="dxa"/>
            <w:vAlign w:val="center"/>
          </w:tcPr>
          <w:p w14:paraId="36E1CD9C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56.29</w:t>
            </w:r>
          </w:p>
        </w:tc>
      </w:tr>
      <w:tr w:rsidR="00D93675" w14:paraId="2514C145" w14:textId="77777777" w:rsidTr="006C1D96">
        <w:tc>
          <w:tcPr>
            <w:tcW w:w="662" w:type="dxa"/>
            <w:vAlign w:val="center"/>
          </w:tcPr>
          <w:p w14:paraId="1343FFE6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39" w:type="dxa"/>
            <w:vAlign w:val="center"/>
          </w:tcPr>
          <w:p w14:paraId="32BCD78C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118" w:type="dxa"/>
            <w:vAlign w:val="center"/>
          </w:tcPr>
          <w:p w14:paraId="11A5EA28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7.09</w:t>
            </w:r>
          </w:p>
        </w:tc>
      </w:tr>
      <w:tr w:rsidR="00D93675" w14:paraId="011CFAA6" w14:textId="77777777" w:rsidTr="006C1D96">
        <w:tc>
          <w:tcPr>
            <w:tcW w:w="662" w:type="dxa"/>
            <w:vAlign w:val="center"/>
          </w:tcPr>
          <w:p w14:paraId="28474B82" w14:textId="77777777" w:rsidR="00D93675" w:rsidRDefault="00D93675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39" w:type="dxa"/>
            <w:vAlign w:val="center"/>
          </w:tcPr>
          <w:p w14:paraId="52289317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118" w:type="dxa"/>
            <w:vAlign w:val="center"/>
          </w:tcPr>
          <w:p w14:paraId="799FC387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65.64</w:t>
            </w:r>
          </w:p>
        </w:tc>
      </w:tr>
      <w:tr w:rsidR="00D93675" w14:paraId="6496581C" w14:textId="77777777" w:rsidTr="006C1D96">
        <w:tc>
          <w:tcPr>
            <w:tcW w:w="662" w:type="dxa"/>
            <w:vAlign w:val="center"/>
          </w:tcPr>
          <w:p w14:paraId="4FC8554C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39" w:type="dxa"/>
            <w:vAlign w:val="center"/>
          </w:tcPr>
          <w:p w14:paraId="537D17C8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118" w:type="dxa"/>
            <w:vAlign w:val="center"/>
          </w:tcPr>
          <w:p w14:paraId="01062A6D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46.98</w:t>
            </w:r>
          </w:p>
        </w:tc>
      </w:tr>
      <w:tr w:rsidR="00D93675" w14:paraId="5483E9AF" w14:textId="77777777" w:rsidTr="006C1D96">
        <w:tc>
          <w:tcPr>
            <w:tcW w:w="662" w:type="dxa"/>
            <w:vAlign w:val="center"/>
          </w:tcPr>
          <w:p w14:paraId="76BF1312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39" w:type="dxa"/>
            <w:vAlign w:val="center"/>
          </w:tcPr>
          <w:p w14:paraId="1B4B8A3C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118" w:type="dxa"/>
            <w:vAlign w:val="center"/>
          </w:tcPr>
          <w:p w14:paraId="3C02DA77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66.01</w:t>
            </w:r>
          </w:p>
        </w:tc>
      </w:tr>
      <w:tr w:rsidR="00D93675" w14:paraId="050E0BD5" w14:textId="77777777" w:rsidTr="006C1D96">
        <w:tc>
          <w:tcPr>
            <w:tcW w:w="662" w:type="dxa"/>
            <w:vAlign w:val="center"/>
          </w:tcPr>
          <w:p w14:paraId="63A8D256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39" w:type="dxa"/>
            <w:vAlign w:val="center"/>
          </w:tcPr>
          <w:p w14:paraId="5E9A1F6E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118" w:type="dxa"/>
            <w:vAlign w:val="center"/>
          </w:tcPr>
          <w:p w14:paraId="59B4B845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30.33</w:t>
            </w:r>
          </w:p>
        </w:tc>
      </w:tr>
      <w:tr w:rsidR="00D93675" w14:paraId="39DFBB7F" w14:textId="77777777" w:rsidTr="006C1D96">
        <w:tc>
          <w:tcPr>
            <w:tcW w:w="662" w:type="dxa"/>
            <w:vAlign w:val="center"/>
          </w:tcPr>
          <w:p w14:paraId="06E898EA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39" w:type="dxa"/>
            <w:vAlign w:val="center"/>
          </w:tcPr>
          <w:p w14:paraId="243EF4C5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118" w:type="dxa"/>
            <w:vAlign w:val="center"/>
          </w:tcPr>
          <w:p w14:paraId="1E40E00B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77.97</w:t>
            </w:r>
          </w:p>
        </w:tc>
      </w:tr>
      <w:tr w:rsidR="00D93675" w14:paraId="5A312072" w14:textId="77777777" w:rsidTr="006C1D96">
        <w:tc>
          <w:tcPr>
            <w:tcW w:w="662" w:type="dxa"/>
            <w:vAlign w:val="center"/>
          </w:tcPr>
          <w:p w14:paraId="5728C523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39" w:type="dxa"/>
            <w:vAlign w:val="center"/>
          </w:tcPr>
          <w:p w14:paraId="521FACED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118" w:type="dxa"/>
            <w:vAlign w:val="center"/>
          </w:tcPr>
          <w:p w14:paraId="2439D871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11.12</w:t>
            </w:r>
          </w:p>
        </w:tc>
      </w:tr>
      <w:tr w:rsidR="00D93675" w14:paraId="4C19BE10" w14:textId="77777777" w:rsidTr="006C1D96">
        <w:tc>
          <w:tcPr>
            <w:tcW w:w="662" w:type="dxa"/>
            <w:vAlign w:val="center"/>
          </w:tcPr>
          <w:p w14:paraId="29B69480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39" w:type="dxa"/>
            <w:vAlign w:val="center"/>
          </w:tcPr>
          <w:p w14:paraId="5C6BB93B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118" w:type="dxa"/>
            <w:vAlign w:val="center"/>
          </w:tcPr>
          <w:p w14:paraId="2BADF842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88.28</w:t>
            </w:r>
          </w:p>
        </w:tc>
      </w:tr>
      <w:tr w:rsidR="00D93675" w14:paraId="2BE8455B" w14:textId="77777777" w:rsidTr="006C1D96">
        <w:tc>
          <w:tcPr>
            <w:tcW w:w="662" w:type="dxa"/>
            <w:vAlign w:val="center"/>
          </w:tcPr>
          <w:p w14:paraId="129D4D99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039" w:type="dxa"/>
            <w:vAlign w:val="center"/>
          </w:tcPr>
          <w:p w14:paraId="37B69BA2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118" w:type="dxa"/>
            <w:vAlign w:val="center"/>
          </w:tcPr>
          <w:p w14:paraId="737D6067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–58.47</w:t>
            </w:r>
          </w:p>
        </w:tc>
      </w:tr>
      <w:tr w:rsidR="00D93675" w14:paraId="16EBA75D" w14:textId="77777777" w:rsidTr="006C1D96">
        <w:tc>
          <w:tcPr>
            <w:tcW w:w="662" w:type="dxa"/>
            <w:vAlign w:val="center"/>
          </w:tcPr>
          <w:p w14:paraId="08B98A4E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039" w:type="dxa"/>
            <w:vAlign w:val="center"/>
          </w:tcPr>
          <w:p w14:paraId="50FB886F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118" w:type="dxa"/>
            <w:vAlign w:val="center"/>
          </w:tcPr>
          <w:p w14:paraId="5CADE9B5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109.17</w:t>
            </w:r>
          </w:p>
        </w:tc>
      </w:tr>
      <w:tr w:rsidR="00D93675" w14:paraId="0A025F0B" w14:textId="77777777" w:rsidTr="006C1D96">
        <w:tc>
          <w:tcPr>
            <w:tcW w:w="662" w:type="dxa"/>
            <w:vAlign w:val="center"/>
          </w:tcPr>
          <w:p w14:paraId="69804FC2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039" w:type="dxa"/>
            <w:vAlign w:val="center"/>
          </w:tcPr>
          <w:p w14:paraId="7A80AF6C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118" w:type="dxa"/>
            <w:vAlign w:val="center"/>
          </w:tcPr>
          <w:p w14:paraId="35D6BC4B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–66.41</w:t>
            </w:r>
          </w:p>
        </w:tc>
      </w:tr>
      <w:tr w:rsidR="00D93675" w14:paraId="59F79FBB" w14:textId="77777777" w:rsidTr="006C1D96">
        <w:tc>
          <w:tcPr>
            <w:tcW w:w="662" w:type="dxa"/>
            <w:vAlign w:val="center"/>
          </w:tcPr>
          <w:p w14:paraId="1804DBA6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039" w:type="dxa"/>
            <w:vAlign w:val="center"/>
          </w:tcPr>
          <w:p w14:paraId="0D6B410E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118" w:type="dxa"/>
            <w:vAlign w:val="center"/>
          </w:tcPr>
          <w:p w14:paraId="66AB7014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108.75</w:t>
            </w:r>
          </w:p>
        </w:tc>
      </w:tr>
      <w:tr w:rsidR="00D93675" w14:paraId="36332C2E" w14:textId="77777777" w:rsidTr="006C1D96">
        <w:tc>
          <w:tcPr>
            <w:tcW w:w="662" w:type="dxa"/>
            <w:vAlign w:val="center"/>
          </w:tcPr>
          <w:p w14:paraId="0BB7BB6D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039" w:type="dxa"/>
            <w:vAlign w:val="center"/>
          </w:tcPr>
          <w:p w14:paraId="229E0D0E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118" w:type="dxa"/>
            <w:vAlign w:val="center"/>
          </w:tcPr>
          <w:p w14:paraId="24679E5D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–68.51</w:t>
            </w:r>
          </w:p>
        </w:tc>
      </w:tr>
      <w:tr w:rsidR="00D93675" w14:paraId="0B60DD5A" w14:textId="77777777" w:rsidTr="006C1D96">
        <w:tc>
          <w:tcPr>
            <w:tcW w:w="662" w:type="dxa"/>
            <w:vAlign w:val="center"/>
          </w:tcPr>
          <w:p w14:paraId="6432A4BE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039" w:type="dxa"/>
            <w:vAlign w:val="center"/>
          </w:tcPr>
          <w:p w14:paraId="05E70A88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118" w:type="dxa"/>
            <w:vAlign w:val="center"/>
          </w:tcPr>
          <w:p w14:paraId="0B8BC067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106.02</w:t>
            </w:r>
          </w:p>
        </w:tc>
      </w:tr>
      <w:tr w:rsidR="00D93675" w14:paraId="42596D59" w14:textId="77777777" w:rsidTr="006C1D96">
        <w:tc>
          <w:tcPr>
            <w:tcW w:w="662" w:type="dxa"/>
            <w:vAlign w:val="center"/>
          </w:tcPr>
          <w:p w14:paraId="1E188670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039" w:type="dxa"/>
            <w:vAlign w:val="center"/>
          </w:tcPr>
          <w:p w14:paraId="2DEA27C4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118" w:type="dxa"/>
            <w:vAlign w:val="center"/>
          </w:tcPr>
          <w:p w14:paraId="0B046312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–22.10</w:t>
            </w:r>
          </w:p>
        </w:tc>
      </w:tr>
      <w:tr w:rsidR="00D93675" w14:paraId="67302146" w14:textId="77777777" w:rsidTr="006C1D96">
        <w:tc>
          <w:tcPr>
            <w:tcW w:w="662" w:type="dxa"/>
            <w:vAlign w:val="center"/>
          </w:tcPr>
          <w:p w14:paraId="7BC4D7EE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039" w:type="dxa"/>
            <w:vAlign w:val="center"/>
          </w:tcPr>
          <w:p w14:paraId="499CB52E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118" w:type="dxa"/>
            <w:vAlign w:val="center"/>
          </w:tcPr>
          <w:p w14:paraId="1BDF78F5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73.82</w:t>
            </w:r>
          </w:p>
        </w:tc>
      </w:tr>
      <w:tr w:rsidR="00D93675" w14:paraId="689F96C5" w14:textId="77777777" w:rsidTr="006C1D96">
        <w:tc>
          <w:tcPr>
            <w:tcW w:w="662" w:type="dxa"/>
            <w:vAlign w:val="center"/>
          </w:tcPr>
          <w:p w14:paraId="3C796534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039" w:type="dxa"/>
            <w:vAlign w:val="center"/>
          </w:tcPr>
          <w:p w14:paraId="182C4F83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118" w:type="dxa"/>
            <w:vAlign w:val="center"/>
          </w:tcPr>
          <w:p w14:paraId="76F32356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–1.96</w:t>
            </w:r>
          </w:p>
        </w:tc>
      </w:tr>
      <w:tr w:rsidR="00D93675" w14:paraId="3AD4AB18" w14:textId="77777777" w:rsidTr="006C1D96">
        <w:tc>
          <w:tcPr>
            <w:tcW w:w="662" w:type="dxa"/>
            <w:vAlign w:val="center"/>
          </w:tcPr>
          <w:p w14:paraId="4D67FF92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039" w:type="dxa"/>
            <w:vAlign w:val="center"/>
          </w:tcPr>
          <w:p w14:paraId="29C4757B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118" w:type="dxa"/>
            <w:vAlign w:val="center"/>
          </w:tcPr>
          <w:p w14:paraId="70DBC9AB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61.31</w:t>
            </w:r>
          </w:p>
        </w:tc>
      </w:tr>
      <w:tr w:rsidR="00D93675" w14:paraId="50B473DF" w14:textId="77777777" w:rsidTr="006C1D96">
        <w:tc>
          <w:tcPr>
            <w:tcW w:w="662" w:type="dxa"/>
            <w:vAlign w:val="center"/>
          </w:tcPr>
          <w:p w14:paraId="0BB488DF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039" w:type="dxa"/>
            <w:vAlign w:val="center"/>
          </w:tcPr>
          <w:p w14:paraId="27F37BA0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118" w:type="dxa"/>
            <w:vAlign w:val="center"/>
          </w:tcPr>
          <w:p w14:paraId="42DA6DD6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18.37</w:t>
            </w:r>
          </w:p>
        </w:tc>
      </w:tr>
      <w:tr w:rsidR="00D93675" w14:paraId="3410E40F" w14:textId="77777777" w:rsidTr="006C1D96">
        <w:tc>
          <w:tcPr>
            <w:tcW w:w="662" w:type="dxa"/>
            <w:vAlign w:val="center"/>
          </w:tcPr>
          <w:p w14:paraId="35CE16A4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039" w:type="dxa"/>
            <w:vAlign w:val="center"/>
          </w:tcPr>
          <w:p w14:paraId="3E47693F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118" w:type="dxa"/>
            <w:vAlign w:val="center"/>
          </w:tcPr>
          <w:p w14:paraId="549D5D4B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47.49</w:t>
            </w:r>
          </w:p>
        </w:tc>
      </w:tr>
      <w:tr w:rsidR="00D93675" w14:paraId="6950B137" w14:textId="77777777" w:rsidTr="006C1D96">
        <w:tc>
          <w:tcPr>
            <w:tcW w:w="662" w:type="dxa"/>
            <w:vAlign w:val="center"/>
          </w:tcPr>
          <w:p w14:paraId="0709D6D0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039" w:type="dxa"/>
            <w:vAlign w:val="center"/>
          </w:tcPr>
          <w:p w14:paraId="1F82A85B" w14:textId="77777777" w:rsidR="00D93675" w:rsidRDefault="008D32CB" w:rsidP="00A07CD4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118" w:type="dxa"/>
            <w:vAlign w:val="center"/>
          </w:tcPr>
          <w:p w14:paraId="728166C6" w14:textId="77777777" w:rsidR="00D93675" w:rsidRDefault="006C1D96" w:rsidP="00A07CD4">
            <w:pPr>
              <w:autoSpaceDE w:val="0"/>
              <w:autoSpaceDN w:val="0"/>
              <w:spacing w:line="0" w:lineRule="atLeast"/>
              <w:jc w:val="center"/>
            </w:pPr>
            <w:r>
              <w:t>–182.24</w:t>
            </w:r>
          </w:p>
        </w:tc>
      </w:tr>
    </w:tbl>
    <w:p w14:paraId="57AB6B69" w14:textId="77777777" w:rsidR="00D93675" w:rsidRDefault="00D93675" w:rsidP="00A07CD4">
      <w:pPr>
        <w:autoSpaceDE w:val="0"/>
        <w:autoSpaceDN w:val="0"/>
      </w:pPr>
    </w:p>
    <w:p w14:paraId="66449294" w14:textId="77777777" w:rsidR="003041E6" w:rsidRPr="003041E6" w:rsidRDefault="006C1D96" w:rsidP="00A07CD4">
      <w:pPr>
        <w:autoSpaceDE w:val="0"/>
        <w:autoSpaceDN w:val="0"/>
        <w:jc w:val="center"/>
      </w:pPr>
      <w:r w:rsidRPr="006C1D96">
        <w:rPr>
          <w:rFonts w:hint="eastAsia"/>
          <w:noProof/>
        </w:rPr>
        <w:lastRenderedPageBreak/>
        <w:drawing>
          <wp:inline distT="0" distB="0" distL="0" distR="0" wp14:anchorId="6FB82622" wp14:editId="069BD58D">
            <wp:extent cx="5319453" cy="590107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812" cy="590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41E6" w:rsidRPr="003041E6" w:rsidSect="003041E6">
      <w:pgSz w:w="11906" w:h="16838"/>
      <w:pgMar w:top="851" w:right="1134" w:bottom="851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方正FW筑紫古典L明朝 简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Euclid Symbol">
    <w:panose1 w:val="05050102010706020507"/>
    <w:charset w:val="02"/>
    <w:family w:val="roman"/>
    <w:pitch w:val="variable"/>
    <w:sig w:usb0="8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11D"/>
    <w:rsid w:val="000E114E"/>
    <w:rsid w:val="003041E6"/>
    <w:rsid w:val="004F11C2"/>
    <w:rsid w:val="00590D0D"/>
    <w:rsid w:val="006C1D96"/>
    <w:rsid w:val="00795341"/>
    <w:rsid w:val="008D32CB"/>
    <w:rsid w:val="00A07CD4"/>
    <w:rsid w:val="00D93675"/>
    <w:rsid w:val="00EC6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58330"/>
  <w15:chartTrackingRefBased/>
  <w15:docId w15:val="{C66B10FF-6CB9-47A5-9D01-B0D6BDC03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MU Serif" w:eastAsia="宋体" w:hAnsi="CMU Serif" w:cstheme="minorBidi"/>
        <w:kern w:val="2"/>
        <w:sz w:val="22"/>
        <w:szCs w:val="22"/>
        <w:lang w:val="en-US" w:eastAsia="zh-CN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11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041E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220</Words>
  <Characters>1255</Characters>
  <Application>Microsoft Office Word</Application>
  <DocSecurity>0</DocSecurity>
  <Lines>10</Lines>
  <Paragraphs>2</Paragraphs>
  <ScaleCrop>false</ScaleCrop>
  <Company>China</Company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郭 雨泽</cp:lastModifiedBy>
  <cp:revision>4</cp:revision>
  <dcterms:created xsi:type="dcterms:W3CDTF">2021-12-12T00:33:00Z</dcterms:created>
  <dcterms:modified xsi:type="dcterms:W3CDTF">2022-08-29T04:40:00Z</dcterms:modified>
</cp:coreProperties>
</file>