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5E5136" w:rsidRDefault="005E5136" w:rsidP="005E5136">
      <w:pPr>
        <w:autoSpaceDE w:val="0"/>
        <w:autoSpaceDN w:val="0"/>
        <w:jc w:val="center"/>
        <w:rPr>
          <w:rFonts w:ascii="思源宋体 CN" w:eastAsia="思源宋体 CN" w:hAnsi="思源宋体 CN"/>
          <w:b/>
          <w:sz w:val="36"/>
        </w:rPr>
      </w:pPr>
      <w:r w:rsidRPr="005E5136">
        <w:rPr>
          <w:rFonts w:ascii="思源宋体 CN" w:eastAsia="思源宋体 CN" w:hAnsi="思源宋体 CN" w:hint="eastAsia"/>
          <w:b/>
          <w:sz w:val="36"/>
        </w:rPr>
        <w:t>第五届</w:t>
      </w:r>
      <w:r w:rsidRPr="005E5136">
        <w:rPr>
          <w:rFonts w:ascii="思源宋体 CN" w:eastAsia="思源宋体 CN" w:hAnsi="思源宋体 CN"/>
          <w:b/>
          <w:sz w:val="36"/>
        </w:rPr>
        <w:t>国际天文奥林匹克竞赛</w:t>
      </w:r>
    </w:p>
    <w:p w:rsidR="005E5136" w:rsidRPr="005E5136" w:rsidRDefault="005E5136" w:rsidP="005E5136">
      <w:pPr>
        <w:autoSpaceDE w:val="0"/>
        <w:autoSpaceDN w:val="0"/>
        <w:jc w:val="center"/>
        <w:rPr>
          <w:rFonts w:ascii="思源宋体 CN" w:eastAsia="思源宋体 CN" w:hAnsi="思源宋体 CN"/>
          <w:b/>
          <w:sz w:val="32"/>
        </w:rPr>
      </w:pPr>
      <w:r w:rsidRPr="005E5136">
        <w:rPr>
          <w:rFonts w:ascii="思源宋体 CN" w:eastAsia="思源宋体 CN" w:hAnsi="思源宋体 CN" w:hint="eastAsia"/>
          <w:b/>
          <w:sz w:val="32"/>
        </w:rPr>
        <w:t>实测试题</w:t>
      </w:r>
    </w:p>
    <w:p w:rsidR="005E5136" w:rsidRPr="005E5136" w:rsidRDefault="005E5136" w:rsidP="005E5136">
      <w:pPr>
        <w:autoSpaceDE w:val="0"/>
        <w:autoSpaceDN w:val="0"/>
        <w:jc w:val="center"/>
        <w:rPr>
          <w:rFonts w:ascii="方正FW筑紫古典L明朝 简" w:eastAsia="方正FW筑紫古典L明朝 简" w:hAnsi="方正FW筑紫古典L明朝 简"/>
        </w:rPr>
      </w:pPr>
      <w:r w:rsidRPr="005E5136">
        <w:rPr>
          <w:rFonts w:ascii="方正FW筑紫古典L明朝 简" w:eastAsia="方正FW筑紫古典L明朝 简" w:hAnsi="方正FW筑紫古典L明朝 简" w:hint="eastAsia"/>
        </w:rPr>
        <w:t>俄罗斯 北高加索 特设天体物理台   2000年10月</w:t>
      </w:r>
      <w:r w:rsidR="00B3536D">
        <w:rPr>
          <w:rFonts w:ascii="方正FW筑紫古典L明朝 简" w:eastAsia="方正FW筑紫古典L明朝 简" w:hAnsi="方正FW筑紫古典L明朝 简"/>
        </w:rPr>
        <w:t>24</w:t>
      </w:r>
      <w:r w:rsidRPr="005E5136">
        <w:rPr>
          <w:rFonts w:ascii="方正FW筑紫古典L明朝 简" w:eastAsia="方正FW筑紫古典L明朝 简" w:hAnsi="方正FW筑紫古典L明朝 简" w:hint="eastAsia"/>
        </w:rPr>
        <w:t>日</w:t>
      </w:r>
    </w:p>
    <w:p w:rsidR="005E5136" w:rsidRDefault="005E5136" w:rsidP="005E5136">
      <w:pPr>
        <w:autoSpaceDE w:val="0"/>
        <w:autoSpaceDN w:val="0"/>
      </w:pPr>
    </w:p>
    <w:p w:rsidR="005E5136" w:rsidRPr="005E5136" w:rsidRDefault="005E5136" w:rsidP="005E5136">
      <w:pPr>
        <w:autoSpaceDE w:val="0"/>
        <w:autoSpaceDN w:val="0"/>
      </w:pPr>
      <w:r w:rsidRPr="005E5136">
        <w:rPr>
          <w:b/>
        </w:rPr>
        <w:t xml:space="preserve">1.  </w:t>
      </w:r>
      <w:r w:rsidRPr="005E5136">
        <w:rPr>
          <w:rFonts w:hint="eastAsia"/>
          <w:b/>
        </w:rPr>
        <w:t>NGC 3184</w:t>
      </w:r>
      <w:r w:rsidRPr="005E5136">
        <w:rPr>
          <w:rFonts w:hint="eastAsia"/>
          <w:b/>
        </w:rPr>
        <w:t>星系中的一颗超新星</w:t>
      </w:r>
      <w:bookmarkStart w:id="0" w:name="_GoBack"/>
      <w:bookmarkEnd w:id="0"/>
    </w:p>
    <w:p w:rsidR="005E5136" w:rsidRPr="005E5136" w:rsidRDefault="005E5136" w:rsidP="005E5136">
      <w:pPr>
        <w:autoSpaceDE w:val="0"/>
        <w:autoSpaceDN w:val="0"/>
        <w:ind w:leftChars="200" w:left="440"/>
        <w:rPr>
          <w:b/>
        </w:rPr>
      </w:pPr>
      <w:r w:rsidRPr="005E5136">
        <w:rPr>
          <w:rFonts w:hint="eastAsia"/>
          <w:b/>
        </w:rPr>
        <w:t>简介</w:t>
      </w:r>
      <w:r w:rsidRPr="005E5136">
        <w:rPr>
          <w:rFonts w:hint="eastAsia"/>
          <w:b/>
        </w:rPr>
        <w:t>:</w:t>
      </w:r>
    </w:p>
    <w:p w:rsidR="005E5136" w:rsidRPr="005E5136" w:rsidRDefault="005E5136" w:rsidP="005E5136">
      <w:pPr>
        <w:autoSpaceDE w:val="0"/>
        <w:autoSpaceDN w:val="0"/>
        <w:ind w:leftChars="200" w:left="440" w:firstLineChars="200" w:firstLine="440"/>
      </w:pPr>
      <w:r w:rsidRPr="005E5136">
        <w:rPr>
          <w:rFonts w:hint="eastAsia"/>
        </w:rPr>
        <w:t>俄罗斯科学院的特设天体物理台参加了一个关于研究遥远星系中超新星爆发的国际项目</w:t>
      </w:r>
      <w:r>
        <w:rPr>
          <w:rFonts w:hint="eastAsia"/>
        </w:rPr>
        <w:t>.</w:t>
      </w:r>
      <w:r>
        <w:t xml:space="preserve"> </w:t>
      </w:r>
      <w:r w:rsidRPr="005E5136">
        <w:rPr>
          <w:rFonts w:hint="eastAsia"/>
        </w:rPr>
        <w:t>在</w:t>
      </w:r>
      <w:r w:rsidRPr="005E5136">
        <w:rPr>
          <w:rFonts w:hint="eastAsia"/>
        </w:rPr>
        <w:t>1</w:t>
      </w:r>
      <w:r w:rsidRPr="005E5136">
        <w:rPr>
          <w:rFonts w:hint="eastAsia"/>
        </w:rPr>
        <w:t>米和</w:t>
      </w:r>
      <w:r w:rsidRPr="005E5136">
        <w:rPr>
          <w:rFonts w:hint="eastAsia"/>
        </w:rPr>
        <w:t>60</w:t>
      </w:r>
      <w:r w:rsidRPr="005E5136">
        <w:rPr>
          <w:rFonts w:hint="eastAsia"/>
        </w:rPr>
        <w:t>厘米望远镜上用</w:t>
      </w:r>
      <w:r>
        <w:rPr>
          <w:rFonts w:hint="eastAsia"/>
        </w:rPr>
        <w:t>CCD</w:t>
      </w:r>
      <w:r w:rsidRPr="005E5136">
        <w:rPr>
          <w:rFonts w:hint="eastAsia"/>
        </w:rPr>
        <w:t>测量了超新星的星等</w:t>
      </w:r>
      <w:r>
        <w:rPr>
          <w:rFonts w:hint="eastAsia"/>
        </w:rPr>
        <w:t>.</w:t>
      </w:r>
      <w:r>
        <w:t xml:space="preserve"> </w:t>
      </w:r>
      <w:r w:rsidRPr="005E5136">
        <w:rPr>
          <w:rFonts w:hint="eastAsia"/>
        </w:rPr>
        <w:t>对于最亮的星系</w:t>
      </w:r>
      <w:r>
        <w:rPr>
          <w:rFonts w:hint="eastAsia"/>
        </w:rPr>
        <w:t>,</w:t>
      </w:r>
      <w:r>
        <w:t xml:space="preserve"> </w:t>
      </w:r>
      <w:r w:rsidRPr="005E5136">
        <w:rPr>
          <w:rFonts w:hint="eastAsia"/>
        </w:rPr>
        <w:t>我们也得到了光谱</w:t>
      </w:r>
      <w:r>
        <w:rPr>
          <w:rFonts w:hint="eastAsia"/>
        </w:rPr>
        <w:t>.</w:t>
      </w:r>
    </w:p>
    <w:p w:rsidR="005E5136" w:rsidRDefault="005E5136" w:rsidP="005E5136">
      <w:pPr>
        <w:autoSpaceDE w:val="0"/>
        <w:autoSpaceDN w:val="0"/>
        <w:ind w:leftChars="200" w:left="440" w:firstLineChars="200" w:firstLine="440"/>
      </w:pPr>
      <w:r w:rsidRPr="005E5136">
        <w:rPr>
          <w:rFonts w:hint="eastAsia"/>
        </w:rPr>
        <w:t>图</w:t>
      </w:r>
      <w:r w:rsidRPr="005E5136">
        <w:rPr>
          <w:rFonts w:hint="eastAsia"/>
        </w:rPr>
        <w:t>1</w:t>
      </w:r>
      <w:r w:rsidRPr="005E5136">
        <w:rPr>
          <w:rFonts w:hint="eastAsia"/>
        </w:rPr>
        <w:t>展示了用</w:t>
      </w:r>
      <w:r w:rsidRPr="005E5136">
        <w:rPr>
          <w:rFonts w:hint="eastAsia"/>
        </w:rPr>
        <w:t>60</w:t>
      </w:r>
      <w:r w:rsidRPr="005E5136">
        <w:rPr>
          <w:rFonts w:hint="eastAsia"/>
        </w:rPr>
        <w:t>厘米望远镜获得的</w:t>
      </w:r>
      <w:r>
        <w:rPr>
          <w:rFonts w:hint="eastAsia"/>
        </w:rPr>
        <w:t>CCD</w:t>
      </w:r>
      <w:r w:rsidRPr="005E5136">
        <w:rPr>
          <w:rFonts w:hint="eastAsia"/>
        </w:rPr>
        <w:t>图像的最新样本</w:t>
      </w:r>
      <w:r>
        <w:rPr>
          <w:rFonts w:hint="eastAsia"/>
        </w:rPr>
        <w:t>.</w:t>
      </w:r>
      <w:r>
        <w:t xml:space="preserve"> </w:t>
      </w:r>
      <w:r w:rsidRPr="005E5136">
        <w:rPr>
          <w:rFonts w:hint="eastAsia"/>
        </w:rPr>
        <w:t>这张照片拍摄于</w:t>
      </w:r>
      <w:r w:rsidRPr="005E5136">
        <w:rPr>
          <w:rFonts w:hint="eastAsia"/>
        </w:rPr>
        <w:t>2000</w:t>
      </w:r>
      <w:r w:rsidRPr="005E5136">
        <w:rPr>
          <w:rFonts w:hint="eastAsia"/>
        </w:rPr>
        <w:t>年</w:t>
      </w:r>
      <w:r w:rsidRPr="005E5136">
        <w:rPr>
          <w:rFonts w:hint="eastAsia"/>
        </w:rPr>
        <w:t>10</w:t>
      </w:r>
      <w:r w:rsidRPr="005E5136">
        <w:rPr>
          <w:rFonts w:hint="eastAsia"/>
        </w:rPr>
        <w:t>月</w:t>
      </w:r>
      <w:r w:rsidRPr="005E5136">
        <w:rPr>
          <w:rFonts w:hint="eastAsia"/>
        </w:rPr>
        <w:t>7</w:t>
      </w:r>
      <w:r w:rsidRPr="005E5136">
        <w:rPr>
          <w:rFonts w:hint="eastAsia"/>
        </w:rPr>
        <w:t>日</w:t>
      </w:r>
      <w:r>
        <w:rPr>
          <w:rFonts w:hint="eastAsia"/>
        </w:rPr>
        <w:t>.</w:t>
      </w:r>
      <w:r>
        <w:t xml:space="preserve"> </w:t>
      </w:r>
      <w:r w:rsidRPr="005E5136">
        <w:rPr>
          <w:rFonts w:hint="eastAsia"/>
        </w:rPr>
        <w:t>它展示了一个星系团的一部分</w:t>
      </w:r>
      <w:r>
        <w:rPr>
          <w:rFonts w:hint="eastAsia"/>
        </w:rPr>
        <w:t>,</w:t>
      </w:r>
      <w:r>
        <w:t xml:space="preserve"> </w:t>
      </w:r>
      <w:r>
        <w:rPr>
          <w:rFonts w:hint="eastAsia"/>
        </w:rPr>
        <w:t>其中一个星系</w:t>
      </w:r>
      <w:r w:rsidRPr="005E5136">
        <w:rPr>
          <w:rFonts w:hint="eastAsia"/>
        </w:rPr>
        <w:t>中有一颗超新星爆发</w:t>
      </w:r>
      <w:r>
        <w:rPr>
          <w:rFonts w:hint="eastAsia"/>
        </w:rPr>
        <w:t>.</w:t>
      </w:r>
      <w:r>
        <w:t xml:space="preserve"> </w:t>
      </w:r>
      <w:r w:rsidRPr="005E5136">
        <w:rPr>
          <w:rFonts w:hint="eastAsia"/>
        </w:rPr>
        <w:t>星系用字母</w:t>
      </w:r>
      <w:r>
        <w:t>G</w:t>
      </w:r>
      <w:r w:rsidRPr="005E5136">
        <w:rPr>
          <w:rFonts w:hint="eastAsia"/>
        </w:rPr>
        <w:t>标记</w:t>
      </w:r>
      <w:r>
        <w:rPr>
          <w:rFonts w:hint="eastAsia"/>
        </w:rPr>
        <w:t>.</w:t>
      </w:r>
      <w:r>
        <w:t xml:space="preserve"> </w:t>
      </w:r>
      <w:r w:rsidRPr="005E5136">
        <w:rPr>
          <w:rFonts w:hint="eastAsia"/>
        </w:rPr>
        <w:t>他们的图像不同于尖锐的图像的恒星模糊的边缘</w:t>
      </w:r>
      <w:r>
        <w:rPr>
          <w:rFonts w:hint="eastAsia"/>
        </w:rPr>
        <w:t>.</w:t>
      </w:r>
      <w:r>
        <w:t xml:space="preserve"> </w:t>
      </w:r>
      <w:r w:rsidRPr="005E5136">
        <w:rPr>
          <w:rFonts w:hint="eastAsia"/>
        </w:rPr>
        <w:t>图中显示了两个最亮星系和超新星</w:t>
      </w:r>
      <w:r w:rsidRPr="005E5136">
        <w:rPr>
          <w:rFonts w:hint="eastAsia"/>
        </w:rPr>
        <w:t>(</w:t>
      </w:r>
      <w:r w:rsidRPr="005E5136">
        <w:rPr>
          <w:rFonts w:hint="eastAsia"/>
        </w:rPr>
        <w:t>用字母</w:t>
      </w:r>
      <w:r>
        <w:rPr>
          <w:rFonts w:hint="eastAsia"/>
        </w:rPr>
        <w:t>SN</w:t>
      </w:r>
      <w:r w:rsidRPr="005E5136">
        <w:rPr>
          <w:rFonts w:hint="eastAsia"/>
        </w:rPr>
        <w:t>标记</w:t>
      </w:r>
      <w:r w:rsidRPr="005E5136">
        <w:rPr>
          <w:rFonts w:hint="eastAsia"/>
        </w:rPr>
        <w:t>)</w:t>
      </w:r>
      <w:r>
        <w:rPr>
          <w:rFonts w:hint="eastAsia"/>
        </w:rPr>
        <w:t>的视</w:t>
      </w:r>
      <w:r w:rsidRPr="005E5136">
        <w:rPr>
          <w:rFonts w:hint="eastAsia"/>
        </w:rPr>
        <w:t>星等。</w:t>
      </w:r>
    </w:p>
    <w:p w:rsidR="005E5136" w:rsidRPr="005E5136" w:rsidRDefault="005E5136" w:rsidP="005E5136">
      <w:pPr>
        <w:autoSpaceDE w:val="0"/>
        <w:autoSpaceDN w:val="0"/>
        <w:ind w:leftChars="200" w:left="440"/>
        <w:rPr>
          <w:b/>
        </w:rPr>
      </w:pPr>
      <w:r w:rsidRPr="005E5136">
        <w:rPr>
          <w:rFonts w:hint="eastAsia"/>
          <w:b/>
        </w:rPr>
        <w:t>然后是任务本身</w:t>
      </w:r>
      <w:r w:rsidRPr="005E5136">
        <w:rPr>
          <w:rFonts w:hint="eastAsia"/>
          <w:b/>
        </w:rPr>
        <w:t>:</w:t>
      </w:r>
    </w:p>
    <w:p w:rsidR="005E5136" w:rsidRPr="005E5136" w:rsidRDefault="005E5136" w:rsidP="005E5136">
      <w:pPr>
        <w:autoSpaceDE w:val="0"/>
        <w:autoSpaceDN w:val="0"/>
        <w:ind w:leftChars="200" w:left="440" w:firstLineChars="200" w:firstLine="440"/>
      </w:pPr>
      <w:r w:rsidRPr="005E5136">
        <w:rPr>
          <w:rFonts w:hint="eastAsia"/>
        </w:rPr>
        <w:t>图</w:t>
      </w:r>
      <w:r w:rsidRPr="005E5136">
        <w:rPr>
          <w:rFonts w:hint="eastAsia"/>
        </w:rPr>
        <w:t>2</w:t>
      </w:r>
      <w:r w:rsidRPr="005E5136">
        <w:rPr>
          <w:rFonts w:hint="eastAsia"/>
        </w:rPr>
        <w:t>所示是一个</w:t>
      </w:r>
      <w:r>
        <w:rPr>
          <w:rFonts w:hint="eastAsia"/>
        </w:rPr>
        <w:t>旋涡</w:t>
      </w:r>
      <w:r w:rsidRPr="005E5136">
        <w:rPr>
          <w:rFonts w:hint="eastAsia"/>
        </w:rPr>
        <w:t>星系</w:t>
      </w:r>
      <w:r w:rsidRPr="005E5136">
        <w:rPr>
          <w:rFonts w:hint="eastAsia"/>
        </w:rPr>
        <w:t>NGC 3184</w:t>
      </w:r>
      <w:r w:rsidRPr="005E5136">
        <w:rPr>
          <w:rFonts w:hint="eastAsia"/>
        </w:rPr>
        <w:t>的图像</w:t>
      </w:r>
      <w:r>
        <w:rPr>
          <w:rFonts w:hint="eastAsia"/>
        </w:rPr>
        <w:t>,</w:t>
      </w:r>
      <w:r>
        <w:t xml:space="preserve"> </w:t>
      </w:r>
      <w:r w:rsidRPr="005E5136">
        <w:rPr>
          <w:rFonts w:hint="eastAsia"/>
        </w:rPr>
        <w:t>1999</w:t>
      </w:r>
      <w:r w:rsidRPr="005E5136">
        <w:rPr>
          <w:rFonts w:hint="eastAsia"/>
        </w:rPr>
        <w:t>年</w:t>
      </w:r>
      <w:r w:rsidRPr="005E5136">
        <w:rPr>
          <w:rFonts w:hint="eastAsia"/>
        </w:rPr>
        <w:t>12</w:t>
      </w:r>
      <w:r w:rsidRPr="005E5136">
        <w:rPr>
          <w:rFonts w:hint="eastAsia"/>
        </w:rPr>
        <w:t>月</w:t>
      </w:r>
      <w:r w:rsidRPr="005E5136">
        <w:rPr>
          <w:rFonts w:hint="eastAsia"/>
        </w:rPr>
        <w:t>10</w:t>
      </w:r>
      <w:r w:rsidRPr="005E5136">
        <w:rPr>
          <w:rFonts w:hint="eastAsia"/>
        </w:rPr>
        <w:t>日</w:t>
      </w:r>
      <w:r>
        <w:rPr>
          <w:rFonts w:hint="eastAsia"/>
        </w:rPr>
        <w:t>,</w:t>
      </w:r>
      <w:r>
        <w:t xml:space="preserve"> </w:t>
      </w:r>
      <w:r w:rsidRPr="005E5136">
        <w:rPr>
          <w:rFonts w:hint="eastAsia"/>
        </w:rPr>
        <w:t>在该</w:t>
      </w:r>
      <w:r>
        <w:rPr>
          <w:rFonts w:hint="eastAsia"/>
        </w:rPr>
        <w:t>星系</w:t>
      </w:r>
      <w:r w:rsidRPr="005E5136">
        <w:rPr>
          <w:rFonts w:hint="eastAsia"/>
        </w:rPr>
        <w:t>中发现了一颗超新星</w:t>
      </w:r>
      <w:r>
        <w:rPr>
          <w:rFonts w:hint="eastAsia"/>
        </w:rPr>
        <w:t>.</w:t>
      </w:r>
      <w:r>
        <w:t xml:space="preserve"> </w:t>
      </w:r>
      <w:r w:rsidRPr="005E5136">
        <w:rPr>
          <w:rFonts w:hint="eastAsia"/>
        </w:rPr>
        <w:t>这张照片是在爆炸之前拍的</w:t>
      </w:r>
      <w:r>
        <w:rPr>
          <w:rFonts w:hint="eastAsia"/>
        </w:rPr>
        <w:t>!</w:t>
      </w:r>
      <w:r>
        <w:t xml:space="preserve"> </w:t>
      </w:r>
      <w:r>
        <w:rPr>
          <w:rFonts w:hint="eastAsia"/>
        </w:rPr>
        <w:t>你可以在里面看到直到</w:t>
      </w:r>
      <w:r w:rsidRPr="005E5136">
        <w:rPr>
          <w:rFonts w:hint="eastAsia"/>
        </w:rPr>
        <w:t>23</w:t>
      </w:r>
      <w:r w:rsidRPr="005E5136">
        <w:rPr>
          <w:rFonts w:hint="eastAsia"/>
        </w:rPr>
        <w:t>等的星星</w:t>
      </w:r>
      <w:r>
        <w:rPr>
          <w:rFonts w:hint="eastAsia"/>
        </w:rPr>
        <w:t>.</w:t>
      </w:r>
    </w:p>
    <w:p w:rsidR="005E5136" w:rsidRPr="005E5136" w:rsidRDefault="005E5136" w:rsidP="005E5136">
      <w:pPr>
        <w:autoSpaceDE w:val="0"/>
        <w:autoSpaceDN w:val="0"/>
        <w:ind w:leftChars="200" w:left="440" w:firstLineChars="200" w:firstLine="440"/>
      </w:pPr>
      <w:r w:rsidRPr="005E5136">
        <w:rPr>
          <w:rFonts w:hint="eastAsia"/>
        </w:rPr>
        <w:t>图</w:t>
      </w:r>
      <w:r w:rsidRPr="005E5136">
        <w:rPr>
          <w:rFonts w:hint="eastAsia"/>
        </w:rPr>
        <w:t>3</w:t>
      </w:r>
      <w:r w:rsidRPr="005E5136">
        <w:rPr>
          <w:rFonts w:hint="eastAsia"/>
        </w:rPr>
        <w:t>是</w:t>
      </w:r>
      <w:r w:rsidRPr="005E5136">
        <w:rPr>
          <w:rFonts w:hint="eastAsia"/>
        </w:rPr>
        <w:t>2000</w:t>
      </w:r>
      <w:r w:rsidRPr="005E5136">
        <w:rPr>
          <w:rFonts w:hint="eastAsia"/>
        </w:rPr>
        <w:t>年</w:t>
      </w:r>
      <w:r w:rsidRPr="005E5136">
        <w:rPr>
          <w:rFonts w:hint="eastAsia"/>
        </w:rPr>
        <w:t>1</w:t>
      </w:r>
      <w:r w:rsidRPr="005E5136">
        <w:rPr>
          <w:rFonts w:hint="eastAsia"/>
        </w:rPr>
        <w:t>月</w:t>
      </w:r>
      <w:r w:rsidRPr="005E5136">
        <w:rPr>
          <w:rFonts w:hint="eastAsia"/>
        </w:rPr>
        <w:t>28</w:t>
      </w:r>
      <w:r w:rsidRPr="005E5136">
        <w:rPr>
          <w:rFonts w:hint="eastAsia"/>
        </w:rPr>
        <w:t>日用</w:t>
      </w:r>
      <w:r>
        <w:rPr>
          <w:rFonts w:hint="eastAsia"/>
        </w:rPr>
        <w:t>SAO</w:t>
      </w:r>
      <w:r w:rsidRPr="005E5136">
        <w:rPr>
          <w:rFonts w:hint="eastAsia"/>
        </w:rPr>
        <w:t>的</w:t>
      </w:r>
      <w:r w:rsidRPr="005E5136">
        <w:rPr>
          <w:rFonts w:hint="eastAsia"/>
        </w:rPr>
        <w:t>1</w:t>
      </w:r>
      <w:r w:rsidRPr="005E5136">
        <w:rPr>
          <w:rFonts w:hint="eastAsia"/>
        </w:rPr>
        <w:t>米望远镜拍摄的部分星系和超新星的</w:t>
      </w:r>
      <w:r>
        <w:rPr>
          <w:rFonts w:hint="eastAsia"/>
        </w:rPr>
        <w:t>CCD</w:t>
      </w:r>
      <w:r w:rsidRPr="005E5136">
        <w:rPr>
          <w:rFonts w:hint="eastAsia"/>
        </w:rPr>
        <w:t>图像</w:t>
      </w:r>
      <w:r>
        <w:rPr>
          <w:rFonts w:hint="eastAsia"/>
        </w:rPr>
        <w:t>.</w:t>
      </w:r>
    </w:p>
    <w:p w:rsidR="005E5136" w:rsidRPr="005E5136" w:rsidRDefault="005E5136" w:rsidP="005E5136">
      <w:pPr>
        <w:autoSpaceDE w:val="0"/>
        <w:autoSpaceDN w:val="0"/>
        <w:ind w:leftChars="200" w:left="440" w:firstLineChars="200" w:firstLine="440"/>
      </w:pPr>
      <w:r w:rsidRPr="005E5136">
        <w:rPr>
          <w:rFonts w:hint="eastAsia"/>
        </w:rPr>
        <w:t>NGC 3184</w:t>
      </w:r>
      <w:r>
        <w:rPr>
          <w:rFonts w:hint="eastAsia"/>
        </w:rPr>
        <w:t>星系位于大熊</w:t>
      </w:r>
      <w:r w:rsidRPr="005E5136">
        <w:rPr>
          <w:rFonts w:hint="eastAsia"/>
        </w:rPr>
        <w:t>座</w:t>
      </w:r>
      <w:r>
        <w:rPr>
          <w:rFonts w:hint="eastAsia"/>
        </w:rPr>
        <w:t>.</w:t>
      </w:r>
      <w:r>
        <w:t xml:space="preserve"> </w:t>
      </w:r>
      <w:r w:rsidRPr="005E5136">
        <w:rPr>
          <w:rFonts w:hint="eastAsia"/>
        </w:rPr>
        <w:t>其坐标</w:t>
      </w:r>
      <w:r w:rsidRPr="005E5136">
        <w:rPr>
          <w:rFonts w:hint="eastAsia"/>
        </w:rPr>
        <w:t>(1950)</w:t>
      </w:r>
      <w:r w:rsidRPr="005E5136">
        <w:rPr>
          <w:rFonts w:hint="eastAsia"/>
        </w:rPr>
        <w:t>如下</w:t>
      </w:r>
      <w:r w:rsidRPr="005E5136">
        <w:rPr>
          <w:rFonts w:hint="eastAsia"/>
        </w:rPr>
        <w:t xml:space="preserve">: </w:t>
      </w:r>
      <w:r>
        <w:rPr>
          <w:rFonts w:hint="eastAsia"/>
          <w:i/>
        </w:rPr>
        <w:sym w:font="Euclid Symbol" w:char="F061"/>
      </w:r>
      <w:r w:rsidRPr="005E5136">
        <w:rPr>
          <w:rFonts w:hint="eastAsia"/>
        </w:rPr>
        <w:t xml:space="preserve"> = 10</w:t>
      </w:r>
      <w:r w:rsidRPr="005E5136">
        <w:rPr>
          <w:rFonts w:hint="eastAsia"/>
          <w:vertAlign w:val="superscript"/>
        </w:rPr>
        <w:t>h</w:t>
      </w:r>
      <w:r w:rsidRPr="005E5136">
        <w:rPr>
          <w:rFonts w:hint="eastAsia"/>
        </w:rPr>
        <w:t>15</w:t>
      </w:r>
      <w:r w:rsidRPr="005E5136">
        <w:rPr>
          <w:rFonts w:hint="eastAsia"/>
          <w:vertAlign w:val="superscript"/>
        </w:rPr>
        <w:t>m</w:t>
      </w:r>
      <w:r>
        <w:rPr>
          <w:rFonts w:hint="eastAsia"/>
        </w:rPr>
        <w:t>,</w:t>
      </w:r>
      <w:r>
        <w:t xml:space="preserve"> </w:t>
      </w:r>
      <w:r>
        <w:rPr>
          <w:rFonts w:hint="eastAsia"/>
          <w:i/>
        </w:rPr>
        <w:sym w:font="Euclid Symbol" w:char="F064"/>
      </w:r>
      <w:r w:rsidRPr="005E5136">
        <w:rPr>
          <w:rFonts w:hint="eastAsia"/>
        </w:rPr>
        <w:t xml:space="preserve"> = 41</w:t>
      </w:r>
      <w:r>
        <w:rPr>
          <w:rFonts w:hint="eastAsia"/>
        </w:rPr>
        <w:sym w:font="Euclid Symbol" w:char="F0B0"/>
      </w:r>
      <w:r w:rsidRPr="005E5136">
        <w:rPr>
          <w:rFonts w:hint="eastAsia"/>
        </w:rPr>
        <w:t>40</w:t>
      </w:r>
      <w:r>
        <w:rPr>
          <w:rFonts w:hint="eastAsia"/>
        </w:rPr>
        <w:sym w:font="Euclid Symbol" w:char="F0A2"/>
      </w:r>
      <w:r>
        <w:rPr>
          <w:rFonts w:hint="eastAsia"/>
        </w:rPr>
        <w:t>.</w:t>
      </w:r>
      <w:r>
        <w:t xml:space="preserve"> </w:t>
      </w:r>
      <w:r w:rsidRPr="005E5136">
        <w:rPr>
          <w:rFonts w:hint="eastAsia"/>
        </w:rPr>
        <w:t>它类似于著名的三角</w:t>
      </w:r>
      <w:r>
        <w:rPr>
          <w:rFonts w:hint="eastAsia"/>
        </w:rPr>
        <w:t>座</w:t>
      </w:r>
      <w:r w:rsidRPr="005E5136">
        <w:rPr>
          <w:rFonts w:hint="eastAsia"/>
        </w:rPr>
        <w:t>中的</w:t>
      </w:r>
      <w:r w:rsidRPr="005E5136">
        <w:rPr>
          <w:rFonts w:hint="eastAsia"/>
        </w:rPr>
        <w:t>M33</w:t>
      </w:r>
      <w:r w:rsidRPr="005E5136">
        <w:rPr>
          <w:rFonts w:hint="eastAsia"/>
        </w:rPr>
        <w:t>星系</w:t>
      </w:r>
      <w:r w:rsidRPr="005E5136">
        <w:rPr>
          <w:rFonts w:hint="eastAsia"/>
        </w:rPr>
        <w:t>(M33</w:t>
      </w:r>
      <w:r w:rsidRPr="005E5136">
        <w:rPr>
          <w:rFonts w:hint="eastAsia"/>
        </w:rPr>
        <w:t>离我们更近</w:t>
      </w:r>
      <w:r>
        <w:rPr>
          <w:rFonts w:hint="eastAsia"/>
        </w:rPr>
        <w:t>,</w:t>
      </w:r>
      <w:r>
        <w:t xml:space="preserve"> </w:t>
      </w:r>
      <w:r w:rsidRPr="005E5136">
        <w:rPr>
          <w:rFonts w:hint="eastAsia"/>
        </w:rPr>
        <w:t>距离为</w:t>
      </w:r>
      <w:r w:rsidRPr="005E5136">
        <w:rPr>
          <w:rFonts w:hint="eastAsia"/>
        </w:rPr>
        <w:t>700</w:t>
      </w:r>
      <w:r>
        <w:t xml:space="preserve"> </w:t>
      </w:r>
      <w:proofErr w:type="spellStart"/>
      <w:r w:rsidRPr="005E5136">
        <w:rPr>
          <w:rFonts w:hint="eastAsia"/>
        </w:rPr>
        <w:t>kpc</w:t>
      </w:r>
      <w:proofErr w:type="spellEnd"/>
      <w:r>
        <w:rPr>
          <w:rFonts w:hint="eastAsia"/>
        </w:rPr>
        <w:t>,</w:t>
      </w:r>
      <w:r>
        <w:t xml:space="preserve"> </w:t>
      </w:r>
      <w:proofErr w:type="gramStart"/>
      <w:r w:rsidRPr="005E5136">
        <w:rPr>
          <w:rFonts w:hint="eastAsia"/>
        </w:rPr>
        <w:t>角大</w:t>
      </w:r>
      <w:r>
        <w:rPr>
          <w:rFonts w:hint="eastAsia"/>
        </w:rPr>
        <w:t>小</w:t>
      </w:r>
      <w:proofErr w:type="gramEnd"/>
      <w:r>
        <w:t>大</w:t>
      </w:r>
      <w:r w:rsidRPr="005E5136">
        <w:rPr>
          <w:rFonts w:hint="eastAsia"/>
        </w:rPr>
        <w:t>约为</w:t>
      </w:r>
      <w:r w:rsidRPr="005E5136">
        <w:rPr>
          <w:rFonts w:hint="eastAsia"/>
        </w:rPr>
        <w:t>50</w:t>
      </w:r>
      <w:r>
        <w:rPr>
          <w:rFonts w:hint="eastAsia"/>
        </w:rPr>
        <w:sym w:font="Euclid Symbol" w:char="F0B2"/>
      </w:r>
      <w:r w:rsidRPr="005E5136">
        <w:rPr>
          <w:rFonts w:hint="eastAsia"/>
        </w:rPr>
        <w:t>)</w:t>
      </w:r>
      <w:r>
        <w:rPr>
          <w:rFonts w:hint="eastAsia"/>
        </w:rPr>
        <w:t>.</w:t>
      </w:r>
    </w:p>
    <w:p w:rsidR="005E5136" w:rsidRPr="005E5136" w:rsidRDefault="005E5136" w:rsidP="005E5136">
      <w:pPr>
        <w:autoSpaceDE w:val="0"/>
        <w:autoSpaceDN w:val="0"/>
        <w:ind w:leftChars="200" w:left="440" w:firstLineChars="200" w:firstLine="440"/>
      </w:pPr>
      <w:r w:rsidRPr="005E5136">
        <w:rPr>
          <w:rFonts w:hint="eastAsia"/>
        </w:rPr>
        <w:t>根据</w:t>
      </w:r>
      <w:r w:rsidRPr="005E5136">
        <w:rPr>
          <w:rFonts w:hint="eastAsia"/>
        </w:rPr>
        <w:t>SAO 28.01.2000</w:t>
      </w:r>
      <w:r w:rsidRPr="005E5136">
        <w:rPr>
          <w:rFonts w:hint="eastAsia"/>
        </w:rPr>
        <w:t>的图像</w:t>
      </w:r>
      <w:r>
        <w:rPr>
          <w:rFonts w:hint="eastAsia"/>
        </w:rPr>
        <w:t>,</w:t>
      </w:r>
      <w:r>
        <w:t xml:space="preserve"> </w:t>
      </w:r>
      <w:r w:rsidRPr="005E5136">
        <w:rPr>
          <w:rFonts w:hint="eastAsia"/>
        </w:rPr>
        <w:t>确定了这颗超新星的视星等</w:t>
      </w:r>
      <w:r>
        <w:rPr>
          <w:rFonts w:hint="eastAsia"/>
        </w:rPr>
        <w:t>,</w:t>
      </w:r>
      <w:r>
        <w:t xml:space="preserve"> </w:t>
      </w:r>
      <w:r w:rsidRPr="005E5136">
        <w:rPr>
          <w:rFonts w:hint="eastAsia"/>
        </w:rPr>
        <w:t>分别为蓝色、绿色和红色</w:t>
      </w:r>
      <w:r>
        <w:rPr>
          <w:rFonts w:hint="eastAsia"/>
        </w:rPr>
        <w:t>.</w:t>
      </w:r>
      <w:r>
        <w:t xml:space="preserve"> </w:t>
      </w:r>
      <w:r w:rsidRPr="005E5136">
        <w:rPr>
          <w:rFonts w:hint="eastAsia"/>
        </w:rPr>
        <w:t>它表面上的恒星星等为</w:t>
      </w:r>
      <w:r w:rsidRPr="005E5136">
        <w:rPr>
          <w:rFonts w:hint="eastAsia"/>
        </w:rPr>
        <w:t>14</w:t>
      </w:r>
      <w:r w:rsidRPr="005E5136">
        <w:rPr>
          <w:rFonts w:hint="eastAsia"/>
          <w:vertAlign w:val="superscript"/>
        </w:rPr>
        <w:t>m</w:t>
      </w:r>
      <w:r>
        <w:rPr>
          <w:rFonts w:hint="eastAsia"/>
        </w:rPr>
        <w:t>.</w:t>
      </w:r>
      <w:r w:rsidRPr="005E5136">
        <w:rPr>
          <w:rFonts w:hint="eastAsia"/>
        </w:rPr>
        <w:t>67</w:t>
      </w:r>
      <w:r>
        <w:rPr>
          <w:rFonts w:hint="eastAsia"/>
        </w:rPr>
        <w:t>.</w:t>
      </w:r>
    </w:p>
    <w:p w:rsidR="005E5136" w:rsidRDefault="005E5136" w:rsidP="005E5136">
      <w:pPr>
        <w:autoSpaceDE w:val="0"/>
        <w:autoSpaceDN w:val="0"/>
        <w:ind w:leftChars="200" w:left="440" w:firstLineChars="200" w:firstLine="440"/>
      </w:pPr>
    </w:p>
    <w:p w:rsidR="005E5136" w:rsidRPr="005E5136" w:rsidRDefault="005E5136" w:rsidP="005E5136">
      <w:pPr>
        <w:autoSpaceDE w:val="0"/>
        <w:autoSpaceDN w:val="0"/>
        <w:ind w:leftChars="200" w:left="440" w:firstLineChars="200" w:firstLine="440"/>
      </w:pPr>
      <w:r w:rsidRPr="005E5136">
        <w:rPr>
          <w:rFonts w:hint="eastAsia"/>
        </w:rPr>
        <w:t>找到图</w:t>
      </w:r>
      <w:r w:rsidRPr="005E5136">
        <w:rPr>
          <w:rFonts w:hint="eastAsia"/>
        </w:rPr>
        <w:t>3</w:t>
      </w:r>
      <w:r w:rsidRPr="005E5136">
        <w:rPr>
          <w:rFonts w:hint="eastAsia"/>
        </w:rPr>
        <w:t>中的超新星</w:t>
      </w:r>
      <w:r>
        <w:rPr>
          <w:rFonts w:hint="eastAsia"/>
        </w:rPr>
        <w:t>.</w:t>
      </w:r>
    </w:p>
    <w:p w:rsidR="005E5136" w:rsidRPr="005E5136" w:rsidRDefault="00DE7015" w:rsidP="005E5136">
      <w:pPr>
        <w:autoSpaceDE w:val="0"/>
        <w:autoSpaceDN w:val="0"/>
        <w:ind w:leftChars="200" w:left="440" w:firstLineChars="200" w:firstLine="440"/>
      </w:pPr>
      <w:r>
        <w:rPr>
          <w:rFonts w:hint="eastAsia"/>
        </w:rPr>
        <w:t>估计</w:t>
      </w:r>
      <w:r w:rsidR="005E5136" w:rsidRPr="005E5136">
        <w:rPr>
          <w:rFonts w:hint="eastAsia"/>
        </w:rPr>
        <w:t>它的绝对星等</w:t>
      </w:r>
      <w:r>
        <w:rPr>
          <w:rFonts w:hint="eastAsia"/>
        </w:rPr>
        <w:t>.</w:t>
      </w:r>
    </w:p>
    <w:p w:rsidR="005E5136" w:rsidRPr="005E5136" w:rsidRDefault="005E5136" w:rsidP="005E5136">
      <w:pPr>
        <w:autoSpaceDE w:val="0"/>
        <w:autoSpaceDN w:val="0"/>
        <w:ind w:leftChars="200" w:left="440" w:firstLineChars="200" w:firstLine="440"/>
      </w:pPr>
      <w:r w:rsidRPr="005E5136">
        <w:rPr>
          <w:rFonts w:hint="eastAsia"/>
        </w:rPr>
        <w:t>专业天文学家毫不怀疑他们正在研究一颗超新星</w:t>
      </w:r>
      <w:r w:rsidR="00DE7015">
        <w:rPr>
          <w:rFonts w:hint="eastAsia"/>
        </w:rPr>
        <w:t>.</w:t>
      </w:r>
      <w:r w:rsidR="00DE7015">
        <w:t xml:space="preserve"> </w:t>
      </w:r>
      <w:r w:rsidRPr="005E5136">
        <w:rPr>
          <w:rFonts w:hint="eastAsia"/>
        </w:rPr>
        <w:t>特别是获得了一个光谱</w:t>
      </w:r>
      <w:r w:rsidR="00DE7015">
        <w:rPr>
          <w:rFonts w:hint="eastAsia"/>
        </w:rPr>
        <w:t>,</w:t>
      </w:r>
      <w:r w:rsidR="00DE7015">
        <w:t xml:space="preserve"> </w:t>
      </w:r>
      <w:r w:rsidR="00DE7015">
        <w:rPr>
          <w:rFonts w:hint="eastAsia"/>
        </w:rPr>
        <w:t>并据此将其分配到</w:t>
      </w:r>
      <w:r w:rsidR="00DE7015">
        <w:rPr>
          <w:rFonts w:hint="eastAsia"/>
        </w:rPr>
        <w:t>I</w:t>
      </w:r>
      <w:r w:rsidR="00DE7015">
        <w:t>I</w:t>
      </w:r>
      <w:r w:rsidRPr="005E5136">
        <w:rPr>
          <w:rFonts w:hint="eastAsia"/>
        </w:rPr>
        <w:t>类</w:t>
      </w:r>
      <w:r w:rsidR="00DE7015">
        <w:rPr>
          <w:rFonts w:hint="eastAsia"/>
        </w:rPr>
        <w:t>.</w:t>
      </w:r>
      <w:r w:rsidR="00DE7015">
        <w:t xml:space="preserve"> </w:t>
      </w:r>
      <w:r w:rsidRPr="005E5136">
        <w:rPr>
          <w:rFonts w:hint="eastAsia"/>
        </w:rPr>
        <w:t>但是对于非专业人士而言</w:t>
      </w:r>
      <w:r w:rsidR="00DE7015">
        <w:rPr>
          <w:rFonts w:hint="eastAsia"/>
        </w:rPr>
        <w:t>,</w:t>
      </w:r>
      <w:r w:rsidR="00DE7015">
        <w:t xml:space="preserve"> </w:t>
      </w:r>
      <w:r w:rsidR="00DE7015">
        <w:rPr>
          <w:rFonts w:hint="eastAsia"/>
        </w:rPr>
        <w:t>证明</w:t>
      </w:r>
      <w:r w:rsidRPr="005E5136">
        <w:rPr>
          <w:rFonts w:hint="eastAsia"/>
        </w:rPr>
        <w:t>它不是一个星系背景上的邻近恒星</w:t>
      </w:r>
      <w:r w:rsidRPr="005E5136">
        <w:rPr>
          <w:rFonts w:hint="eastAsia"/>
        </w:rPr>
        <w:t>(</w:t>
      </w:r>
      <w:r w:rsidRPr="005E5136">
        <w:rPr>
          <w:rFonts w:hint="eastAsia"/>
        </w:rPr>
        <w:t>前景恒星</w:t>
      </w:r>
      <w:r w:rsidRPr="005E5136">
        <w:rPr>
          <w:rFonts w:hint="eastAsia"/>
        </w:rPr>
        <w:t>)</w:t>
      </w:r>
      <w:r w:rsidRPr="005E5136">
        <w:rPr>
          <w:rFonts w:hint="eastAsia"/>
        </w:rPr>
        <w:t>的爆发</w:t>
      </w:r>
      <w:r w:rsidR="00DE7015">
        <w:rPr>
          <w:rFonts w:hint="eastAsia"/>
        </w:rPr>
        <w:t>.</w:t>
      </w:r>
    </w:p>
    <w:p w:rsidR="005E5136" w:rsidRDefault="005E5136" w:rsidP="00DE7015">
      <w:pPr>
        <w:autoSpaceDE w:val="0"/>
        <w:autoSpaceDN w:val="0"/>
      </w:pPr>
    </w:p>
    <w:p w:rsidR="00DE7015" w:rsidRPr="00DE7015" w:rsidRDefault="00DE7015" w:rsidP="00DE7015">
      <w:pPr>
        <w:autoSpaceDE w:val="0"/>
        <w:autoSpaceDN w:val="0"/>
        <w:rPr>
          <w:b/>
        </w:rPr>
      </w:pPr>
      <w:r>
        <w:rPr>
          <w:rFonts w:hint="eastAsia"/>
          <w:b/>
        </w:rPr>
        <w:t>2</w:t>
      </w:r>
      <w:r>
        <w:rPr>
          <w:b/>
        </w:rPr>
        <w:t>.</w:t>
      </w:r>
      <w:r>
        <w:t xml:space="preserve">  </w:t>
      </w:r>
      <w:r>
        <w:rPr>
          <w:b/>
        </w:rPr>
        <w:t>(</w:t>
      </w:r>
      <w:r>
        <w:rPr>
          <w:rFonts w:hint="eastAsia"/>
          <w:b/>
        </w:rPr>
        <w:t>低年组</w:t>
      </w:r>
      <w:r>
        <w:rPr>
          <w:b/>
        </w:rPr>
        <w:t xml:space="preserve">) </w:t>
      </w:r>
      <w:r w:rsidRPr="00DE7015">
        <w:rPr>
          <w:rFonts w:hint="eastAsia"/>
          <w:b/>
        </w:rPr>
        <w:t>在</w:t>
      </w:r>
      <w:r>
        <w:rPr>
          <w:rFonts w:hint="eastAsia"/>
          <w:b/>
        </w:rPr>
        <w:t>RATAN</w:t>
      </w:r>
      <w:r w:rsidRPr="00DE7015">
        <w:rPr>
          <w:rFonts w:hint="eastAsia"/>
          <w:b/>
        </w:rPr>
        <w:t>的帮助下对月球进行</w:t>
      </w:r>
      <w:r>
        <w:rPr>
          <w:b/>
        </w:rPr>
        <w:t>“</w:t>
      </w:r>
      <w:r>
        <w:rPr>
          <w:rFonts w:hint="eastAsia"/>
          <w:b/>
        </w:rPr>
        <w:t>钻探</w:t>
      </w:r>
      <w:r>
        <w:rPr>
          <w:b/>
        </w:rPr>
        <w:t>”</w:t>
      </w:r>
    </w:p>
    <w:p w:rsidR="00DE7015" w:rsidRPr="00DE7015" w:rsidRDefault="00DE7015" w:rsidP="00DE7015">
      <w:pPr>
        <w:autoSpaceDE w:val="0"/>
        <w:autoSpaceDN w:val="0"/>
        <w:ind w:leftChars="200" w:left="440"/>
        <w:rPr>
          <w:b/>
        </w:rPr>
      </w:pPr>
      <w:r w:rsidRPr="00DE7015">
        <w:rPr>
          <w:rFonts w:hint="eastAsia"/>
          <w:b/>
        </w:rPr>
        <w:t>简介</w:t>
      </w:r>
      <w:r w:rsidRPr="00DE7015">
        <w:rPr>
          <w:rFonts w:hint="eastAsia"/>
          <w:b/>
        </w:rPr>
        <w:t>:</w:t>
      </w:r>
    </w:p>
    <w:p w:rsidR="00DE7015" w:rsidRPr="00DE7015" w:rsidRDefault="00DE7015" w:rsidP="00DE7015">
      <w:pPr>
        <w:autoSpaceDE w:val="0"/>
        <w:autoSpaceDN w:val="0"/>
        <w:ind w:leftChars="200" w:left="440" w:firstLineChars="200" w:firstLine="440"/>
      </w:pPr>
      <w:r w:rsidRPr="00DE7015">
        <w:rPr>
          <w:rFonts w:hint="eastAsia"/>
        </w:rPr>
        <w:t>亲爱的同学们</w:t>
      </w:r>
      <w:r>
        <w:rPr>
          <w:rFonts w:hint="eastAsia"/>
        </w:rPr>
        <w:t>,</w:t>
      </w:r>
      <w:r>
        <w:t xml:space="preserve"> </w:t>
      </w:r>
      <w:r w:rsidRPr="00DE7015">
        <w:rPr>
          <w:rFonts w:hint="eastAsia"/>
        </w:rPr>
        <w:t>你们将看到月球上的第一个殖民地</w:t>
      </w:r>
      <w:r>
        <w:rPr>
          <w:rFonts w:hint="eastAsia"/>
        </w:rPr>
        <w:t>.</w:t>
      </w:r>
      <w:r>
        <w:t xml:space="preserve"> </w:t>
      </w:r>
      <w:r w:rsidRPr="00DE7015">
        <w:rPr>
          <w:rFonts w:hint="eastAsia"/>
        </w:rPr>
        <w:t>月球表面由含氧岩石组成的区域已经在搜寻它们</w:t>
      </w:r>
      <w:r>
        <w:rPr>
          <w:rFonts w:hint="eastAsia"/>
        </w:rPr>
        <w:t>.</w:t>
      </w:r>
      <w:r>
        <w:t xml:space="preserve"> </w:t>
      </w:r>
      <w:r w:rsidRPr="00DE7015">
        <w:rPr>
          <w:rFonts w:hint="eastAsia"/>
        </w:rPr>
        <w:t>首先是钛铁矿玄武岩</w:t>
      </w:r>
      <w:r>
        <w:rPr>
          <w:rFonts w:hint="eastAsia"/>
        </w:rPr>
        <w:t>.</w:t>
      </w:r>
      <w:r>
        <w:t xml:space="preserve"> </w:t>
      </w:r>
      <w:r w:rsidRPr="00DE7015">
        <w:rPr>
          <w:rFonts w:hint="eastAsia"/>
        </w:rPr>
        <w:t>除了氧</w:t>
      </w:r>
      <w:r w:rsidRPr="00DE7015">
        <w:rPr>
          <w:rFonts w:hint="eastAsia"/>
        </w:rPr>
        <w:t>(</w:t>
      </w:r>
      <w:r w:rsidRPr="00DE7015">
        <w:rPr>
          <w:rFonts w:hint="eastAsia"/>
        </w:rPr>
        <w:t>重量</w:t>
      </w:r>
      <w:r>
        <w:rPr>
          <w:rFonts w:hint="eastAsia"/>
        </w:rPr>
        <w:t>分数</w:t>
      </w:r>
      <w:r w:rsidRPr="00DE7015">
        <w:rPr>
          <w:rFonts w:hint="eastAsia"/>
        </w:rPr>
        <w:t>10%)</w:t>
      </w:r>
      <w:r w:rsidRPr="00DE7015">
        <w:rPr>
          <w:rFonts w:hint="eastAsia"/>
        </w:rPr>
        <w:t>以外</w:t>
      </w:r>
      <w:r>
        <w:rPr>
          <w:rFonts w:hint="eastAsia"/>
        </w:rPr>
        <w:t>,</w:t>
      </w:r>
      <w:r>
        <w:t xml:space="preserve"> </w:t>
      </w:r>
      <w:r w:rsidRPr="00DE7015">
        <w:rPr>
          <w:rFonts w:hint="eastAsia"/>
        </w:rPr>
        <w:t>钛铁矿</w:t>
      </w:r>
      <w:r w:rsidRPr="00DE7015">
        <w:rPr>
          <w:rFonts w:hint="eastAsia"/>
        </w:rPr>
        <w:t>(FeTiO</w:t>
      </w:r>
      <w:r w:rsidRPr="00DE7015">
        <w:rPr>
          <w:rFonts w:hint="eastAsia"/>
          <w:vertAlign w:val="subscript"/>
        </w:rPr>
        <w:t>3</w:t>
      </w:r>
      <w:r w:rsidRPr="00DE7015">
        <w:rPr>
          <w:rFonts w:hint="eastAsia"/>
        </w:rPr>
        <w:t>)</w:t>
      </w:r>
      <w:r w:rsidRPr="00DE7015">
        <w:rPr>
          <w:rFonts w:hint="eastAsia"/>
        </w:rPr>
        <w:t>还可以提供纯铁</w:t>
      </w:r>
      <w:r>
        <w:rPr>
          <w:rFonts w:hint="eastAsia"/>
        </w:rPr>
        <w:t>.</w:t>
      </w:r>
    </w:p>
    <w:p w:rsidR="00DE7015" w:rsidRPr="00DE7015" w:rsidRDefault="00DE7015" w:rsidP="00DE7015">
      <w:pPr>
        <w:autoSpaceDE w:val="0"/>
        <w:autoSpaceDN w:val="0"/>
        <w:ind w:leftChars="200" w:left="440" w:firstLineChars="200" w:firstLine="440"/>
      </w:pPr>
      <w:r w:rsidRPr="00DE7015">
        <w:rPr>
          <w:rFonts w:hint="eastAsia"/>
        </w:rPr>
        <w:t>在</w:t>
      </w:r>
      <w:r w:rsidRPr="00DE7015">
        <w:rPr>
          <w:rFonts w:hint="eastAsia"/>
        </w:rPr>
        <w:t>RATAN-600</w:t>
      </w:r>
      <w:r w:rsidRPr="00DE7015">
        <w:rPr>
          <w:rFonts w:hint="eastAsia"/>
        </w:rPr>
        <w:t>射电望远镜的帮助下</w:t>
      </w:r>
      <w:r>
        <w:rPr>
          <w:rFonts w:hint="eastAsia"/>
        </w:rPr>
        <w:t>,</w:t>
      </w:r>
      <w:r>
        <w:t xml:space="preserve"> </w:t>
      </w:r>
      <w:r w:rsidRPr="00DE7015">
        <w:rPr>
          <w:rFonts w:hint="eastAsia"/>
        </w:rPr>
        <w:t>对月球进行了</w:t>
      </w:r>
      <w:r w:rsidRPr="00DE7015">
        <w:t>“</w:t>
      </w:r>
      <w:r>
        <w:rPr>
          <w:rFonts w:hint="eastAsia"/>
        </w:rPr>
        <w:t>射</w:t>
      </w:r>
      <w:r w:rsidRPr="00DE7015">
        <w:rPr>
          <w:rFonts w:hint="eastAsia"/>
        </w:rPr>
        <w:t>电钻探</w:t>
      </w:r>
      <w:r>
        <w:t>”</w:t>
      </w:r>
      <w:r w:rsidRPr="00DE7015">
        <w:rPr>
          <w:rFonts w:hint="eastAsia"/>
        </w:rPr>
        <w:t xml:space="preserve">: </w:t>
      </w:r>
      <w:r w:rsidRPr="00DE7015">
        <w:rPr>
          <w:rFonts w:hint="eastAsia"/>
        </w:rPr>
        <w:t>与可见光不同</w:t>
      </w:r>
      <w:r>
        <w:rPr>
          <w:rFonts w:hint="eastAsia"/>
        </w:rPr>
        <w:t>,</w:t>
      </w:r>
      <w:r>
        <w:t xml:space="preserve"> </w:t>
      </w:r>
      <w:r>
        <w:rPr>
          <w:rFonts w:hint="eastAsia"/>
        </w:rPr>
        <w:t>射</w:t>
      </w:r>
      <w:r w:rsidRPr="00DE7015">
        <w:rPr>
          <w:rFonts w:hint="eastAsia"/>
        </w:rPr>
        <w:t>电</w:t>
      </w:r>
      <w:proofErr w:type="gramStart"/>
      <w:r w:rsidRPr="00DE7015">
        <w:rPr>
          <w:rFonts w:hint="eastAsia"/>
        </w:rPr>
        <w:t>波来自</w:t>
      </w:r>
      <w:proofErr w:type="gramEnd"/>
      <w:r w:rsidRPr="00DE7015">
        <w:rPr>
          <w:rFonts w:hint="eastAsia"/>
        </w:rPr>
        <w:t>月球表面之下</w:t>
      </w:r>
      <w:r>
        <w:rPr>
          <w:rFonts w:hint="eastAsia"/>
        </w:rPr>
        <w:t>.</w:t>
      </w:r>
      <w:r>
        <w:t xml:space="preserve"> </w:t>
      </w:r>
      <w:r w:rsidRPr="00DE7015">
        <w:rPr>
          <w:rFonts w:hint="eastAsia"/>
        </w:rPr>
        <w:t>随着波长的增加</w:t>
      </w:r>
      <w:r>
        <w:rPr>
          <w:rFonts w:hint="eastAsia"/>
        </w:rPr>
        <w:t>,</w:t>
      </w:r>
      <w:r>
        <w:t xml:space="preserve"> </w:t>
      </w:r>
      <w:r w:rsidRPr="00DE7015">
        <w:t>“</w:t>
      </w:r>
      <w:r w:rsidRPr="00DE7015">
        <w:rPr>
          <w:rFonts w:hint="eastAsia"/>
        </w:rPr>
        <w:t>钻孔</w:t>
      </w:r>
      <w:r>
        <w:t>”</w:t>
      </w:r>
      <w:r w:rsidRPr="00DE7015">
        <w:rPr>
          <w:rFonts w:hint="eastAsia"/>
        </w:rPr>
        <w:t>的深度增加</w:t>
      </w:r>
      <w:r>
        <w:rPr>
          <w:rFonts w:hint="eastAsia"/>
        </w:rPr>
        <w:t>.</w:t>
      </w:r>
      <w:r>
        <w:t xml:space="preserve"> </w:t>
      </w:r>
      <w:r w:rsidRPr="00DE7015">
        <w:rPr>
          <w:rFonts w:hint="eastAsia"/>
        </w:rPr>
        <w:t>在</w:t>
      </w:r>
      <w:r w:rsidRPr="00DE7015">
        <w:rPr>
          <w:rFonts w:hint="eastAsia"/>
        </w:rPr>
        <w:t>1</w:t>
      </w:r>
      <w:r>
        <w:rPr>
          <w:rFonts w:hint="eastAsia"/>
        </w:rPr>
        <w:t xml:space="preserve"> </w:t>
      </w:r>
      <w:r>
        <w:t>cm</w:t>
      </w:r>
      <w:r w:rsidRPr="00DE7015">
        <w:rPr>
          <w:rFonts w:hint="eastAsia"/>
        </w:rPr>
        <w:t>的波长下</w:t>
      </w:r>
      <w:r>
        <w:rPr>
          <w:rFonts w:hint="eastAsia"/>
        </w:rPr>
        <w:t>,</w:t>
      </w:r>
      <w:r w:rsidRPr="00DE7015">
        <w:rPr>
          <w:rFonts w:hint="eastAsia"/>
        </w:rPr>
        <w:t>月球</w:t>
      </w:r>
      <w:r>
        <w:rPr>
          <w:rFonts w:hint="eastAsia"/>
        </w:rPr>
        <w:t>在深</w:t>
      </w:r>
      <w:r>
        <w:rPr>
          <w:rFonts w:hint="eastAsia"/>
        </w:rPr>
        <w:t>0</w:t>
      </w:r>
      <w:r>
        <w:t>.5 m</w:t>
      </w:r>
      <w:r>
        <w:rPr>
          <w:rFonts w:hint="eastAsia"/>
        </w:rPr>
        <w:t>处</w:t>
      </w:r>
      <w:r w:rsidRPr="00DE7015">
        <w:rPr>
          <w:rFonts w:hint="eastAsia"/>
        </w:rPr>
        <w:t>是透明的</w:t>
      </w:r>
      <w:r>
        <w:rPr>
          <w:rFonts w:hint="eastAsia"/>
        </w:rPr>
        <w:t>,</w:t>
      </w:r>
      <w:r>
        <w:t xml:space="preserve"> </w:t>
      </w:r>
      <w:r w:rsidRPr="00DE7015">
        <w:rPr>
          <w:rFonts w:hint="eastAsia"/>
        </w:rPr>
        <w:t>在</w:t>
      </w:r>
      <w:r w:rsidRPr="00DE7015">
        <w:rPr>
          <w:rFonts w:hint="eastAsia"/>
        </w:rPr>
        <w:t>30</w:t>
      </w:r>
      <w:r>
        <w:rPr>
          <w:rFonts w:hint="eastAsia"/>
        </w:rPr>
        <w:t xml:space="preserve"> </w:t>
      </w:r>
      <w:r>
        <w:t>cm</w:t>
      </w:r>
      <w:r>
        <w:rPr>
          <w:rFonts w:hint="eastAsia"/>
        </w:rPr>
        <w:t>,</w:t>
      </w:r>
      <w:r>
        <w:t xml:space="preserve"> </w:t>
      </w:r>
      <w:r w:rsidRPr="00DE7015">
        <w:rPr>
          <w:rFonts w:hint="eastAsia"/>
        </w:rPr>
        <w:t>下降到</w:t>
      </w:r>
      <w:r w:rsidRPr="00DE7015">
        <w:rPr>
          <w:rFonts w:hint="eastAsia"/>
        </w:rPr>
        <w:t>10</w:t>
      </w:r>
      <w:r>
        <w:rPr>
          <w:rFonts w:hint="eastAsia"/>
        </w:rPr>
        <w:t xml:space="preserve"> </w:t>
      </w:r>
      <w:r>
        <w:t>m</w:t>
      </w:r>
      <w:r>
        <w:rPr>
          <w:rFonts w:hint="eastAsia"/>
        </w:rPr>
        <w:t>.</w:t>
      </w:r>
      <w:r>
        <w:t xml:space="preserve"> </w:t>
      </w:r>
      <w:r>
        <w:rPr>
          <w:rFonts w:hint="eastAsia"/>
        </w:rPr>
        <w:t>钛铁矿含量增加的区域也可以用放射性</w:t>
      </w:r>
      <w:r w:rsidRPr="00DE7015">
        <w:rPr>
          <w:rFonts w:hint="eastAsia"/>
        </w:rPr>
        <w:t>水平增加来区分</w:t>
      </w:r>
      <w:r>
        <w:rPr>
          <w:rFonts w:hint="eastAsia"/>
        </w:rPr>
        <w:t>.</w:t>
      </w:r>
    </w:p>
    <w:p w:rsidR="00DE7015" w:rsidRPr="00DE7015" w:rsidRDefault="00DE7015" w:rsidP="00DE7015">
      <w:pPr>
        <w:autoSpaceDE w:val="0"/>
        <w:autoSpaceDN w:val="0"/>
        <w:ind w:leftChars="200" w:left="440" w:firstLineChars="200" w:firstLine="440"/>
      </w:pPr>
      <w:r w:rsidRPr="00DE7015">
        <w:rPr>
          <w:rFonts w:hint="eastAsia"/>
        </w:rPr>
        <w:t>图</w:t>
      </w:r>
      <w:r w:rsidRPr="00DE7015">
        <w:rPr>
          <w:rFonts w:hint="eastAsia"/>
        </w:rPr>
        <w:t>1</w:t>
      </w:r>
      <w:r w:rsidRPr="00DE7015">
        <w:rPr>
          <w:rFonts w:hint="eastAsia"/>
        </w:rPr>
        <w:t>展示了月球通过</w:t>
      </w:r>
      <w:r>
        <w:rPr>
          <w:rFonts w:hint="eastAsia"/>
        </w:rPr>
        <w:t>RATAN</w:t>
      </w:r>
      <w:r w:rsidRPr="00DE7015">
        <w:rPr>
          <w:rFonts w:hint="eastAsia"/>
        </w:rPr>
        <w:t>的</w:t>
      </w:r>
      <w:r w:rsidRPr="00DE7015">
        <w:t>“</w:t>
      </w:r>
      <w:r w:rsidRPr="00DE7015">
        <w:rPr>
          <w:rFonts w:hint="eastAsia"/>
        </w:rPr>
        <w:t>刀</w:t>
      </w:r>
      <w:r>
        <w:t>”</w:t>
      </w:r>
      <w:r w:rsidRPr="00DE7015">
        <w:rPr>
          <w:rFonts w:hint="eastAsia"/>
        </w:rPr>
        <w:t>光束时所获得的</w:t>
      </w:r>
      <w:r>
        <w:rPr>
          <w:rFonts w:hint="eastAsia"/>
        </w:rPr>
        <w:t>射</w:t>
      </w:r>
      <w:r w:rsidRPr="00DE7015">
        <w:rPr>
          <w:rFonts w:hint="eastAsia"/>
        </w:rPr>
        <w:t>电切割图</w:t>
      </w:r>
      <w:r>
        <w:rPr>
          <w:rFonts w:hint="eastAsia"/>
        </w:rPr>
        <w:t>.</w:t>
      </w:r>
      <w:r>
        <w:t xml:space="preserve"> </w:t>
      </w:r>
      <w:r w:rsidRPr="00DE7015">
        <w:rPr>
          <w:rFonts w:hint="eastAsia"/>
        </w:rPr>
        <w:t>从</w:t>
      </w:r>
      <w:r w:rsidRPr="00DE7015">
        <w:rPr>
          <w:rFonts w:hint="eastAsia"/>
        </w:rPr>
        <w:t>6</w:t>
      </w:r>
      <w:r w:rsidRPr="00DE7015">
        <w:rPr>
          <w:rFonts w:hint="eastAsia"/>
        </w:rPr>
        <w:t>个使用的波长中只有</w:t>
      </w:r>
      <w:r w:rsidRPr="00DE7015">
        <w:rPr>
          <w:rFonts w:hint="eastAsia"/>
        </w:rPr>
        <w:t>3</w:t>
      </w:r>
      <w:r w:rsidRPr="00DE7015">
        <w:rPr>
          <w:rFonts w:hint="eastAsia"/>
        </w:rPr>
        <w:t>个被</w:t>
      </w:r>
      <w:r>
        <w:rPr>
          <w:rFonts w:hint="eastAsia"/>
        </w:rPr>
        <w:t>展示</w:t>
      </w:r>
      <w:r>
        <w:rPr>
          <w:rFonts w:hint="eastAsia"/>
        </w:rPr>
        <w:t>,</w:t>
      </w:r>
      <w:r>
        <w:t xml:space="preserve"> </w:t>
      </w:r>
      <w:r w:rsidRPr="00DE7015">
        <w:rPr>
          <w:rFonts w:hint="eastAsia"/>
        </w:rPr>
        <w:t>因为在</w:t>
      </w:r>
      <w:r w:rsidRPr="00DE7015">
        <w:rPr>
          <w:rFonts w:hint="eastAsia"/>
        </w:rPr>
        <w:t>2.1</w:t>
      </w:r>
      <w:r>
        <w:rPr>
          <w:rFonts w:hint="eastAsia"/>
        </w:rPr>
        <w:t xml:space="preserve"> </w:t>
      </w:r>
      <w:r>
        <w:t>cm</w:t>
      </w:r>
      <w:r w:rsidRPr="00DE7015">
        <w:rPr>
          <w:rFonts w:hint="eastAsia"/>
        </w:rPr>
        <w:t>的</w:t>
      </w:r>
      <w:r>
        <w:rPr>
          <w:rFonts w:hint="eastAsia"/>
        </w:rPr>
        <w:t>图</w:t>
      </w:r>
      <w:r w:rsidRPr="00DE7015">
        <w:rPr>
          <w:rFonts w:hint="eastAsia"/>
        </w:rPr>
        <w:t>几乎重复了在</w:t>
      </w:r>
      <w:r w:rsidRPr="00DE7015">
        <w:rPr>
          <w:rFonts w:hint="eastAsia"/>
        </w:rPr>
        <w:t>1.4</w:t>
      </w:r>
      <w:r>
        <w:rPr>
          <w:rFonts w:hint="eastAsia"/>
        </w:rPr>
        <w:t xml:space="preserve"> </w:t>
      </w:r>
      <w:r>
        <w:t>cm</w:t>
      </w:r>
      <w:r w:rsidRPr="00DE7015">
        <w:rPr>
          <w:rFonts w:hint="eastAsia"/>
        </w:rPr>
        <w:t>的</w:t>
      </w:r>
      <w:r>
        <w:rPr>
          <w:rFonts w:hint="eastAsia"/>
        </w:rPr>
        <w:t>图</w:t>
      </w:r>
      <w:r>
        <w:rPr>
          <w:rFonts w:hint="eastAsia"/>
        </w:rPr>
        <w:t xml:space="preserve">, </w:t>
      </w:r>
      <w:r w:rsidRPr="00DE7015">
        <w:rPr>
          <w:rFonts w:hint="eastAsia"/>
        </w:rPr>
        <w:t>在</w:t>
      </w:r>
      <w:r w:rsidRPr="00DE7015">
        <w:rPr>
          <w:rFonts w:hint="eastAsia"/>
        </w:rPr>
        <w:t>3.9</w:t>
      </w:r>
      <w:r w:rsidRPr="00DE7015">
        <w:rPr>
          <w:rFonts w:hint="eastAsia"/>
        </w:rPr>
        <w:t>和</w:t>
      </w:r>
      <w:r w:rsidRPr="00DE7015">
        <w:rPr>
          <w:rFonts w:hint="eastAsia"/>
        </w:rPr>
        <w:t>31</w:t>
      </w:r>
      <w:r>
        <w:rPr>
          <w:rFonts w:hint="eastAsia"/>
        </w:rPr>
        <w:t xml:space="preserve"> </w:t>
      </w:r>
      <w:r>
        <w:t>cm</w:t>
      </w:r>
      <w:r>
        <w:rPr>
          <w:rFonts w:hint="eastAsia"/>
        </w:rPr>
        <w:t>的与</w:t>
      </w:r>
      <w:r w:rsidRPr="00DE7015">
        <w:rPr>
          <w:rFonts w:hint="eastAsia"/>
        </w:rPr>
        <w:t>8.2</w:t>
      </w:r>
      <w:r>
        <w:rPr>
          <w:rFonts w:hint="eastAsia"/>
        </w:rPr>
        <w:t xml:space="preserve"> </w:t>
      </w:r>
      <w:r>
        <w:t>cm</w:t>
      </w:r>
      <w:r w:rsidRPr="00DE7015">
        <w:rPr>
          <w:rFonts w:hint="eastAsia"/>
        </w:rPr>
        <w:t>的差别很小</w:t>
      </w:r>
      <w:r>
        <w:rPr>
          <w:rFonts w:hint="eastAsia"/>
        </w:rPr>
        <w:t>.</w:t>
      </w:r>
      <w:r>
        <w:t xml:space="preserve"> </w:t>
      </w:r>
      <w:r w:rsidRPr="00DE7015">
        <w:rPr>
          <w:rFonts w:hint="eastAsia"/>
        </w:rPr>
        <w:t>最后一个也可以说是大约</w:t>
      </w:r>
      <w:r w:rsidRPr="00DE7015">
        <w:rPr>
          <w:rFonts w:hint="eastAsia"/>
        </w:rPr>
        <w:t>13</w:t>
      </w:r>
      <w:r>
        <w:rPr>
          <w:rFonts w:hint="eastAsia"/>
        </w:rPr>
        <w:t xml:space="preserve"> </w:t>
      </w:r>
      <w:r>
        <w:t>cm</w:t>
      </w:r>
      <w:r w:rsidRPr="00DE7015">
        <w:rPr>
          <w:rFonts w:hint="eastAsia"/>
        </w:rPr>
        <w:t>的切割</w:t>
      </w:r>
      <w:r>
        <w:rPr>
          <w:rFonts w:hint="eastAsia"/>
        </w:rPr>
        <w:t>,</w:t>
      </w:r>
      <w:r>
        <w:t xml:space="preserve"> </w:t>
      </w:r>
      <w:r w:rsidRPr="00DE7015">
        <w:rPr>
          <w:rFonts w:hint="eastAsia"/>
        </w:rPr>
        <w:t>但在观</w:t>
      </w:r>
      <w:r>
        <w:rPr>
          <w:rFonts w:hint="eastAsia"/>
        </w:rPr>
        <w:t>测</w:t>
      </w:r>
      <w:r w:rsidRPr="00DE7015">
        <w:rPr>
          <w:rFonts w:hint="eastAsia"/>
        </w:rPr>
        <w:t>的时刻</w:t>
      </w:r>
      <w:r>
        <w:rPr>
          <w:rFonts w:hint="eastAsia"/>
        </w:rPr>
        <w:t>,</w:t>
      </w:r>
      <w:r w:rsidRPr="00DE7015">
        <w:rPr>
          <w:rFonts w:hint="eastAsia"/>
        </w:rPr>
        <w:t>美国宇航员留在月球上的发射器正在运行</w:t>
      </w:r>
      <w:r>
        <w:rPr>
          <w:rFonts w:hint="eastAsia"/>
        </w:rPr>
        <w:t>,</w:t>
      </w:r>
      <w:r>
        <w:t xml:space="preserve"> </w:t>
      </w:r>
      <w:r w:rsidRPr="00DE7015">
        <w:rPr>
          <w:rFonts w:hint="eastAsia"/>
        </w:rPr>
        <w:t>正是在这个波长</w:t>
      </w:r>
      <w:r>
        <w:rPr>
          <w:rFonts w:hint="eastAsia"/>
        </w:rPr>
        <w:t>.</w:t>
      </w:r>
    </w:p>
    <w:p w:rsidR="00DE7015" w:rsidRDefault="00DE7015" w:rsidP="00DE7015">
      <w:pPr>
        <w:autoSpaceDE w:val="0"/>
        <w:autoSpaceDN w:val="0"/>
        <w:ind w:leftChars="200" w:left="440" w:firstLineChars="200" w:firstLine="440"/>
      </w:pPr>
      <w:r w:rsidRPr="00DE7015">
        <w:rPr>
          <w:rFonts w:hint="eastAsia"/>
        </w:rPr>
        <w:lastRenderedPageBreak/>
        <w:t>不同波长的切割可以相互比较</w:t>
      </w:r>
      <w:r>
        <w:rPr>
          <w:rFonts w:hint="eastAsia"/>
        </w:rPr>
        <w:t>,</w:t>
      </w:r>
      <w:r>
        <w:t xml:space="preserve"> </w:t>
      </w:r>
      <w:r w:rsidRPr="00DE7015">
        <w:rPr>
          <w:rFonts w:hint="eastAsia"/>
        </w:rPr>
        <w:t>也可以与可见光中的月亮图像中你所知道的海洋和大陆相比较</w:t>
      </w:r>
      <w:r>
        <w:rPr>
          <w:rFonts w:hint="eastAsia"/>
        </w:rPr>
        <w:t>.</w:t>
      </w:r>
      <w:r>
        <w:t xml:space="preserve"> </w:t>
      </w:r>
      <w:r w:rsidRPr="00DE7015">
        <w:rPr>
          <w:rFonts w:hint="eastAsia"/>
        </w:rPr>
        <w:t>观测所覆盖的一条</w:t>
      </w:r>
      <w:r w:rsidRPr="00DE7015">
        <w:rPr>
          <w:rFonts w:hint="eastAsia"/>
        </w:rPr>
        <w:t>1.4</w:t>
      </w:r>
      <w:r>
        <w:rPr>
          <w:rFonts w:hint="eastAsia"/>
        </w:rPr>
        <w:t xml:space="preserve"> </w:t>
      </w:r>
      <w:r>
        <w:t>cm</w:t>
      </w:r>
      <w:r w:rsidRPr="00DE7015">
        <w:rPr>
          <w:rFonts w:hint="eastAsia"/>
        </w:rPr>
        <w:t>宽的带子在上面做了标记</w:t>
      </w:r>
      <w:r>
        <w:rPr>
          <w:rFonts w:hint="eastAsia"/>
        </w:rPr>
        <w:t>.</w:t>
      </w:r>
      <w:r>
        <w:t xml:space="preserve"> </w:t>
      </w:r>
      <w:r w:rsidRPr="00DE7015">
        <w:rPr>
          <w:rFonts w:hint="eastAsia"/>
        </w:rPr>
        <w:t>在其他波长中</w:t>
      </w:r>
      <w:r>
        <w:rPr>
          <w:rFonts w:hint="eastAsia"/>
        </w:rPr>
        <w:t>,</w:t>
      </w:r>
      <w:r>
        <w:t xml:space="preserve"> </w:t>
      </w:r>
      <w:r w:rsidRPr="00DE7015">
        <w:rPr>
          <w:rFonts w:hint="eastAsia"/>
        </w:rPr>
        <w:t>这些光束在高度上覆盖了整个月球圆盘</w:t>
      </w:r>
      <w:r>
        <w:rPr>
          <w:rFonts w:hint="eastAsia"/>
        </w:rPr>
        <w:t>.</w:t>
      </w:r>
      <w:r>
        <w:t xml:space="preserve"> </w:t>
      </w:r>
      <w:r w:rsidRPr="00DE7015">
        <w:rPr>
          <w:rFonts w:hint="eastAsia"/>
        </w:rPr>
        <w:t>还显示了在</w:t>
      </w:r>
      <w:r w:rsidRPr="00DE7015">
        <w:rPr>
          <w:rFonts w:hint="eastAsia"/>
        </w:rPr>
        <w:t>13</w:t>
      </w:r>
      <w:r>
        <w:rPr>
          <w:rFonts w:hint="eastAsia"/>
        </w:rPr>
        <w:t xml:space="preserve"> </w:t>
      </w:r>
      <w:r>
        <w:t>cm</w:t>
      </w:r>
      <w:r w:rsidRPr="00DE7015">
        <w:rPr>
          <w:rFonts w:hint="eastAsia"/>
        </w:rPr>
        <w:t>波长运行的发射机的位置</w:t>
      </w:r>
      <w:r>
        <w:rPr>
          <w:rFonts w:hint="eastAsia"/>
        </w:rPr>
        <w:t>.</w:t>
      </w:r>
    </w:p>
    <w:p w:rsidR="00DE7015" w:rsidRPr="00DE7015" w:rsidRDefault="00DE7015" w:rsidP="00DE7015">
      <w:pPr>
        <w:autoSpaceDE w:val="0"/>
        <w:autoSpaceDN w:val="0"/>
        <w:ind w:leftChars="200" w:left="440"/>
        <w:rPr>
          <w:b/>
        </w:rPr>
      </w:pPr>
      <w:r w:rsidRPr="00DE7015">
        <w:rPr>
          <w:rFonts w:hint="eastAsia"/>
          <w:b/>
        </w:rPr>
        <w:t>任务</w:t>
      </w:r>
      <w:r w:rsidRPr="00DE7015">
        <w:rPr>
          <w:rFonts w:hint="eastAsia"/>
          <w:b/>
        </w:rPr>
        <w:t>:</w:t>
      </w:r>
    </w:p>
    <w:p w:rsidR="00DE7015" w:rsidRPr="00DE7015" w:rsidRDefault="00DE7015" w:rsidP="00DE7015">
      <w:pPr>
        <w:autoSpaceDE w:val="0"/>
        <w:autoSpaceDN w:val="0"/>
        <w:ind w:leftChars="200" w:left="440"/>
      </w:pPr>
      <w:r>
        <w:rPr>
          <w:rFonts w:hint="eastAsia"/>
        </w:rPr>
        <w:t>哪些</w:t>
      </w:r>
      <w:r w:rsidRPr="00DE7015">
        <w:rPr>
          <w:rFonts w:hint="eastAsia"/>
        </w:rPr>
        <w:t>发射机在观测时正在工作</w:t>
      </w:r>
      <w:r>
        <w:rPr>
          <w:rFonts w:hint="eastAsia"/>
        </w:rPr>
        <w:t>?</w:t>
      </w:r>
    </w:p>
    <w:p w:rsidR="00DE7015" w:rsidRPr="00DE7015" w:rsidRDefault="00DE7015" w:rsidP="00DE7015">
      <w:pPr>
        <w:autoSpaceDE w:val="0"/>
        <w:autoSpaceDN w:val="0"/>
        <w:ind w:leftChars="200" w:left="440"/>
      </w:pPr>
      <w:r w:rsidRPr="00DE7015">
        <w:rPr>
          <w:rFonts w:hint="eastAsia"/>
        </w:rPr>
        <w:t>月球在厘米波长的图像与可见光波长的图像有什么不同</w:t>
      </w:r>
      <w:r w:rsidR="006D108D">
        <w:rPr>
          <w:rFonts w:hint="eastAsia"/>
        </w:rPr>
        <w:t>?</w:t>
      </w:r>
      <w:r w:rsidR="006D108D">
        <w:t xml:space="preserve"> </w:t>
      </w:r>
      <w:r w:rsidRPr="00DE7015">
        <w:rPr>
          <w:rFonts w:hint="eastAsia"/>
        </w:rPr>
        <w:t>原因是什么</w:t>
      </w:r>
      <w:r w:rsidR="006D108D">
        <w:rPr>
          <w:rFonts w:hint="eastAsia"/>
        </w:rPr>
        <w:t>?</w:t>
      </w:r>
    </w:p>
    <w:p w:rsidR="00DE7015" w:rsidRPr="00DE7015" w:rsidRDefault="00DE7015" w:rsidP="00DE7015">
      <w:pPr>
        <w:autoSpaceDE w:val="0"/>
        <w:autoSpaceDN w:val="0"/>
        <w:ind w:leftChars="200" w:left="440"/>
      </w:pPr>
      <w:r w:rsidRPr="00DE7015">
        <w:rPr>
          <w:rFonts w:hint="eastAsia"/>
        </w:rPr>
        <w:t>你建议在哪个地区建立第一个殖民地</w:t>
      </w:r>
      <w:r w:rsidR="006D108D">
        <w:rPr>
          <w:rFonts w:hint="eastAsia"/>
        </w:rPr>
        <w:t>?</w:t>
      </w:r>
    </w:p>
    <w:p w:rsidR="00DE7015" w:rsidRDefault="00DE7015" w:rsidP="006D108D">
      <w:pPr>
        <w:autoSpaceDE w:val="0"/>
        <w:autoSpaceDN w:val="0"/>
      </w:pPr>
    </w:p>
    <w:p w:rsidR="006D108D" w:rsidRPr="006D108D" w:rsidRDefault="006D108D" w:rsidP="006D108D">
      <w:pPr>
        <w:autoSpaceDE w:val="0"/>
        <w:autoSpaceDN w:val="0"/>
        <w:rPr>
          <w:b/>
        </w:rPr>
      </w:pPr>
      <w:r>
        <w:rPr>
          <w:rFonts w:hint="eastAsia"/>
          <w:b/>
        </w:rPr>
        <w:t>2</w:t>
      </w:r>
      <w:r>
        <w:rPr>
          <w:b/>
        </w:rPr>
        <w:t>.  (</w:t>
      </w:r>
      <w:proofErr w:type="gramStart"/>
      <w:r>
        <w:rPr>
          <w:rFonts w:hint="eastAsia"/>
          <w:b/>
        </w:rPr>
        <w:t>高年组</w:t>
      </w:r>
      <w:proofErr w:type="gramEnd"/>
      <w:r>
        <w:rPr>
          <w:b/>
        </w:rPr>
        <w:t xml:space="preserve">) </w:t>
      </w:r>
      <w:r w:rsidRPr="006D108D">
        <w:rPr>
          <w:rFonts w:hint="eastAsia"/>
          <w:b/>
        </w:rPr>
        <w:t>行星状星云</w:t>
      </w:r>
      <w:r>
        <w:rPr>
          <w:b/>
        </w:rPr>
        <w:t>“</w:t>
      </w:r>
      <w:r>
        <w:rPr>
          <w:rFonts w:hint="eastAsia"/>
          <w:b/>
        </w:rPr>
        <w:t>猫眼</w:t>
      </w:r>
      <w:r>
        <w:rPr>
          <w:b/>
        </w:rPr>
        <w:t>”</w:t>
      </w:r>
      <w:r w:rsidRPr="006D108D">
        <w:rPr>
          <w:rFonts w:hint="eastAsia"/>
          <w:b/>
        </w:rPr>
        <w:t>及其中央恒星的光谱</w:t>
      </w:r>
    </w:p>
    <w:p w:rsidR="006D108D" w:rsidRPr="006D108D" w:rsidRDefault="006D108D" w:rsidP="006D108D">
      <w:pPr>
        <w:autoSpaceDE w:val="0"/>
        <w:autoSpaceDN w:val="0"/>
        <w:ind w:leftChars="200" w:left="440"/>
        <w:rPr>
          <w:b/>
        </w:rPr>
      </w:pPr>
      <w:r w:rsidRPr="006D108D">
        <w:rPr>
          <w:rFonts w:hint="eastAsia"/>
          <w:b/>
        </w:rPr>
        <w:t>简介</w:t>
      </w:r>
      <w:r w:rsidRPr="006D108D">
        <w:rPr>
          <w:rFonts w:hint="eastAsia"/>
          <w:b/>
        </w:rPr>
        <w:t>:</w:t>
      </w:r>
    </w:p>
    <w:p w:rsidR="006D108D" w:rsidRPr="006D108D" w:rsidRDefault="006D108D" w:rsidP="006D108D">
      <w:pPr>
        <w:autoSpaceDE w:val="0"/>
        <w:autoSpaceDN w:val="0"/>
        <w:ind w:leftChars="200" w:left="440" w:firstLineChars="200" w:firstLine="440"/>
      </w:pPr>
      <w:r w:rsidRPr="006D108D">
        <w:rPr>
          <w:rFonts w:hint="eastAsia"/>
        </w:rPr>
        <w:t>行星状星云</w:t>
      </w:r>
      <w:r w:rsidRPr="006D108D">
        <w:rPr>
          <w:rFonts w:hint="eastAsia"/>
        </w:rPr>
        <w:t>NGC 6543</w:t>
      </w:r>
      <w:r>
        <w:t xml:space="preserve"> </w:t>
      </w:r>
      <w:r w:rsidRPr="006D108D">
        <w:rPr>
          <w:rFonts w:hint="eastAsia"/>
        </w:rPr>
        <w:t>(</w:t>
      </w:r>
      <w:r w:rsidRPr="006D108D">
        <w:t>“</w:t>
      </w:r>
      <w:r w:rsidRPr="006D108D">
        <w:rPr>
          <w:rFonts w:hint="eastAsia"/>
        </w:rPr>
        <w:t>猫眼</w:t>
      </w:r>
      <w:r w:rsidRPr="006D108D">
        <w:t>”</w:t>
      </w:r>
      <w:r w:rsidRPr="006D108D">
        <w:rPr>
          <w:rFonts w:hint="eastAsia"/>
        </w:rPr>
        <w:t>)</w:t>
      </w:r>
      <w:r w:rsidRPr="006D108D">
        <w:rPr>
          <w:rFonts w:hint="eastAsia"/>
        </w:rPr>
        <w:t>在天体物理学史上占有特殊的地位</w:t>
      </w:r>
      <w:r>
        <w:rPr>
          <w:rFonts w:hint="eastAsia"/>
        </w:rPr>
        <w:t>.</w:t>
      </w:r>
      <w:r>
        <w:t xml:space="preserve"> </w:t>
      </w:r>
      <w:r w:rsidRPr="006D108D">
        <w:rPr>
          <w:rFonts w:hint="eastAsia"/>
        </w:rPr>
        <w:t>1865</w:t>
      </w:r>
      <w:r w:rsidRPr="006D108D">
        <w:rPr>
          <w:rFonts w:hint="eastAsia"/>
        </w:rPr>
        <w:t>年</w:t>
      </w:r>
      <w:r w:rsidRPr="006D108D">
        <w:rPr>
          <w:rFonts w:hint="eastAsia"/>
        </w:rPr>
        <w:t>8</w:t>
      </w:r>
      <w:r w:rsidRPr="006D108D">
        <w:rPr>
          <w:rFonts w:hint="eastAsia"/>
        </w:rPr>
        <w:t>月</w:t>
      </w:r>
      <w:r w:rsidRPr="006D108D">
        <w:rPr>
          <w:rFonts w:hint="eastAsia"/>
        </w:rPr>
        <w:t>16</w:t>
      </w:r>
      <w:r w:rsidRPr="006D108D">
        <w:rPr>
          <w:rFonts w:hint="eastAsia"/>
        </w:rPr>
        <w:t>日</w:t>
      </w:r>
      <w:r>
        <w:rPr>
          <w:rFonts w:hint="eastAsia"/>
        </w:rPr>
        <w:t>,</w:t>
      </w:r>
      <w:r>
        <w:t xml:space="preserve"> </w:t>
      </w:r>
      <w:r w:rsidRPr="006D108D">
        <w:rPr>
          <w:rFonts w:hint="eastAsia"/>
        </w:rPr>
        <w:t>英国业余天文爱好者威廉</w:t>
      </w:r>
      <w:r w:rsidRPr="006D108D">
        <w:rPr>
          <w:rFonts w:cs="CMU Serif"/>
        </w:rPr>
        <w:t>·</w:t>
      </w:r>
      <w:r w:rsidRPr="006D108D">
        <w:rPr>
          <w:rFonts w:hint="eastAsia"/>
        </w:rPr>
        <w:t>海金斯用分光镜观察了它</w:t>
      </w:r>
      <w:r>
        <w:rPr>
          <w:rFonts w:hint="eastAsia"/>
        </w:rPr>
        <w:t>,</w:t>
      </w:r>
      <w:r>
        <w:t xml:space="preserve"> </w:t>
      </w:r>
      <w:r w:rsidRPr="006D108D">
        <w:rPr>
          <w:rFonts w:hint="eastAsia"/>
        </w:rPr>
        <w:t>他写道</w:t>
      </w:r>
      <w:r>
        <w:rPr>
          <w:rFonts w:hint="eastAsia"/>
        </w:rPr>
        <w:t>,</w:t>
      </w:r>
      <w:r>
        <w:t xml:space="preserve"> </w:t>
      </w:r>
      <w:r w:rsidRPr="006D108D">
        <w:t>“</w:t>
      </w:r>
      <w:r w:rsidRPr="006D108D">
        <w:rPr>
          <w:rFonts w:hint="eastAsia"/>
        </w:rPr>
        <w:t>没有看到预期的总光谱</w:t>
      </w:r>
      <w:r>
        <w:rPr>
          <w:rFonts w:hint="eastAsia"/>
        </w:rPr>
        <w:t>,</w:t>
      </w:r>
      <w:r>
        <w:t xml:space="preserve"> </w:t>
      </w:r>
      <w:r w:rsidRPr="006D108D">
        <w:rPr>
          <w:rFonts w:hint="eastAsia"/>
        </w:rPr>
        <w:t>只有一条亮线</w:t>
      </w:r>
      <w:r w:rsidRPr="006D108D">
        <w:rPr>
          <w:rFonts w:hint="eastAsia"/>
        </w:rPr>
        <w:t>!</w:t>
      </w:r>
      <w:r>
        <w:t xml:space="preserve">” </w:t>
      </w:r>
      <w:r w:rsidRPr="006D108D">
        <w:rPr>
          <w:rFonts w:hint="eastAsia"/>
        </w:rPr>
        <w:t>不久之后</w:t>
      </w:r>
      <w:r>
        <w:rPr>
          <w:rFonts w:hint="eastAsia"/>
        </w:rPr>
        <w:t>,</w:t>
      </w:r>
      <w:r>
        <w:t xml:space="preserve"> </w:t>
      </w:r>
      <w:r w:rsidRPr="006D108D">
        <w:rPr>
          <w:rFonts w:hint="eastAsia"/>
        </w:rPr>
        <w:t>它被分解为波长为</w:t>
      </w:r>
      <w:r w:rsidRPr="006D108D">
        <w:rPr>
          <w:rFonts w:hint="eastAsia"/>
        </w:rPr>
        <w:t>4959</w:t>
      </w:r>
      <w:r>
        <w:t xml:space="preserve"> E</w:t>
      </w:r>
      <w:r w:rsidRPr="006D108D">
        <w:rPr>
          <w:rFonts w:hint="eastAsia"/>
        </w:rPr>
        <w:t>和</w:t>
      </w:r>
      <w:r w:rsidRPr="006D108D">
        <w:rPr>
          <w:rFonts w:hint="eastAsia"/>
        </w:rPr>
        <w:t>5007</w:t>
      </w:r>
      <w:r>
        <w:t xml:space="preserve"> E</w:t>
      </w:r>
      <w:r w:rsidRPr="006D108D">
        <w:rPr>
          <w:rFonts w:hint="eastAsia"/>
        </w:rPr>
        <w:t>的两条谱线</w:t>
      </w:r>
      <w:r>
        <w:rPr>
          <w:rFonts w:hint="eastAsia"/>
        </w:rPr>
        <w:t>.</w:t>
      </w:r>
      <w:r>
        <w:t xml:space="preserve"> </w:t>
      </w:r>
      <w:r w:rsidRPr="006D108D">
        <w:rPr>
          <w:rFonts w:hint="eastAsia"/>
        </w:rPr>
        <w:t>海金斯把它分配给一种新元素</w:t>
      </w:r>
      <w:r>
        <w:t>“</w:t>
      </w:r>
      <w:proofErr w:type="spellStart"/>
      <w:r>
        <w:t>nebulium</w:t>
      </w:r>
      <w:proofErr w:type="spellEnd"/>
      <w:r>
        <w:t>”</w:t>
      </w:r>
      <w:r>
        <w:rPr>
          <w:rFonts w:hint="eastAsia"/>
        </w:rPr>
        <w:t>.</w:t>
      </w:r>
    </w:p>
    <w:p w:rsidR="006D108D" w:rsidRPr="006D108D" w:rsidRDefault="006D108D" w:rsidP="006D108D">
      <w:pPr>
        <w:autoSpaceDE w:val="0"/>
        <w:autoSpaceDN w:val="0"/>
        <w:ind w:leftChars="200" w:left="440" w:firstLineChars="200" w:firstLine="440"/>
      </w:pPr>
      <w:r w:rsidRPr="006D108D">
        <w:rPr>
          <w:rFonts w:hint="eastAsia"/>
        </w:rPr>
        <w:t>后来人们发现</w:t>
      </w:r>
      <w:r>
        <w:rPr>
          <w:rFonts w:hint="eastAsia"/>
        </w:rPr>
        <w:t>,</w:t>
      </w:r>
      <w:r>
        <w:t xml:space="preserve"> </w:t>
      </w:r>
      <w:r w:rsidRPr="006D108D">
        <w:rPr>
          <w:rFonts w:hint="eastAsia"/>
        </w:rPr>
        <w:t>这些是以前从未在地球实验室或</w:t>
      </w:r>
      <w:r>
        <w:rPr>
          <w:rFonts w:hint="eastAsia"/>
        </w:rPr>
        <w:t>恒星</w:t>
      </w:r>
      <w:r w:rsidRPr="006D108D">
        <w:rPr>
          <w:rFonts w:hint="eastAsia"/>
        </w:rPr>
        <w:t>上观测到过的双电离氧的</w:t>
      </w:r>
      <w:r>
        <w:t>“</w:t>
      </w:r>
      <w:r>
        <w:rPr>
          <w:rFonts w:hint="eastAsia"/>
        </w:rPr>
        <w:t>禁</w:t>
      </w:r>
      <w:r>
        <w:t>线</w:t>
      </w:r>
      <w:r>
        <w:t>”</w:t>
      </w:r>
      <w:r>
        <w:rPr>
          <w:rFonts w:hint="eastAsia"/>
        </w:rPr>
        <w:t>.</w:t>
      </w:r>
      <w:r>
        <w:t xml:space="preserve"> </w:t>
      </w:r>
      <w:r w:rsidRPr="006D108D">
        <w:rPr>
          <w:rFonts w:hint="eastAsia"/>
        </w:rPr>
        <w:t>与</w:t>
      </w:r>
      <w:r>
        <w:t>“</w:t>
      </w:r>
      <w:r w:rsidRPr="006D108D">
        <w:rPr>
          <w:rFonts w:hint="eastAsia"/>
        </w:rPr>
        <w:t>允许的</w:t>
      </w:r>
      <w:r>
        <w:t>”</w:t>
      </w:r>
      <w:r>
        <w:rPr>
          <w:rFonts w:hint="eastAsia"/>
        </w:rPr>
        <w:t>谱线</w:t>
      </w:r>
      <w:r w:rsidRPr="006D108D">
        <w:rPr>
          <w:rFonts w:hint="eastAsia"/>
        </w:rPr>
        <w:t>不同</w:t>
      </w:r>
      <w:r>
        <w:rPr>
          <w:rFonts w:hint="eastAsia"/>
        </w:rPr>
        <w:t>,</w:t>
      </w:r>
      <w:r>
        <w:t xml:space="preserve"> </w:t>
      </w:r>
      <w:r w:rsidRPr="006D108D">
        <w:rPr>
          <w:rFonts w:hint="eastAsia"/>
        </w:rPr>
        <w:t>只有非常稀薄的气体才会发出这样的</w:t>
      </w:r>
      <w:r>
        <w:rPr>
          <w:rFonts w:hint="eastAsia"/>
        </w:rPr>
        <w:t>谱线</w:t>
      </w:r>
      <w:r>
        <w:rPr>
          <w:rFonts w:hint="eastAsia"/>
        </w:rPr>
        <w:t>.</w:t>
      </w:r>
    </w:p>
    <w:p w:rsidR="006D108D" w:rsidRPr="006D108D" w:rsidRDefault="006D108D" w:rsidP="006D108D">
      <w:pPr>
        <w:autoSpaceDE w:val="0"/>
        <w:autoSpaceDN w:val="0"/>
        <w:ind w:leftChars="200" w:left="440" w:firstLineChars="200" w:firstLine="440"/>
      </w:pPr>
      <w:r w:rsidRPr="006D108D">
        <w:rPr>
          <w:rFonts w:hint="eastAsia"/>
        </w:rPr>
        <w:t>回想一下</w:t>
      </w:r>
      <w:r>
        <w:rPr>
          <w:rFonts w:hint="eastAsia"/>
        </w:rPr>
        <w:t>,</w:t>
      </w:r>
      <w:r>
        <w:t xml:space="preserve"> </w:t>
      </w:r>
      <w:r w:rsidRPr="006D108D">
        <w:rPr>
          <w:rFonts w:hint="eastAsia"/>
        </w:rPr>
        <w:t>如果一个原子是中性的</w:t>
      </w:r>
      <w:r>
        <w:rPr>
          <w:rFonts w:hint="eastAsia"/>
        </w:rPr>
        <w:t>,</w:t>
      </w:r>
      <w:r>
        <w:t xml:space="preserve"> </w:t>
      </w:r>
      <w:r w:rsidRPr="006D108D">
        <w:rPr>
          <w:rFonts w:hint="eastAsia"/>
        </w:rPr>
        <w:t>那么罗马数字</w:t>
      </w:r>
      <w:r>
        <w:t>I</w:t>
      </w:r>
      <w:r w:rsidRPr="006D108D">
        <w:rPr>
          <w:rFonts w:hint="eastAsia"/>
        </w:rPr>
        <w:t>跟在它的化学元素符号后面</w:t>
      </w:r>
      <w:r>
        <w:rPr>
          <w:rFonts w:hint="eastAsia"/>
        </w:rPr>
        <w:t>,</w:t>
      </w:r>
      <w:r>
        <w:t xml:space="preserve"> </w:t>
      </w:r>
      <w:r w:rsidRPr="006D108D">
        <w:rPr>
          <w:rFonts w:hint="eastAsia"/>
        </w:rPr>
        <w:t>如果原子失去了一个电子</w:t>
      </w:r>
      <w:r>
        <w:rPr>
          <w:rFonts w:hint="eastAsia"/>
        </w:rPr>
        <w:t>,</w:t>
      </w:r>
      <w:r>
        <w:t xml:space="preserve"> </w:t>
      </w:r>
      <w:r w:rsidRPr="006D108D">
        <w:rPr>
          <w:rFonts w:hint="eastAsia"/>
        </w:rPr>
        <w:t>那么它就是</w:t>
      </w:r>
      <w:r w:rsidRPr="006D108D">
        <w:rPr>
          <w:rFonts w:hint="eastAsia"/>
        </w:rPr>
        <w:t>II</w:t>
      </w:r>
      <w:r>
        <w:rPr>
          <w:rFonts w:hint="eastAsia"/>
        </w:rPr>
        <w:t>,</w:t>
      </w:r>
      <w:r>
        <w:t xml:space="preserve"> </w:t>
      </w:r>
      <w:r w:rsidRPr="006D108D">
        <w:rPr>
          <w:rFonts w:hint="eastAsia"/>
        </w:rPr>
        <w:t>等等</w:t>
      </w:r>
      <w:r>
        <w:rPr>
          <w:rFonts w:hint="eastAsia"/>
        </w:rPr>
        <w:t>.</w:t>
      </w:r>
      <w:r>
        <w:t xml:space="preserve"> </w:t>
      </w:r>
      <w:r w:rsidRPr="006D108D">
        <w:rPr>
          <w:rFonts w:hint="eastAsia"/>
        </w:rPr>
        <w:t>例如</w:t>
      </w:r>
      <w:r>
        <w:rPr>
          <w:rFonts w:hint="eastAsia"/>
        </w:rPr>
        <w:t>,</w:t>
      </w:r>
      <w:r>
        <w:t xml:space="preserve"> </w:t>
      </w:r>
      <w:r w:rsidRPr="006D108D">
        <w:rPr>
          <w:rFonts w:hint="eastAsia"/>
        </w:rPr>
        <w:t>中性氮是</w:t>
      </w:r>
      <w:r>
        <w:t>N I</w:t>
      </w:r>
      <w:r>
        <w:rPr>
          <w:rFonts w:hint="eastAsia"/>
        </w:rPr>
        <w:t>,</w:t>
      </w:r>
      <w:r>
        <w:t xml:space="preserve"> </w:t>
      </w:r>
      <w:proofErr w:type="gramStart"/>
      <w:r w:rsidRPr="006D108D">
        <w:rPr>
          <w:rFonts w:hint="eastAsia"/>
        </w:rPr>
        <w:t>离子化氮是</w:t>
      </w:r>
      <w:proofErr w:type="gramEnd"/>
      <w:r>
        <w:t>N II</w:t>
      </w:r>
      <w:r>
        <w:rPr>
          <w:rFonts w:hint="eastAsia"/>
        </w:rPr>
        <w:t>.</w:t>
      </w:r>
      <w:r>
        <w:t xml:space="preserve"> </w:t>
      </w:r>
      <w:r>
        <w:rPr>
          <w:rFonts w:hint="eastAsia"/>
        </w:rPr>
        <w:t>在禁线</w:t>
      </w:r>
      <w:r w:rsidRPr="006D108D">
        <w:rPr>
          <w:rFonts w:hint="eastAsia"/>
        </w:rPr>
        <w:t>中</w:t>
      </w:r>
      <w:r>
        <w:rPr>
          <w:rFonts w:hint="eastAsia"/>
        </w:rPr>
        <w:t>,</w:t>
      </w:r>
      <w:r>
        <w:t xml:space="preserve"> </w:t>
      </w:r>
      <w:r w:rsidRPr="006D108D">
        <w:rPr>
          <w:rFonts w:hint="eastAsia"/>
        </w:rPr>
        <w:t>原子和离子的符号用方括号表示</w:t>
      </w:r>
      <w:r>
        <w:rPr>
          <w:rFonts w:hint="eastAsia"/>
        </w:rPr>
        <w:t>,</w:t>
      </w:r>
      <w:r>
        <w:t xml:space="preserve"> </w:t>
      </w:r>
      <w:r w:rsidRPr="006D108D">
        <w:rPr>
          <w:rFonts w:hint="eastAsia"/>
        </w:rPr>
        <w:t>例如</w:t>
      </w:r>
      <w:r w:rsidRPr="006D108D">
        <w:rPr>
          <w:rFonts w:hint="eastAsia"/>
        </w:rPr>
        <w:t xml:space="preserve">: </w:t>
      </w:r>
      <w:r w:rsidRPr="006D108D">
        <w:rPr>
          <w:rFonts w:hint="eastAsia"/>
        </w:rPr>
        <w:t>离子化的氮是</w:t>
      </w:r>
      <w:r w:rsidRPr="006D108D">
        <w:rPr>
          <w:rFonts w:hint="eastAsia"/>
        </w:rPr>
        <w:t>[</w:t>
      </w:r>
      <w:r>
        <w:t>N</w:t>
      </w:r>
      <w:r>
        <w:rPr>
          <w:rFonts w:hint="eastAsia"/>
        </w:rPr>
        <w:t xml:space="preserve"> II</w:t>
      </w:r>
      <w:r w:rsidRPr="006D108D">
        <w:rPr>
          <w:rFonts w:hint="eastAsia"/>
        </w:rPr>
        <w:t>]</w:t>
      </w:r>
      <w:r>
        <w:rPr>
          <w:rFonts w:hint="eastAsia"/>
        </w:rPr>
        <w:t>,</w:t>
      </w:r>
      <w:r w:rsidRPr="006D108D">
        <w:rPr>
          <w:rFonts w:hint="eastAsia"/>
        </w:rPr>
        <w:t>双电离氧是</w:t>
      </w:r>
      <w:r w:rsidRPr="006D108D">
        <w:rPr>
          <w:rFonts w:hint="eastAsia"/>
        </w:rPr>
        <w:t>[</w:t>
      </w:r>
      <w:r>
        <w:t>O</w:t>
      </w:r>
      <w:r>
        <w:rPr>
          <w:rFonts w:hint="eastAsia"/>
        </w:rPr>
        <w:t xml:space="preserve"> III</w:t>
      </w:r>
      <w:r w:rsidRPr="006D108D">
        <w:rPr>
          <w:rFonts w:hint="eastAsia"/>
        </w:rPr>
        <w:t>]</w:t>
      </w:r>
      <w:r>
        <w:rPr>
          <w:rFonts w:hint="eastAsia"/>
        </w:rPr>
        <w:t>.</w:t>
      </w:r>
    </w:p>
    <w:p w:rsidR="006D108D" w:rsidRPr="006D108D" w:rsidRDefault="006D108D" w:rsidP="006D108D">
      <w:pPr>
        <w:autoSpaceDE w:val="0"/>
        <w:autoSpaceDN w:val="0"/>
        <w:ind w:leftChars="200" w:left="440" w:firstLineChars="200" w:firstLine="440"/>
      </w:pPr>
      <w:r w:rsidRPr="006D108D">
        <w:rPr>
          <w:rFonts w:hint="eastAsia"/>
        </w:rPr>
        <w:t>在后期研究星云</w:t>
      </w:r>
      <w:r w:rsidRPr="006D108D">
        <w:rPr>
          <w:rFonts w:hint="eastAsia"/>
        </w:rPr>
        <w:t>NGC 6543</w:t>
      </w:r>
      <w:r w:rsidRPr="006D108D">
        <w:rPr>
          <w:rFonts w:hint="eastAsia"/>
        </w:rPr>
        <w:t>的过程中</w:t>
      </w:r>
      <w:r>
        <w:rPr>
          <w:rFonts w:hint="eastAsia"/>
        </w:rPr>
        <w:t>,</w:t>
      </w:r>
      <w:r>
        <w:t xml:space="preserve"> </w:t>
      </w:r>
      <w:r w:rsidRPr="006D108D">
        <w:rPr>
          <w:rFonts w:hint="eastAsia"/>
        </w:rPr>
        <w:t>我</w:t>
      </w:r>
      <w:r>
        <w:rPr>
          <w:rFonts w:hint="eastAsia"/>
        </w:rPr>
        <w:t>们获得了产生该星云的中央恒星的光谱以及该星云本身的光谱演化</w:t>
      </w:r>
      <w:r>
        <w:rPr>
          <w:rFonts w:hint="eastAsia"/>
        </w:rPr>
        <w:t>.</w:t>
      </w:r>
      <w:r>
        <w:t xml:space="preserve"> </w:t>
      </w:r>
      <w:r w:rsidRPr="006D108D">
        <w:rPr>
          <w:rFonts w:hint="eastAsia"/>
        </w:rPr>
        <w:t>使用了</w:t>
      </w:r>
      <w:r w:rsidRPr="006D108D">
        <w:rPr>
          <w:rFonts w:hint="eastAsia"/>
        </w:rPr>
        <w:t>SAO 6</w:t>
      </w:r>
      <w:r w:rsidRPr="006D108D">
        <w:rPr>
          <w:rFonts w:hint="eastAsia"/>
        </w:rPr>
        <w:t>米望远镜的高分辨率光谱仪</w:t>
      </w:r>
      <w:r w:rsidR="00B94F9F">
        <w:rPr>
          <w:rFonts w:hint="eastAsia"/>
        </w:rPr>
        <w:t>.</w:t>
      </w:r>
      <w:r w:rsidR="00B94F9F">
        <w:t xml:space="preserve"> </w:t>
      </w:r>
      <w:r w:rsidRPr="006D108D">
        <w:rPr>
          <w:rFonts w:hint="eastAsia"/>
        </w:rPr>
        <w:t>恒星和星云的外围部分交替地投射到它的狭缝上</w:t>
      </w:r>
      <w:r w:rsidR="00B94F9F">
        <w:rPr>
          <w:rFonts w:hint="eastAsia"/>
        </w:rPr>
        <w:t>.</w:t>
      </w:r>
      <w:r w:rsidR="00B94F9F">
        <w:t xml:space="preserve"> </w:t>
      </w:r>
      <w:r w:rsidRPr="006D108D">
        <w:rPr>
          <w:rFonts w:hint="eastAsia"/>
        </w:rPr>
        <w:t>在图</w:t>
      </w:r>
      <w:r w:rsidRPr="006D108D">
        <w:rPr>
          <w:rFonts w:hint="eastAsia"/>
        </w:rPr>
        <w:t>1a</w:t>
      </w:r>
      <w:r w:rsidR="00B94F9F">
        <w:rPr>
          <w:rFonts w:hint="eastAsia"/>
        </w:rPr>
        <w:t>,</w:t>
      </w:r>
      <w:r w:rsidR="00B94F9F">
        <w:t xml:space="preserve"> </w:t>
      </w:r>
      <w:r w:rsidRPr="006D108D">
        <w:rPr>
          <w:rFonts w:hint="eastAsia"/>
        </w:rPr>
        <w:t>1b</w:t>
      </w:r>
      <w:r w:rsidR="00B94F9F">
        <w:rPr>
          <w:rFonts w:hint="eastAsia"/>
        </w:rPr>
        <w:t>,</w:t>
      </w:r>
      <w:r w:rsidR="00B94F9F">
        <w:t xml:space="preserve"> </w:t>
      </w:r>
      <w:r w:rsidR="00B94F9F">
        <w:rPr>
          <w:rFonts w:hint="eastAsia"/>
        </w:rPr>
        <w:t>1c</w:t>
      </w:r>
      <w:r w:rsidRPr="006D108D">
        <w:rPr>
          <w:rFonts w:hint="eastAsia"/>
        </w:rPr>
        <w:t>中</w:t>
      </w:r>
      <w:r w:rsidR="00B94F9F">
        <w:rPr>
          <w:rFonts w:hint="eastAsia"/>
        </w:rPr>
        <w:t>,</w:t>
      </w:r>
      <w:r w:rsidR="00B94F9F">
        <w:t xml:space="preserve"> </w:t>
      </w:r>
      <w:r w:rsidRPr="006D108D">
        <w:rPr>
          <w:rFonts w:hint="eastAsia"/>
        </w:rPr>
        <w:t>裂缝的这些位置用符号</w:t>
      </w:r>
      <w:r w:rsidR="00B94F9F">
        <w:t>“</w:t>
      </w:r>
      <w:r w:rsidR="00B94F9F">
        <w:rPr>
          <w:rFonts w:hint="eastAsia"/>
        </w:rPr>
        <w:t xml:space="preserve"> </w:t>
      </w:r>
      <w:r w:rsidRPr="006D108D">
        <w:rPr>
          <w:rFonts w:hint="eastAsia"/>
        </w:rPr>
        <w:t>*</w:t>
      </w:r>
      <w:r w:rsidR="00B94F9F">
        <w:t xml:space="preserve"> ”</w:t>
      </w:r>
      <w:r w:rsidRPr="006D108D">
        <w:rPr>
          <w:rFonts w:hint="eastAsia"/>
        </w:rPr>
        <w:t>表示第一个</w:t>
      </w:r>
      <w:r w:rsidR="00B94F9F">
        <w:rPr>
          <w:rFonts w:hint="eastAsia"/>
        </w:rPr>
        <w:t>,</w:t>
      </w:r>
      <w:r w:rsidR="00B94F9F">
        <w:t xml:space="preserve"> </w:t>
      </w:r>
      <w:r w:rsidRPr="006D108D">
        <w:rPr>
          <w:rFonts w:hint="eastAsia"/>
        </w:rPr>
        <w:t>用符号</w:t>
      </w:r>
      <w:r w:rsidR="00B94F9F">
        <w:t xml:space="preserve">“ </w:t>
      </w:r>
      <w:r w:rsidRPr="00B94F9F">
        <w:rPr>
          <w:rFonts w:ascii="Times New Roman" w:hAnsi="Times New Roman" w:cs="Times New Roman"/>
        </w:rPr>
        <w:t>@</w:t>
      </w:r>
      <w:r w:rsidR="00B94F9F">
        <w:rPr>
          <w:rFonts w:hint="eastAsia"/>
        </w:rPr>
        <w:t xml:space="preserve"> </w:t>
      </w:r>
      <w:r w:rsidR="00B94F9F">
        <w:t>”</w:t>
      </w:r>
      <w:r w:rsidRPr="006D108D">
        <w:rPr>
          <w:rFonts w:hint="eastAsia"/>
        </w:rPr>
        <w:t>表示第二个</w:t>
      </w:r>
      <w:r w:rsidR="00B94F9F">
        <w:rPr>
          <w:rFonts w:hint="eastAsia"/>
        </w:rPr>
        <w:t>.</w:t>
      </w:r>
    </w:p>
    <w:p w:rsidR="00B94F9F" w:rsidRPr="00B94F9F" w:rsidRDefault="00B94F9F" w:rsidP="00B94F9F">
      <w:pPr>
        <w:autoSpaceDE w:val="0"/>
        <w:autoSpaceDN w:val="0"/>
        <w:ind w:leftChars="200" w:left="440"/>
        <w:rPr>
          <w:b/>
        </w:rPr>
      </w:pPr>
      <w:r w:rsidRPr="00B94F9F">
        <w:rPr>
          <w:rFonts w:hint="eastAsia"/>
          <w:b/>
        </w:rPr>
        <w:t>任务</w:t>
      </w:r>
      <w:r w:rsidRPr="00B94F9F">
        <w:rPr>
          <w:rFonts w:hint="eastAsia"/>
          <w:b/>
        </w:rPr>
        <w:t>:</w:t>
      </w:r>
    </w:p>
    <w:p w:rsidR="00B94F9F" w:rsidRPr="00B94F9F" w:rsidRDefault="00B94F9F" w:rsidP="00B94F9F">
      <w:pPr>
        <w:autoSpaceDE w:val="0"/>
        <w:autoSpaceDN w:val="0"/>
        <w:ind w:leftChars="200" w:left="440" w:firstLineChars="200" w:firstLine="440"/>
      </w:pPr>
      <w:r w:rsidRPr="00B94F9F">
        <w:rPr>
          <w:rFonts w:hint="eastAsia"/>
        </w:rPr>
        <w:t>图</w:t>
      </w:r>
      <w:r>
        <w:rPr>
          <w:rFonts w:hint="eastAsia"/>
        </w:rPr>
        <w:t>1</w:t>
      </w:r>
      <w:r w:rsidRPr="00B94F9F">
        <w:rPr>
          <w:rFonts w:hint="eastAsia"/>
        </w:rPr>
        <w:t>a</w:t>
      </w:r>
      <w:r>
        <w:rPr>
          <w:rFonts w:hint="eastAsia"/>
        </w:rPr>
        <w:t>,</w:t>
      </w:r>
      <w:r>
        <w:t xml:space="preserve"> </w:t>
      </w:r>
      <w:r>
        <w:rPr>
          <w:rFonts w:hint="eastAsia"/>
        </w:rPr>
        <w:t>1</w:t>
      </w:r>
      <w:r w:rsidRPr="00B94F9F">
        <w:rPr>
          <w:rFonts w:hint="eastAsia"/>
        </w:rPr>
        <w:t>b</w:t>
      </w:r>
      <w:r>
        <w:rPr>
          <w:rFonts w:hint="eastAsia"/>
        </w:rPr>
        <w:t>,</w:t>
      </w:r>
      <w:r>
        <w:t xml:space="preserve"> </w:t>
      </w:r>
      <w:r>
        <w:rPr>
          <w:rFonts w:hint="eastAsia"/>
        </w:rPr>
        <w:t>1c</w:t>
      </w:r>
      <w:r w:rsidRPr="00B94F9F">
        <w:rPr>
          <w:rFonts w:hint="eastAsia"/>
        </w:rPr>
        <w:t>的上面部分显示了光谱的部分</w:t>
      </w:r>
      <w:r>
        <w:rPr>
          <w:rFonts w:hint="eastAsia"/>
        </w:rPr>
        <w:t>,</w:t>
      </w:r>
      <w:r>
        <w:t xml:space="preserve"> </w:t>
      </w:r>
      <w:r w:rsidRPr="00B94F9F">
        <w:rPr>
          <w:rFonts w:hint="eastAsia"/>
        </w:rPr>
        <w:t>作为从提到的区域给出的强度与波长的比值</w:t>
      </w:r>
      <w:r>
        <w:rPr>
          <w:rFonts w:hint="eastAsia"/>
        </w:rPr>
        <w:t>.</w:t>
      </w:r>
      <w:r>
        <w:t xml:space="preserve"> </w:t>
      </w:r>
      <w:r>
        <w:rPr>
          <w:rFonts w:hint="eastAsia"/>
        </w:rPr>
        <w:t>在每一个图</w:t>
      </w:r>
      <w:r w:rsidRPr="00B94F9F">
        <w:rPr>
          <w:rFonts w:hint="eastAsia"/>
        </w:rPr>
        <w:t>中都选择了有趣的线条</w:t>
      </w:r>
      <w:r>
        <w:rPr>
          <w:rFonts w:hint="eastAsia"/>
        </w:rPr>
        <w:t>,</w:t>
      </w:r>
      <w:r>
        <w:t xml:space="preserve"> </w:t>
      </w:r>
      <w:r w:rsidRPr="00B94F9F">
        <w:rPr>
          <w:rFonts w:hint="eastAsia"/>
        </w:rPr>
        <w:t>它们的剖面以强度和径向速度之间的关系呈现在较低的碎片中</w:t>
      </w:r>
      <w:r>
        <w:rPr>
          <w:rFonts w:hint="eastAsia"/>
        </w:rPr>
        <w:t>.</w:t>
      </w:r>
      <w:r>
        <w:t xml:space="preserve"> </w:t>
      </w:r>
      <w:r w:rsidRPr="00B94F9F">
        <w:rPr>
          <w:rFonts w:hint="eastAsia"/>
        </w:rPr>
        <w:t>这些图表还显示了由分离线剖面顶部测得的径向速度值</w:t>
      </w:r>
      <w:r>
        <w:rPr>
          <w:rFonts w:hint="eastAsia"/>
        </w:rPr>
        <w:t>.</w:t>
      </w:r>
    </w:p>
    <w:p w:rsidR="00B94F9F" w:rsidRPr="00B94F9F" w:rsidRDefault="00B94F9F" w:rsidP="00B94F9F">
      <w:pPr>
        <w:autoSpaceDE w:val="0"/>
        <w:autoSpaceDN w:val="0"/>
        <w:ind w:leftChars="200" w:left="440" w:firstLineChars="200" w:firstLine="440"/>
      </w:pPr>
      <w:r w:rsidRPr="00B94F9F">
        <w:rPr>
          <w:rFonts w:hint="eastAsia"/>
        </w:rPr>
        <w:t>确定哪些</w:t>
      </w:r>
      <w:proofErr w:type="gramStart"/>
      <w:r w:rsidRPr="00B94F9F">
        <w:rPr>
          <w:rFonts w:hint="eastAsia"/>
        </w:rPr>
        <w:t>线属于</w:t>
      </w:r>
      <w:proofErr w:type="gramEnd"/>
      <w:r w:rsidRPr="00B94F9F">
        <w:rPr>
          <w:rFonts w:hint="eastAsia"/>
        </w:rPr>
        <w:t>恒星</w:t>
      </w:r>
      <w:r>
        <w:rPr>
          <w:rFonts w:hint="eastAsia"/>
        </w:rPr>
        <w:t>,</w:t>
      </w:r>
      <w:r>
        <w:t xml:space="preserve"> </w:t>
      </w:r>
      <w:r w:rsidRPr="00B94F9F">
        <w:rPr>
          <w:rFonts w:hint="eastAsia"/>
        </w:rPr>
        <w:t>哪些</w:t>
      </w:r>
      <w:proofErr w:type="gramStart"/>
      <w:r w:rsidRPr="00B94F9F">
        <w:rPr>
          <w:rFonts w:hint="eastAsia"/>
        </w:rPr>
        <w:t>线属于</w:t>
      </w:r>
      <w:proofErr w:type="gramEnd"/>
      <w:r w:rsidRPr="00B94F9F">
        <w:rPr>
          <w:rFonts w:hint="eastAsia"/>
        </w:rPr>
        <w:t>星云</w:t>
      </w:r>
      <w:r w:rsidRPr="00B94F9F">
        <w:rPr>
          <w:rFonts w:hint="eastAsia"/>
        </w:rPr>
        <w:t xml:space="preserve">; </w:t>
      </w:r>
      <w:r w:rsidRPr="00B94F9F">
        <w:rPr>
          <w:rFonts w:hint="eastAsia"/>
        </w:rPr>
        <w:t>填写附表</w:t>
      </w:r>
      <w:r w:rsidRPr="00B94F9F">
        <w:rPr>
          <w:rFonts w:hint="eastAsia"/>
        </w:rPr>
        <w:t>:</w:t>
      </w:r>
    </w:p>
    <w:p w:rsidR="005E5136" w:rsidRPr="00B94F9F" w:rsidRDefault="00B94F9F" w:rsidP="00B94F9F">
      <w:pPr>
        <w:autoSpaceDE w:val="0"/>
        <w:autoSpaceDN w:val="0"/>
        <w:ind w:leftChars="200" w:left="440"/>
        <w:jc w:val="center"/>
        <w:rPr>
          <w:rFonts w:eastAsia="楷体" w:cs="CMU Serif"/>
        </w:rPr>
      </w:pPr>
      <w:r w:rsidRPr="00B94F9F">
        <w:rPr>
          <w:rFonts w:eastAsia="楷体" w:cs="CMU Serif"/>
          <w:sz w:val="21"/>
        </w:rPr>
        <w:t>NGC 6543</w:t>
      </w:r>
      <w:r w:rsidRPr="00B94F9F">
        <w:rPr>
          <w:rFonts w:eastAsia="楷体" w:cs="CMU Serif"/>
          <w:sz w:val="21"/>
        </w:rPr>
        <w:t>及其中央恒星的光谱线</w:t>
      </w:r>
      <w:r w:rsidRPr="00B94F9F">
        <w:rPr>
          <w:rFonts w:eastAsia="楷体" w:cs="CMU Serif"/>
          <w:sz w:val="21"/>
        </w:rPr>
        <w:t>:</w:t>
      </w:r>
    </w:p>
    <w:tbl>
      <w:tblPr>
        <w:tblStyle w:val="a3"/>
        <w:tblW w:w="0" w:type="auto"/>
        <w:tblInd w:w="2215" w:type="dxa"/>
        <w:tblBorders>
          <w:left w:val="none" w:sz="0" w:space="0" w:color="auto"/>
          <w:right w:val="none" w:sz="0" w:space="0" w:color="auto"/>
        </w:tblBorders>
        <w:tblLook w:val="04A0" w:firstRow="1" w:lastRow="0" w:firstColumn="1" w:lastColumn="0" w:noHBand="0" w:noVBand="1"/>
      </w:tblPr>
      <w:tblGrid>
        <w:gridCol w:w="1115"/>
        <w:gridCol w:w="1984"/>
        <w:gridCol w:w="1985"/>
      </w:tblGrid>
      <w:tr w:rsidR="00B94F9F" w:rsidTr="00B94F9F">
        <w:tc>
          <w:tcPr>
            <w:tcW w:w="1115" w:type="dxa"/>
            <w:tcBorders>
              <w:top w:val="single" w:sz="8" w:space="0" w:color="auto"/>
              <w:bottom w:val="single" w:sz="4" w:space="0" w:color="auto"/>
              <w:right w:val="nil"/>
            </w:tcBorders>
            <w:vAlign w:val="center"/>
          </w:tcPr>
          <w:p w:rsidR="00B94F9F" w:rsidRDefault="00B94F9F" w:rsidP="00B94F9F">
            <w:pPr>
              <w:autoSpaceDE w:val="0"/>
              <w:autoSpaceDN w:val="0"/>
              <w:jc w:val="center"/>
            </w:pPr>
            <w:r>
              <w:rPr>
                <w:rFonts w:hint="eastAsia"/>
              </w:rPr>
              <w:t>图</w:t>
            </w:r>
          </w:p>
        </w:tc>
        <w:tc>
          <w:tcPr>
            <w:tcW w:w="1984" w:type="dxa"/>
            <w:tcBorders>
              <w:top w:val="single" w:sz="8" w:space="0" w:color="auto"/>
              <w:left w:val="nil"/>
              <w:bottom w:val="single" w:sz="4" w:space="0" w:color="auto"/>
              <w:right w:val="nil"/>
            </w:tcBorders>
            <w:vAlign w:val="center"/>
          </w:tcPr>
          <w:p w:rsidR="00B94F9F" w:rsidRDefault="00B94F9F" w:rsidP="00B94F9F">
            <w:pPr>
              <w:autoSpaceDE w:val="0"/>
              <w:autoSpaceDN w:val="0"/>
              <w:jc w:val="center"/>
            </w:pPr>
            <w:r>
              <w:rPr>
                <w:rFonts w:hint="eastAsia"/>
              </w:rPr>
              <w:t>属于</w:t>
            </w:r>
            <w:r>
              <w:t>星云的谱线</w:t>
            </w:r>
          </w:p>
        </w:tc>
        <w:tc>
          <w:tcPr>
            <w:tcW w:w="1985" w:type="dxa"/>
            <w:tcBorders>
              <w:top w:val="single" w:sz="8" w:space="0" w:color="auto"/>
              <w:left w:val="nil"/>
              <w:bottom w:val="single" w:sz="4" w:space="0" w:color="auto"/>
            </w:tcBorders>
            <w:vAlign w:val="center"/>
          </w:tcPr>
          <w:p w:rsidR="00B94F9F" w:rsidRDefault="00B94F9F" w:rsidP="00B94F9F">
            <w:pPr>
              <w:autoSpaceDE w:val="0"/>
              <w:autoSpaceDN w:val="0"/>
              <w:jc w:val="center"/>
            </w:pPr>
            <w:r>
              <w:rPr>
                <w:rFonts w:hint="eastAsia"/>
              </w:rPr>
              <w:t>属于</w:t>
            </w:r>
            <w:r>
              <w:t>恒星的谱线</w:t>
            </w:r>
          </w:p>
        </w:tc>
      </w:tr>
      <w:tr w:rsidR="00B94F9F" w:rsidTr="00B94F9F">
        <w:tc>
          <w:tcPr>
            <w:tcW w:w="1115" w:type="dxa"/>
            <w:tcBorders>
              <w:bottom w:val="nil"/>
              <w:right w:val="nil"/>
            </w:tcBorders>
            <w:vAlign w:val="center"/>
          </w:tcPr>
          <w:p w:rsidR="00B94F9F" w:rsidRDefault="00B94F9F" w:rsidP="00B94F9F">
            <w:pPr>
              <w:autoSpaceDE w:val="0"/>
              <w:autoSpaceDN w:val="0"/>
              <w:jc w:val="center"/>
            </w:pPr>
            <w:r>
              <w:rPr>
                <w:rFonts w:hint="eastAsia"/>
              </w:rPr>
              <w:t>2</w:t>
            </w:r>
            <w:r>
              <w:t>a</w:t>
            </w:r>
          </w:p>
        </w:tc>
        <w:tc>
          <w:tcPr>
            <w:tcW w:w="1984" w:type="dxa"/>
            <w:tcBorders>
              <w:left w:val="nil"/>
              <w:bottom w:val="nil"/>
              <w:right w:val="nil"/>
            </w:tcBorders>
            <w:vAlign w:val="center"/>
          </w:tcPr>
          <w:p w:rsidR="00B94F9F" w:rsidRDefault="00B94F9F" w:rsidP="00B94F9F">
            <w:pPr>
              <w:autoSpaceDE w:val="0"/>
              <w:autoSpaceDN w:val="0"/>
              <w:jc w:val="center"/>
            </w:pPr>
          </w:p>
        </w:tc>
        <w:tc>
          <w:tcPr>
            <w:tcW w:w="1985" w:type="dxa"/>
            <w:tcBorders>
              <w:left w:val="nil"/>
              <w:bottom w:val="nil"/>
            </w:tcBorders>
            <w:vAlign w:val="center"/>
          </w:tcPr>
          <w:p w:rsidR="00B94F9F" w:rsidRDefault="00B94F9F" w:rsidP="00B94F9F">
            <w:pPr>
              <w:autoSpaceDE w:val="0"/>
              <w:autoSpaceDN w:val="0"/>
              <w:jc w:val="center"/>
            </w:pPr>
          </w:p>
        </w:tc>
      </w:tr>
      <w:tr w:rsidR="00B94F9F" w:rsidTr="00B94F9F">
        <w:tc>
          <w:tcPr>
            <w:tcW w:w="1115" w:type="dxa"/>
            <w:tcBorders>
              <w:top w:val="nil"/>
              <w:bottom w:val="nil"/>
              <w:right w:val="nil"/>
            </w:tcBorders>
            <w:vAlign w:val="center"/>
          </w:tcPr>
          <w:p w:rsidR="00B94F9F" w:rsidRDefault="00B94F9F" w:rsidP="00B94F9F">
            <w:pPr>
              <w:autoSpaceDE w:val="0"/>
              <w:autoSpaceDN w:val="0"/>
              <w:jc w:val="center"/>
            </w:pPr>
            <w:r>
              <w:rPr>
                <w:rFonts w:hint="eastAsia"/>
              </w:rPr>
              <w:t>2</w:t>
            </w:r>
            <w:r>
              <w:t>b</w:t>
            </w:r>
          </w:p>
        </w:tc>
        <w:tc>
          <w:tcPr>
            <w:tcW w:w="1984" w:type="dxa"/>
            <w:tcBorders>
              <w:top w:val="nil"/>
              <w:left w:val="nil"/>
              <w:bottom w:val="nil"/>
              <w:right w:val="nil"/>
            </w:tcBorders>
            <w:vAlign w:val="center"/>
          </w:tcPr>
          <w:p w:rsidR="00B94F9F" w:rsidRDefault="00B94F9F" w:rsidP="00B94F9F">
            <w:pPr>
              <w:autoSpaceDE w:val="0"/>
              <w:autoSpaceDN w:val="0"/>
              <w:jc w:val="center"/>
            </w:pPr>
          </w:p>
        </w:tc>
        <w:tc>
          <w:tcPr>
            <w:tcW w:w="1985" w:type="dxa"/>
            <w:tcBorders>
              <w:top w:val="nil"/>
              <w:left w:val="nil"/>
              <w:bottom w:val="nil"/>
            </w:tcBorders>
            <w:vAlign w:val="center"/>
          </w:tcPr>
          <w:p w:rsidR="00B94F9F" w:rsidRDefault="00B94F9F" w:rsidP="00B94F9F">
            <w:pPr>
              <w:autoSpaceDE w:val="0"/>
              <w:autoSpaceDN w:val="0"/>
              <w:jc w:val="center"/>
            </w:pPr>
          </w:p>
        </w:tc>
      </w:tr>
      <w:tr w:rsidR="00B94F9F" w:rsidTr="00B94F9F">
        <w:tc>
          <w:tcPr>
            <w:tcW w:w="1115" w:type="dxa"/>
            <w:tcBorders>
              <w:top w:val="nil"/>
              <w:bottom w:val="single" w:sz="8" w:space="0" w:color="auto"/>
              <w:right w:val="nil"/>
            </w:tcBorders>
            <w:vAlign w:val="center"/>
          </w:tcPr>
          <w:p w:rsidR="00B94F9F" w:rsidRDefault="00B94F9F" w:rsidP="00B94F9F">
            <w:pPr>
              <w:autoSpaceDE w:val="0"/>
              <w:autoSpaceDN w:val="0"/>
              <w:jc w:val="center"/>
            </w:pPr>
            <w:r>
              <w:rPr>
                <w:rFonts w:hint="eastAsia"/>
              </w:rPr>
              <w:t>2</w:t>
            </w:r>
            <w:r>
              <w:t>c</w:t>
            </w:r>
          </w:p>
        </w:tc>
        <w:tc>
          <w:tcPr>
            <w:tcW w:w="1984" w:type="dxa"/>
            <w:tcBorders>
              <w:top w:val="nil"/>
              <w:left w:val="nil"/>
              <w:bottom w:val="single" w:sz="8" w:space="0" w:color="auto"/>
              <w:right w:val="nil"/>
            </w:tcBorders>
            <w:vAlign w:val="center"/>
          </w:tcPr>
          <w:p w:rsidR="00B94F9F" w:rsidRDefault="00B94F9F" w:rsidP="00B94F9F">
            <w:pPr>
              <w:autoSpaceDE w:val="0"/>
              <w:autoSpaceDN w:val="0"/>
              <w:jc w:val="center"/>
            </w:pPr>
          </w:p>
        </w:tc>
        <w:tc>
          <w:tcPr>
            <w:tcW w:w="1985" w:type="dxa"/>
            <w:tcBorders>
              <w:top w:val="nil"/>
              <w:left w:val="nil"/>
              <w:bottom w:val="single" w:sz="8" w:space="0" w:color="auto"/>
            </w:tcBorders>
            <w:vAlign w:val="center"/>
          </w:tcPr>
          <w:p w:rsidR="00B94F9F" w:rsidRDefault="00B94F9F" w:rsidP="00B94F9F">
            <w:pPr>
              <w:autoSpaceDE w:val="0"/>
              <w:autoSpaceDN w:val="0"/>
              <w:jc w:val="center"/>
            </w:pPr>
          </w:p>
        </w:tc>
      </w:tr>
    </w:tbl>
    <w:p w:rsidR="00B94F9F" w:rsidRDefault="00B94F9F" w:rsidP="00B94F9F">
      <w:pPr>
        <w:autoSpaceDE w:val="0"/>
        <w:autoSpaceDN w:val="0"/>
        <w:ind w:leftChars="200" w:left="440" w:firstLineChars="200" w:firstLine="440"/>
      </w:pPr>
    </w:p>
    <w:p w:rsidR="00B94F9F" w:rsidRPr="00B94F9F" w:rsidRDefault="00B94F9F" w:rsidP="00B94F9F">
      <w:pPr>
        <w:autoSpaceDE w:val="0"/>
        <w:autoSpaceDN w:val="0"/>
        <w:ind w:leftChars="200" w:left="440" w:firstLineChars="200" w:firstLine="440"/>
      </w:pPr>
      <w:r w:rsidRPr="00B94F9F">
        <w:rPr>
          <w:rFonts w:hint="eastAsia"/>
        </w:rPr>
        <w:t>它们之间有什么不同</w:t>
      </w:r>
      <w:r>
        <w:rPr>
          <w:rFonts w:hint="eastAsia"/>
        </w:rPr>
        <w:t>?</w:t>
      </w:r>
    </w:p>
    <w:p w:rsidR="00B94F9F" w:rsidRPr="00B94F9F" w:rsidRDefault="00B94F9F" w:rsidP="00B94F9F">
      <w:pPr>
        <w:autoSpaceDE w:val="0"/>
        <w:autoSpaceDN w:val="0"/>
        <w:ind w:leftChars="200" w:left="440" w:firstLineChars="200" w:firstLine="440"/>
      </w:pPr>
      <w:r w:rsidRPr="00B94F9F">
        <w:rPr>
          <w:rFonts w:hint="eastAsia"/>
        </w:rPr>
        <w:t>从线条轮廓的形式可以说明星云和恒星大气中的运动特征是什么</w:t>
      </w:r>
      <w:r>
        <w:rPr>
          <w:rFonts w:hint="eastAsia"/>
        </w:rPr>
        <w:t>?</w:t>
      </w:r>
    </w:p>
    <w:p w:rsidR="00B94F9F" w:rsidRPr="00B94F9F" w:rsidRDefault="00B94F9F" w:rsidP="00B94F9F">
      <w:pPr>
        <w:autoSpaceDE w:val="0"/>
        <w:autoSpaceDN w:val="0"/>
        <w:ind w:leftChars="200" w:left="440" w:firstLineChars="200" w:firstLine="440"/>
      </w:pPr>
      <w:r w:rsidRPr="00B94F9F">
        <w:rPr>
          <w:rFonts w:hint="eastAsia"/>
        </w:rPr>
        <w:t>估计这些运动的速度</w:t>
      </w:r>
      <w:r>
        <w:rPr>
          <w:rFonts w:hint="eastAsia"/>
        </w:rPr>
        <w:t>.</w:t>
      </w:r>
    </w:p>
    <w:p w:rsidR="00B94F9F" w:rsidRPr="00B94F9F" w:rsidRDefault="00B94F9F" w:rsidP="006D108D">
      <w:pPr>
        <w:autoSpaceDE w:val="0"/>
        <w:autoSpaceDN w:val="0"/>
        <w:ind w:leftChars="200" w:left="440"/>
      </w:pPr>
    </w:p>
    <w:p w:rsidR="005E5136" w:rsidRPr="005E5136" w:rsidRDefault="005E5136" w:rsidP="005E5136">
      <w:pPr>
        <w:autoSpaceDE w:val="0"/>
        <w:autoSpaceDN w:val="0"/>
      </w:pPr>
    </w:p>
    <w:sectPr w:rsidR="005E5136" w:rsidRPr="005E51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76"/>
    <w:rsid w:val="004F11C2"/>
    <w:rsid w:val="00590D0D"/>
    <w:rsid w:val="005E5136"/>
    <w:rsid w:val="006D108D"/>
    <w:rsid w:val="00795341"/>
    <w:rsid w:val="00A73B76"/>
    <w:rsid w:val="00B3536D"/>
    <w:rsid w:val="00B94F9F"/>
    <w:rsid w:val="00DE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23AC"/>
  <w15:chartTrackingRefBased/>
  <w15:docId w15:val="{7D68F0B2-987E-4987-A264-3F8EB30D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F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461">
      <w:bodyDiv w:val="1"/>
      <w:marLeft w:val="0"/>
      <w:marRight w:val="0"/>
      <w:marTop w:val="0"/>
      <w:marBottom w:val="0"/>
      <w:divBdr>
        <w:top w:val="none" w:sz="0" w:space="0" w:color="auto"/>
        <w:left w:val="none" w:sz="0" w:space="0" w:color="auto"/>
        <w:bottom w:val="none" w:sz="0" w:space="0" w:color="auto"/>
        <w:right w:val="none" w:sz="0" w:space="0" w:color="auto"/>
      </w:divBdr>
    </w:div>
    <w:div w:id="90668394">
      <w:bodyDiv w:val="1"/>
      <w:marLeft w:val="0"/>
      <w:marRight w:val="0"/>
      <w:marTop w:val="0"/>
      <w:marBottom w:val="0"/>
      <w:divBdr>
        <w:top w:val="none" w:sz="0" w:space="0" w:color="auto"/>
        <w:left w:val="none" w:sz="0" w:space="0" w:color="auto"/>
        <w:bottom w:val="none" w:sz="0" w:space="0" w:color="auto"/>
        <w:right w:val="none" w:sz="0" w:space="0" w:color="auto"/>
      </w:divBdr>
    </w:div>
    <w:div w:id="100926847">
      <w:bodyDiv w:val="1"/>
      <w:marLeft w:val="0"/>
      <w:marRight w:val="0"/>
      <w:marTop w:val="0"/>
      <w:marBottom w:val="0"/>
      <w:divBdr>
        <w:top w:val="none" w:sz="0" w:space="0" w:color="auto"/>
        <w:left w:val="none" w:sz="0" w:space="0" w:color="auto"/>
        <w:bottom w:val="none" w:sz="0" w:space="0" w:color="auto"/>
        <w:right w:val="none" w:sz="0" w:space="0" w:color="auto"/>
      </w:divBdr>
    </w:div>
    <w:div w:id="407652498">
      <w:bodyDiv w:val="1"/>
      <w:marLeft w:val="0"/>
      <w:marRight w:val="0"/>
      <w:marTop w:val="0"/>
      <w:marBottom w:val="0"/>
      <w:divBdr>
        <w:top w:val="none" w:sz="0" w:space="0" w:color="auto"/>
        <w:left w:val="none" w:sz="0" w:space="0" w:color="auto"/>
        <w:bottom w:val="none" w:sz="0" w:space="0" w:color="auto"/>
        <w:right w:val="none" w:sz="0" w:space="0" w:color="auto"/>
      </w:divBdr>
    </w:div>
    <w:div w:id="541097221">
      <w:bodyDiv w:val="1"/>
      <w:marLeft w:val="0"/>
      <w:marRight w:val="0"/>
      <w:marTop w:val="0"/>
      <w:marBottom w:val="0"/>
      <w:divBdr>
        <w:top w:val="none" w:sz="0" w:space="0" w:color="auto"/>
        <w:left w:val="none" w:sz="0" w:space="0" w:color="auto"/>
        <w:bottom w:val="none" w:sz="0" w:space="0" w:color="auto"/>
        <w:right w:val="none" w:sz="0" w:space="0" w:color="auto"/>
      </w:divBdr>
    </w:div>
    <w:div w:id="569315243">
      <w:bodyDiv w:val="1"/>
      <w:marLeft w:val="0"/>
      <w:marRight w:val="0"/>
      <w:marTop w:val="0"/>
      <w:marBottom w:val="0"/>
      <w:divBdr>
        <w:top w:val="none" w:sz="0" w:space="0" w:color="auto"/>
        <w:left w:val="none" w:sz="0" w:space="0" w:color="auto"/>
        <w:bottom w:val="none" w:sz="0" w:space="0" w:color="auto"/>
        <w:right w:val="none" w:sz="0" w:space="0" w:color="auto"/>
      </w:divBdr>
    </w:div>
    <w:div w:id="849878420">
      <w:bodyDiv w:val="1"/>
      <w:marLeft w:val="0"/>
      <w:marRight w:val="0"/>
      <w:marTop w:val="0"/>
      <w:marBottom w:val="0"/>
      <w:divBdr>
        <w:top w:val="none" w:sz="0" w:space="0" w:color="auto"/>
        <w:left w:val="none" w:sz="0" w:space="0" w:color="auto"/>
        <w:bottom w:val="none" w:sz="0" w:space="0" w:color="auto"/>
        <w:right w:val="none" w:sz="0" w:space="0" w:color="auto"/>
      </w:divBdr>
    </w:div>
    <w:div w:id="1053699771">
      <w:bodyDiv w:val="1"/>
      <w:marLeft w:val="0"/>
      <w:marRight w:val="0"/>
      <w:marTop w:val="0"/>
      <w:marBottom w:val="0"/>
      <w:divBdr>
        <w:top w:val="none" w:sz="0" w:space="0" w:color="auto"/>
        <w:left w:val="none" w:sz="0" w:space="0" w:color="auto"/>
        <w:bottom w:val="none" w:sz="0" w:space="0" w:color="auto"/>
        <w:right w:val="none" w:sz="0" w:space="0" w:color="auto"/>
      </w:divBdr>
    </w:div>
    <w:div w:id="1319916278">
      <w:bodyDiv w:val="1"/>
      <w:marLeft w:val="0"/>
      <w:marRight w:val="0"/>
      <w:marTop w:val="0"/>
      <w:marBottom w:val="0"/>
      <w:divBdr>
        <w:top w:val="none" w:sz="0" w:space="0" w:color="auto"/>
        <w:left w:val="none" w:sz="0" w:space="0" w:color="auto"/>
        <w:bottom w:val="none" w:sz="0" w:space="0" w:color="auto"/>
        <w:right w:val="none" w:sz="0" w:space="0" w:color="auto"/>
      </w:divBdr>
    </w:div>
    <w:div w:id="1346980191">
      <w:bodyDiv w:val="1"/>
      <w:marLeft w:val="0"/>
      <w:marRight w:val="0"/>
      <w:marTop w:val="0"/>
      <w:marBottom w:val="0"/>
      <w:divBdr>
        <w:top w:val="none" w:sz="0" w:space="0" w:color="auto"/>
        <w:left w:val="none" w:sz="0" w:space="0" w:color="auto"/>
        <w:bottom w:val="none" w:sz="0" w:space="0" w:color="auto"/>
        <w:right w:val="none" w:sz="0" w:space="0" w:color="auto"/>
      </w:divBdr>
    </w:div>
    <w:div w:id="1373578883">
      <w:bodyDiv w:val="1"/>
      <w:marLeft w:val="0"/>
      <w:marRight w:val="0"/>
      <w:marTop w:val="0"/>
      <w:marBottom w:val="0"/>
      <w:divBdr>
        <w:top w:val="none" w:sz="0" w:space="0" w:color="auto"/>
        <w:left w:val="none" w:sz="0" w:space="0" w:color="auto"/>
        <w:bottom w:val="none" w:sz="0" w:space="0" w:color="auto"/>
        <w:right w:val="none" w:sz="0" w:space="0" w:color="auto"/>
      </w:divBdr>
    </w:div>
    <w:div w:id="1484929460">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21000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323</Words>
  <Characters>1846</Characters>
  <Application>Microsoft Office Word</Application>
  <DocSecurity>0</DocSecurity>
  <Lines>15</Lines>
  <Paragraphs>4</Paragraphs>
  <ScaleCrop>false</ScaleCrop>
  <Company>China</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2021-09-20T01:26:00Z</dcterms:created>
  <dcterms:modified xsi:type="dcterms:W3CDTF">2021-12-26T03:51:00Z</dcterms:modified>
</cp:coreProperties>
</file>