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D0D" w:rsidRPr="004F4DF3" w:rsidRDefault="004F4DF3" w:rsidP="004F4DF3">
      <w:pPr>
        <w:autoSpaceDE w:val="0"/>
        <w:autoSpaceDN w:val="0"/>
        <w:jc w:val="center"/>
        <w:rPr>
          <w:rFonts w:ascii="思源宋体 CN" w:eastAsia="思源宋体 CN" w:hAnsi="思源宋体 CN"/>
          <w:b/>
          <w:sz w:val="36"/>
        </w:rPr>
      </w:pPr>
      <w:r w:rsidRPr="004F4DF3">
        <w:rPr>
          <w:rFonts w:ascii="思源宋体 CN" w:eastAsia="思源宋体 CN" w:hAnsi="思源宋体 CN" w:hint="eastAsia"/>
          <w:b/>
          <w:sz w:val="36"/>
        </w:rPr>
        <w:t>第八届</w:t>
      </w:r>
      <w:r w:rsidRPr="004F4DF3">
        <w:rPr>
          <w:rFonts w:ascii="思源宋体 CN" w:eastAsia="思源宋体 CN" w:hAnsi="思源宋体 CN"/>
          <w:b/>
          <w:sz w:val="36"/>
        </w:rPr>
        <w:t>国际天文奥林匹克竞赛</w:t>
      </w:r>
    </w:p>
    <w:p w:rsidR="004F4DF3" w:rsidRPr="004F4DF3" w:rsidRDefault="004F4DF3" w:rsidP="004F4DF3">
      <w:pPr>
        <w:autoSpaceDE w:val="0"/>
        <w:autoSpaceDN w:val="0"/>
        <w:jc w:val="center"/>
        <w:rPr>
          <w:rFonts w:ascii="思源宋体 CN" w:eastAsia="思源宋体 CN" w:hAnsi="思源宋体 CN"/>
          <w:b/>
          <w:sz w:val="32"/>
        </w:rPr>
      </w:pPr>
      <w:r w:rsidRPr="004F4DF3">
        <w:rPr>
          <w:rFonts w:ascii="思源宋体 CN" w:eastAsia="思源宋体 CN" w:hAnsi="思源宋体 CN" w:hint="eastAsia"/>
          <w:b/>
          <w:sz w:val="32"/>
        </w:rPr>
        <w:t>实测试题</w:t>
      </w:r>
    </w:p>
    <w:p w:rsidR="004F4DF3" w:rsidRPr="004F4DF3" w:rsidRDefault="004F4DF3" w:rsidP="004F4DF3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/>
        </w:rPr>
      </w:pPr>
      <w:r w:rsidRPr="004F4DF3">
        <w:rPr>
          <w:rFonts w:ascii="方正FW筑紫古典L明朝 简" w:eastAsia="方正FW筑紫古典L明朝 简" w:hAnsi="方正FW筑紫古典L明朝 简" w:hint="eastAsia"/>
        </w:rPr>
        <w:t>瑞典 斯德哥尔摩   2003年10月5日</w:t>
      </w:r>
    </w:p>
    <w:p w:rsidR="004F4DF3" w:rsidRDefault="004F4DF3" w:rsidP="004F4DF3">
      <w:pPr>
        <w:autoSpaceDE w:val="0"/>
        <w:autoSpaceDN w:val="0"/>
      </w:pPr>
    </w:p>
    <w:p w:rsidR="004F4DF3" w:rsidRDefault="004F4DF3" w:rsidP="004F4DF3">
      <w:pPr>
        <w:autoSpaceDE w:val="0"/>
        <w:autoSpaceDN w:val="0"/>
      </w:pPr>
      <w:r>
        <w:rPr>
          <w:rFonts w:hint="eastAsia"/>
          <w:b/>
        </w:rPr>
        <w:t>7</w:t>
      </w:r>
      <w:r>
        <w:rPr>
          <w:b/>
        </w:rPr>
        <w:t xml:space="preserve">.  </w:t>
      </w:r>
      <w:r>
        <w:rPr>
          <w:rFonts w:hint="eastAsia"/>
          <w:b/>
        </w:rPr>
        <w:t>测量光速</w:t>
      </w:r>
    </w:p>
    <w:p w:rsidR="004F4DF3" w:rsidRDefault="004F4DF3" w:rsidP="004F4DF3">
      <w:pPr>
        <w:autoSpaceDE w:val="0"/>
        <w:autoSpaceDN w:val="0"/>
        <w:ind w:left="440" w:hangingChars="200" w:hanging="440"/>
      </w:pPr>
      <w:r>
        <w:rPr>
          <w:rFonts w:hint="eastAsia"/>
        </w:rPr>
        <w:t xml:space="preserve">        </w:t>
      </w:r>
      <w:r w:rsidRPr="004F4DF3">
        <w:rPr>
          <w:rFonts w:hint="eastAsia"/>
        </w:rPr>
        <w:t>想象一下</w:t>
      </w:r>
      <w:r>
        <w:rPr>
          <w:rFonts w:hint="eastAsia"/>
        </w:rPr>
        <w:t>,</w:t>
      </w:r>
      <w:r>
        <w:t xml:space="preserve"> </w:t>
      </w:r>
      <w:r w:rsidRPr="004F4DF3">
        <w:rPr>
          <w:rFonts w:hint="eastAsia"/>
        </w:rPr>
        <w:t>在遥远的未来</w:t>
      </w:r>
      <w:r>
        <w:rPr>
          <w:rFonts w:hint="eastAsia"/>
        </w:rPr>
        <w:t>,</w:t>
      </w:r>
      <w:r>
        <w:t xml:space="preserve"> </w:t>
      </w:r>
      <w:r w:rsidRPr="004F4DF3">
        <w:rPr>
          <w:rFonts w:hint="eastAsia"/>
        </w:rPr>
        <w:t>太阳系里居住着我们的后代</w:t>
      </w:r>
      <w:r>
        <w:rPr>
          <w:rFonts w:hint="eastAsia"/>
        </w:rPr>
        <w:t>.</w:t>
      </w:r>
      <w:r>
        <w:t xml:space="preserve"> </w:t>
      </w:r>
      <w:r w:rsidRPr="004F4DF3">
        <w:rPr>
          <w:rFonts w:hint="eastAsia"/>
        </w:rPr>
        <w:t>在小行星</w:t>
      </w:r>
      <w:proofErr w:type="spellStart"/>
      <w:r>
        <w:rPr>
          <w:rFonts w:hint="eastAsia"/>
        </w:rPr>
        <w:t>Saltis</w:t>
      </w:r>
      <w:proofErr w:type="spellEnd"/>
      <w:r w:rsidRPr="004F4DF3">
        <w:rPr>
          <w:rFonts w:hint="eastAsia"/>
        </w:rPr>
        <w:t>上</w:t>
      </w:r>
      <w:r>
        <w:rPr>
          <w:rFonts w:hint="eastAsia"/>
        </w:rPr>
        <w:t>,</w:t>
      </w:r>
      <w:r>
        <w:t xml:space="preserve"> </w:t>
      </w:r>
      <w:r w:rsidRPr="004F4DF3">
        <w:rPr>
          <w:rFonts w:hint="eastAsia"/>
        </w:rPr>
        <w:t>一个小型机器人采矿设施由</w:t>
      </w:r>
      <w:r>
        <w:rPr>
          <w:rFonts w:hint="eastAsia"/>
        </w:rPr>
        <w:t>塞尔斯塔</w:t>
      </w:r>
      <w:r w:rsidRPr="004F4DF3">
        <w:rPr>
          <w:rFonts w:hint="eastAsia"/>
        </w:rPr>
        <w:t>监管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她</w:t>
      </w:r>
      <w:r w:rsidRPr="004F4DF3">
        <w:rPr>
          <w:rFonts w:hint="eastAsia"/>
        </w:rPr>
        <w:t>也是一个专注的业余天文学家</w:t>
      </w:r>
      <w:r>
        <w:rPr>
          <w:rFonts w:hint="eastAsia"/>
        </w:rPr>
        <w:t>.</w:t>
      </w:r>
      <w:r>
        <w:t xml:space="preserve"> </w:t>
      </w:r>
      <w:r w:rsidRPr="004F4DF3">
        <w:rPr>
          <w:rFonts w:hint="eastAsia"/>
        </w:rPr>
        <w:t>由于厌倦了自己的工作</w:t>
      </w:r>
      <w:r>
        <w:rPr>
          <w:rFonts w:hint="eastAsia"/>
        </w:rPr>
        <w:t>,</w:t>
      </w:r>
      <w:r>
        <w:t xml:space="preserve"> </w:t>
      </w:r>
      <w:r w:rsidRPr="004F4DF3">
        <w:rPr>
          <w:rFonts w:hint="eastAsia"/>
        </w:rPr>
        <w:t>塞尔斯塔在</w:t>
      </w:r>
      <w:proofErr w:type="spellStart"/>
      <w:r>
        <w:rPr>
          <w:rFonts w:hint="eastAsia"/>
        </w:rPr>
        <w:t>Saltis</w:t>
      </w:r>
      <w:proofErr w:type="spellEnd"/>
      <w:r w:rsidRPr="004F4DF3">
        <w:rPr>
          <w:rFonts w:hint="eastAsia"/>
        </w:rPr>
        <w:t>度过了漫漫长夜</w:t>
      </w:r>
      <w:r>
        <w:rPr>
          <w:rFonts w:hint="eastAsia"/>
        </w:rPr>
        <w:t>,</w:t>
      </w:r>
      <w:r>
        <w:t xml:space="preserve"> </w:t>
      </w:r>
      <w:r w:rsidRPr="004F4DF3">
        <w:rPr>
          <w:rFonts w:hint="eastAsia"/>
        </w:rPr>
        <w:t>研究恒星和行星</w:t>
      </w:r>
      <w:r>
        <w:rPr>
          <w:rFonts w:hint="eastAsia"/>
        </w:rPr>
        <w:t>,</w:t>
      </w:r>
      <w:r>
        <w:t xml:space="preserve"> </w:t>
      </w:r>
      <w:r w:rsidRPr="004F4DF3">
        <w:rPr>
          <w:rFonts w:hint="eastAsia"/>
        </w:rPr>
        <w:t>尤其是</w:t>
      </w:r>
      <w:r>
        <w:rPr>
          <w:rFonts w:hint="eastAsia"/>
        </w:rPr>
        <w:t>闪亮</w:t>
      </w:r>
      <w:r w:rsidRPr="004F4DF3">
        <w:rPr>
          <w:rFonts w:hint="eastAsia"/>
        </w:rPr>
        <w:t>的土星</w:t>
      </w:r>
      <w:r>
        <w:rPr>
          <w:rFonts w:hint="eastAsia"/>
        </w:rPr>
        <w:t>.</w:t>
      </w:r>
      <w:r>
        <w:t xml:space="preserve"> </w:t>
      </w:r>
      <w:r w:rsidRPr="004F4DF3">
        <w:rPr>
          <w:rFonts w:hint="eastAsia"/>
        </w:rPr>
        <w:t>一本古老而可靠的天文年鉴帮助她记录像土星</w:t>
      </w:r>
      <w:r>
        <w:rPr>
          <w:rFonts w:hint="eastAsia"/>
        </w:rPr>
        <w:t>被</w:t>
      </w:r>
      <w:r w:rsidRPr="004F4DF3">
        <w:rPr>
          <w:rFonts w:hint="eastAsia"/>
        </w:rPr>
        <w:t>土卫六</w:t>
      </w:r>
      <w:r>
        <w:rPr>
          <w:rFonts w:hint="eastAsia"/>
        </w:rPr>
        <w:t>泰</w:t>
      </w:r>
      <w:proofErr w:type="gramStart"/>
      <w:r>
        <w:rPr>
          <w:rFonts w:hint="eastAsia"/>
        </w:rPr>
        <w:t>坦掩</w:t>
      </w:r>
      <w:r w:rsidRPr="004F4DF3">
        <w:rPr>
          <w:rFonts w:hint="eastAsia"/>
        </w:rPr>
        <w:t>食这样</w:t>
      </w:r>
      <w:proofErr w:type="gramEnd"/>
      <w:r w:rsidRPr="004F4DF3">
        <w:rPr>
          <w:rFonts w:hint="eastAsia"/>
        </w:rPr>
        <w:t>的天文事件</w:t>
      </w:r>
      <w:r>
        <w:rPr>
          <w:rFonts w:hint="eastAsia"/>
        </w:rPr>
        <w:t>.</w:t>
      </w:r>
      <w:r>
        <w:t xml:space="preserve"> </w:t>
      </w:r>
      <w:r w:rsidRPr="004F4DF3">
        <w:rPr>
          <w:rFonts w:hint="eastAsia"/>
        </w:rPr>
        <w:t>然而</w:t>
      </w:r>
      <w:r>
        <w:rPr>
          <w:rFonts w:hint="eastAsia"/>
        </w:rPr>
        <w:t>,</w:t>
      </w:r>
      <w:r>
        <w:t xml:space="preserve"> </w:t>
      </w:r>
      <w:r w:rsidRPr="004F4DF3">
        <w:rPr>
          <w:rFonts w:hint="eastAsia"/>
        </w:rPr>
        <w:t>令她沮丧的是</w:t>
      </w:r>
      <w:r>
        <w:rPr>
          <w:rFonts w:hint="eastAsia"/>
        </w:rPr>
        <w:t>,</w:t>
      </w:r>
      <w:r>
        <w:t xml:space="preserve"> </w:t>
      </w:r>
      <w:r w:rsidRPr="004F4DF3">
        <w:rPr>
          <w:rFonts w:hint="eastAsia"/>
        </w:rPr>
        <w:t>塞</w:t>
      </w:r>
      <w:r>
        <w:rPr>
          <w:rFonts w:hint="eastAsia"/>
        </w:rPr>
        <w:t>尔</w:t>
      </w:r>
      <w:r w:rsidRPr="004F4DF3">
        <w:rPr>
          <w:rFonts w:hint="eastAsia"/>
        </w:rPr>
        <w:t>斯塔开始注意到她观测到的</w:t>
      </w:r>
      <w:proofErr w:type="gramStart"/>
      <w:r w:rsidRPr="004F4DF3">
        <w:rPr>
          <w:rFonts w:hint="eastAsia"/>
        </w:rPr>
        <w:t>泰坦食时间</w:t>
      </w:r>
      <w:proofErr w:type="gramEnd"/>
      <w:r w:rsidRPr="004F4DF3">
        <w:rPr>
          <w:rFonts w:hint="eastAsia"/>
        </w:rPr>
        <w:t>和表格中</w:t>
      </w:r>
      <w:r>
        <w:rPr>
          <w:rFonts w:hint="eastAsia"/>
        </w:rPr>
        <w:t>的</w:t>
      </w:r>
      <w:r w:rsidRPr="004F4DF3">
        <w:rPr>
          <w:rFonts w:hint="eastAsia"/>
        </w:rPr>
        <w:t>食时间之间有很大的偏差</w:t>
      </w:r>
      <w:r>
        <w:rPr>
          <w:rFonts w:hint="eastAsia"/>
        </w:rPr>
        <w:t>.</w:t>
      </w:r>
      <w:r>
        <w:t xml:space="preserve"> </w:t>
      </w:r>
      <w:r w:rsidRPr="004F4DF3">
        <w:rPr>
          <w:rFonts w:hint="eastAsia"/>
        </w:rPr>
        <w:t>经过多年的仔细观</w:t>
      </w:r>
      <w:r>
        <w:rPr>
          <w:rFonts w:hint="eastAsia"/>
        </w:rPr>
        <w:t>测</w:t>
      </w:r>
      <w:r w:rsidRPr="004F4DF3">
        <w:rPr>
          <w:rFonts w:hint="eastAsia"/>
        </w:rPr>
        <w:t>(</w:t>
      </w:r>
      <w:r w:rsidRPr="004F4DF3">
        <w:rPr>
          <w:rFonts w:hint="eastAsia"/>
        </w:rPr>
        <w:t>她在</w:t>
      </w:r>
      <w:proofErr w:type="spellStart"/>
      <w:r>
        <w:rPr>
          <w:rFonts w:hint="eastAsia"/>
        </w:rPr>
        <w:t>S</w:t>
      </w:r>
      <w:r>
        <w:t>altis</w:t>
      </w:r>
      <w:proofErr w:type="spellEnd"/>
      <w:r w:rsidRPr="004F4DF3">
        <w:rPr>
          <w:rFonts w:hint="eastAsia"/>
        </w:rPr>
        <w:t>有一个长期的任务</w:t>
      </w:r>
      <w:r w:rsidRPr="004F4DF3"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w:r w:rsidRPr="004F4DF3">
        <w:rPr>
          <w:rFonts w:hint="eastAsia"/>
        </w:rPr>
        <w:t>她开始</w:t>
      </w:r>
      <w:r>
        <w:rPr>
          <w:rFonts w:hint="eastAsia"/>
        </w:rPr>
        <w:t>观察</w:t>
      </w:r>
      <w:r w:rsidRPr="004F4DF3">
        <w:rPr>
          <w:rFonts w:hint="eastAsia"/>
        </w:rPr>
        <w:t>到一个</w:t>
      </w:r>
      <w:r>
        <w:rPr>
          <w:rFonts w:hint="eastAsia"/>
        </w:rPr>
        <w:t>规律</w:t>
      </w:r>
      <w:r w:rsidRPr="004F4DF3">
        <w:rPr>
          <w:rFonts w:hint="eastAsia"/>
        </w:rPr>
        <w:t xml:space="preserve">; </w:t>
      </w:r>
      <w:r w:rsidRPr="004F4DF3">
        <w:rPr>
          <w:rFonts w:hint="eastAsia"/>
        </w:rPr>
        <w:t>当土星接近</w:t>
      </w:r>
      <w:r w:rsidR="00771DE8">
        <w:rPr>
          <w:rFonts w:hint="eastAsia"/>
        </w:rPr>
        <w:t>冲或</w:t>
      </w:r>
      <w:r w:rsidRPr="004F4DF3">
        <w:rPr>
          <w:rFonts w:hint="eastAsia"/>
        </w:rPr>
        <w:t>合</w:t>
      </w:r>
      <w:r w:rsidRPr="004F4DF3">
        <w:rPr>
          <w:rFonts w:hint="eastAsia"/>
        </w:rPr>
        <w:t>(</w:t>
      </w:r>
      <w:r w:rsidR="00771DE8">
        <w:rPr>
          <w:rFonts w:hint="eastAsia"/>
        </w:rPr>
        <w:t>相对</w:t>
      </w:r>
      <w:r w:rsidRPr="004F4DF3">
        <w:rPr>
          <w:rFonts w:hint="eastAsia"/>
        </w:rPr>
        <w:t>太阳</w:t>
      </w:r>
      <w:r w:rsidR="00771DE8">
        <w:rPr>
          <w:rFonts w:hint="eastAsia"/>
        </w:rPr>
        <w:t>,</w:t>
      </w:r>
      <w:r w:rsidR="00771DE8">
        <w:t xml:space="preserve"> </w:t>
      </w:r>
      <w:r w:rsidRPr="004F4DF3">
        <w:rPr>
          <w:rFonts w:hint="eastAsia"/>
        </w:rPr>
        <w:t>从</w:t>
      </w:r>
      <w:proofErr w:type="spellStart"/>
      <w:r w:rsidR="00771DE8">
        <w:rPr>
          <w:rFonts w:hint="eastAsia"/>
        </w:rPr>
        <w:t>S</w:t>
      </w:r>
      <w:r w:rsidR="00771DE8">
        <w:t>altis</w:t>
      </w:r>
      <w:proofErr w:type="spellEnd"/>
      <w:r w:rsidR="00771DE8">
        <w:rPr>
          <w:rFonts w:hint="eastAsia"/>
        </w:rPr>
        <w:t>看</w:t>
      </w:r>
      <w:r w:rsidRPr="004F4DF3">
        <w:rPr>
          <w:rFonts w:hint="eastAsia"/>
        </w:rPr>
        <w:t>)</w:t>
      </w:r>
      <w:r w:rsidRPr="004F4DF3">
        <w:rPr>
          <w:rFonts w:hint="eastAsia"/>
        </w:rPr>
        <w:t>时</w:t>
      </w:r>
      <w:r w:rsidR="00771DE8">
        <w:rPr>
          <w:rFonts w:hint="eastAsia"/>
        </w:rPr>
        <w:t>,</w:t>
      </w:r>
      <w:r w:rsidR="00771DE8">
        <w:t xml:space="preserve"> </w:t>
      </w:r>
      <w:r w:rsidRPr="004F4DF3">
        <w:rPr>
          <w:rFonts w:hint="eastAsia"/>
        </w:rPr>
        <w:t>偏差最大</w:t>
      </w:r>
      <w:r w:rsidR="00771DE8">
        <w:rPr>
          <w:rFonts w:hint="eastAsia"/>
        </w:rPr>
        <w:t>.</w:t>
      </w:r>
      <w:r w:rsidR="00771DE8">
        <w:rPr>
          <w:rFonts w:hint="eastAsia"/>
        </w:rPr>
        <w:t>她意识到这一定是由于光速有限</w:t>
      </w:r>
      <w:r w:rsidR="00771DE8">
        <w:rPr>
          <w:rFonts w:hint="eastAsia"/>
        </w:rPr>
        <w:t>,</w:t>
      </w:r>
      <w:r w:rsidR="00771DE8">
        <w:t xml:space="preserve"> </w:t>
      </w:r>
      <w:r w:rsidR="00771DE8">
        <w:rPr>
          <w:rFonts w:hint="eastAsia"/>
        </w:rPr>
        <w:t>对年鉴的</w:t>
      </w:r>
      <w:r w:rsidR="00771DE8">
        <w:t>检查</w:t>
      </w:r>
      <w:r w:rsidRPr="004F4DF3">
        <w:rPr>
          <w:rFonts w:hint="eastAsia"/>
        </w:rPr>
        <w:t>证实表列时间是以日心为中心的</w:t>
      </w:r>
      <w:r w:rsidR="00771DE8">
        <w:rPr>
          <w:rFonts w:hint="eastAsia"/>
        </w:rPr>
        <w:t>,</w:t>
      </w:r>
      <w:r w:rsidR="00771DE8">
        <w:t xml:space="preserve"> </w:t>
      </w:r>
      <w:r w:rsidRPr="004F4DF3">
        <w:rPr>
          <w:rFonts w:hint="eastAsia"/>
        </w:rPr>
        <w:t>也就是说</w:t>
      </w:r>
      <w:r w:rsidR="00771DE8">
        <w:rPr>
          <w:rFonts w:hint="eastAsia"/>
        </w:rPr>
        <w:t>,</w:t>
      </w:r>
      <w:r w:rsidR="00771DE8">
        <w:t xml:space="preserve"> </w:t>
      </w:r>
      <w:r w:rsidRPr="004F4DF3">
        <w:rPr>
          <w:rFonts w:hint="eastAsia"/>
        </w:rPr>
        <w:t>从太阳上看</w:t>
      </w:r>
      <w:r w:rsidR="00771DE8">
        <w:rPr>
          <w:rFonts w:hint="eastAsia"/>
        </w:rPr>
        <w:t>,</w:t>
      </w:r>
      <w:r w:rsidR="00771DE8">
        <w:t xml:space="preserve"> </w:t>
      </w:r>
      <w:r w:rsidRPr="004F4DF3">
        <w:rPr>
          <w:rFonts w:hint="eastAsia"/>
        </w:rPr>
        <w:t>而不是从</w:t>
      </w:r>
      <w:proofErr w:type="spellStart"/>
      <w:r w:rsidR="00771DE8">
        <w:rPr>
          <w:rFonts w:hint="eastAsia"/>
        </w:rPr>
        <w:t>Saltis</w:t>
      </w:r>
      <w:proofErr w:type="spellEnd"/>
      <w:r w:rsidRPr="004F4DF3">
        <w:rPr>
          <w:rFonts w:hint="eastAsia"/>
        </w:rPr>
        <w:t>上看</w:t>
      </w:r>
      <w:r w:rsidR="00771DE8">
        <w:rPr>
          <w:rFonts w:hint="eastAsia"/>
        </w:rPr>
        <w:t>.</w:t>
      </w:r>
      <w:r w:rsidR="00771DE8">
        <w:t xml:space="preserve"> </w:t>
      </w:r>
      <w:r w:rsidRPr="004F4DF3">
        <w:rPr>
          <w:rFonts w:hint="eastAsia"/>
        </w:rPr>
        <w:t>塞</w:t>
      </w:r>
      <w:r w:rsidR="00771DE8">
        <w:rPr>
          <w:rFonts w:hint="eastAsia"/>
        </w:rPr>
        <w:t>尔</w:t>
      </w:r>
      <w:r w:rsidRPr="004F4DF3">
        <w:rPr>
          <w:rFonts w:hint="eastAsia"/>
        </w:rPr>
        <w:t>斯塔对自己的发现非常满意</w:t>
      </w:r>
      <w:r w:rsidR="00771DE8">
        <w:rPr>
          <w:rFonts w:hint="eastAsia"/>
        </w:rPr>
        <w:t>,</w:t>
      </w:r>
      <w:r w:rsidR="00771DE8">
        <w:t xml:space="preserve"> </w:t>
      </w:r>
      <w:r w:rsidRPr="004F4DF3">
        <w:rPr>
          <w:rFonts w:hint="eastAsia"/>
        </w:rPr>
        <w:t>于是她用自己的观测结果计算出了光速</w:t>
      </w:r>
      <w:r w:rsidR="00771DE8">
        <w:rPr>
          <w:rFonts w:hint="eastAsia"/>
        </w:rPr>
        <w:t>.</w:t>
      </w:r>
    </w:p>
    <w:p w:rsidR="00771DE8" w:rsidRDefault="00771DE8" w:rsidP="00771DE8">
      <w:pPr>
        <w:autoSpaceDE w:val="0"/>
        <w:autoSpaceDN w:val="0"/>
        <w:ind w:leftChars="200" w:left="440" w:firstLineChars="200" w:firstLine="440"/>
      </w:pPr>
      <w:r w:rsidRPr="00771DE8">
        <w:rPr>
          <w:rFonts w:hint="eastAsia"/>
        </w:rPr>
        <w:t>在这个问题中</w:t>
      </w:r>
      <w:r>
        <w:rPr>
          <w:rFonts w:hint="eastAsia"/>
        </w:rPr>
        <w:t>,</w:t>
      </w:r>
      <w:r>
        <w:t xml:space="preserve"> </w:t>
      </w:r>
      <w:r w:rsidRPr="00771DE8">
        <w:rPr>
          <w:rFonts w:hint="eastAsia"/>
        </w:rPr>
        <w:t>我们要求你用塞尔斯塔的观测重复她的计算</w:t>
      </w:r>
      <w:r>
        <w:rPr>
          <w:rFonts w:hint="eastAsia"/>
        </w:rPr>
        <w:t>.</w:t>
      </w:r>
      <w:r>
        <w:t xml:space="preserve"> </w:t>
      </w:r>
      <w:r w:rsidRPr="00771DE8">
        <w:rPr>
          <w:rFonts w:hint="eastAsia"/>
        </w:rPr>
        <w:t>塞</w:t>
      </w:r>
      <w:r>
        <w:rPr>
          <w:rFonts w:hint="eastAsia"/>
        </w:rPr>
        <w:t>尔</w:t>
      </w:r>
      <w:r w:rsidRPr="00771DE8">
        <w:rPr>
          <w:rFonts w:hint="eastAsia"/>
        </w:rPr>
        <w:t>斯塔使用的长度和时间单位有点不同于你所习惯的</w:t>
      </w:r>
      <w:r>
        <w:rPr>
          <w:rFonts w:hint="eastAsia"/>
        </w:rPr>
        <w:t>.</w:t>
      </w:r>
      <w:r>
        <w:t xml:space="preserve"> </w:t>
      </w:r>
      <w:r w:rsidRPr="00771DE8">
        <w:rPr>
          <w:rFonts w:hint="eastAsia"/>
        </w:rPr>
        <w:t>时间单位被称为</w:t>
      </w:r>
      <w:proofErr w:type="spellStart"/>
      <w:r w:rsidRPr="00771DE8">
        <w:rPr>
          <w:rFonts w:hint="eastAsia"/>
        </w:rPr>
        <w:t>pinit</w:t>
      </w:r>
      <w:proofErr w:type="spellEnd"/>
      <w:r>
        <w:rPr>
          <w:rFonts w:hint="eastAsia"/>
        </w:rPr>
        <w:t>,</w:t>
      </w:r>
      <w:r>
        <w:t xml:space="preserve"> </w:t>
      </w:r>
      <w:r w:rsidRPr="00771DE8">
        <w:rPr>
          <w:rFonts w:hint="eastAsia"/>
        </w:rPr>
        <w:t>它的定义是在</w:t>
      </w:r>
      <w:proofErr w:type="spellStart"/>
      <w:r>
        <w:rPr>
          <w:rFonts w:hint="eastAsia"/>
        </w:rPr>
        <w:t>Saltis</w:t>
      </w:r>
      <w:proofErr w:type="spellEnd"/>
      <w:r w:rsidRPr="00771DE8">
        <w:rPr>
          <w:rFonts w:hint="eastAsia"/>
        </w:rPr>
        <w:t>的一个</w:t>
      </w:r>
      <w:r w:rsidR="005655F8">
        <w:rPr>
          <w:rFonts w:hint="eastAsia"/>
        </w:rPr>
        <w:t>会合周期</w:t>
      </w:r>
      <w:r w:rsidRPr="00771DE8">
        <w:rPr>
          <w:rFonts w:hint="eastAsia"/>
        </w:rPr>
        <w:t>中有</w:t>
      </w:r>
      <w:r w:rsidRPr="00771DE8">
        <w:rPr>
          <w:rFonts w:hint="eastAsia"/>
        </w:rPr>
        <w:t>1000</w:t>
      </w:r>
      <w:r w:rsidRPr="00771DE8">
        <w:rPr>
          <w:rFonts w:hint="eastAsia"/>
        </w:rPr>
        <w:t>个</w:t>
      </w:r>
      <w:proofErr w:type="spellStart"/>
      <w:r w:rsidRPr="00771DE8">
        <w:rPr>
          <w:rFonts w:hint="eastAsia"/>
        </w:rPr>
        <w:t>pinit</w:t>
      </w:r>
      <w:proofErr w:type="spellEnd"/>
      <w:r>
        <w:rPr>
          <w:rFonts w:hint="eastAsia"/>
        </w:rPr>
        <w:t>.</w:t>
      </w:r>
      <w:r>
        <w:t xml:space="preserve"> </w:t>
      </w:r>
      <w:r w:rsidRPr="00771DE8">
        <w:rPr>
          <w:rFonts w:hint="eastAsia"/>
        </w:rPr>
        <w:t>长度单位叫</w:t>
      </w:r>
      <w:proofErr w:type="spellStart"/>
      <w:r>
        <w:rPr>
          <w:rFonts w:hint="eastAsia"/>
        </w:rPr>
        <w:t>seter</w:t>
      </w:r>
      <w:proofErr w:type="spellEnd"/>
      <w:r>
        <w:rPr>
          <w:rFonts w:hint="eastAsia"/>
        </w:rPr>
        <w:t>,</w:t>
      </w:r>
      <w:r>
        <w:t xml:space="preserve"> </w:t>
      </w:r>
      <w:r w:rsidRPr="00771DE8">
        <w:rPr>
          <w:rFonts w:hint="eastAsia"/>
        </w:rPr>
        <w:t>定义为太阳和</w:t>
      </w:r>
      <w:proofErr w:type="spellStart"/>
      <w:r>
        <w:rPr>
          <w:rFonts w:hint="eastAsia"/>
        </w:rPr>
        <w:t>Saltis</w:t>
      </w:r>
      <w:proofErr w:type="spellEnd"/>
      <w:r w:rsidRPr="00771DE8">
        <w:rPr>
          <w:rFonts w:hint="eastAsia"/>
        </w:rPr>
        <w:t>之间平均距离的十亿分之一</w:t>
      </w:r>
      <w:r w:rsidRPr="00771DE8">
        <w:rPr>
          <w:rFonts w:hint="eastAsia"/>
        </w:rPr>
        <w:t>(10</w:t>
      </w:r>
      <w:r w:rsidRPr="00771DE8">
        <w:rPr>
          <w:vertAlign w:val="superscript"/>
        </w:rPr>
        <w:t>–</w:t>
      </w:r>
      <w:r w:rsidRPr="00771DE8">
        <w:rPr>
          <w:rFonts w:hint="eastAsia"/>
          <w:vertAlign w:val="superscript"/>
        </w:rPr>
        <w:t>9</w:t>
      </w:r>
      <w:r w:rsidRPr="00771DE8">
        <w:rPr>
          <w:rFonts w:hint="eastAsia"/>
        </w:rPr>
        <w:t>)</w:t>
      </w:r>
      <w:r>
        <w:rPr>
          <w:rFonts w:hint="eastAsia"/>
        </w:rPr>
        <w:t>.</w:t>
      </w:r>
    </w:p>
    <w:p w:rsidR="00771DE8" w:rsidRDefault="00771DE8" w:rsidP="00771DE8">
      <w:pPr>
        <w:autoSpaceDE w:val="0"/>
        <w:autoSpaceDN w:val="0"/>
        <w:ind w:leftChars="200" w:left="440" w:firstLineChars="200" w:firstLine="440"/>
      </w:pPr>
    </w:p>
    <w:tbl>
      <w:tblPr>
        <w:tblStyle w:val="a3"/>
        <w:tblW w:w="0" w:type="auto"/>
        <w:tblInd w:w="3265" w:type="dxa"/>
        <w:tblLook w:val="04A0" w:firstRow="1" w:lastRow="0" w:firstColumn="1" w:lastColumn="0" w:noHBand="0" w:noVBand="1"/>
      </w:tblPr>
      <w:tblGrid>
        <w:gridCol w:w="1256"/>
        <w:gridCol w:w="1843"/>
        <w:gridCol w:w="1134"/>
      </w:tblGrid>
      <w:tr w:rsidR="00771DE8" w:rsidTr="00771DE8">
        <w:tc>
          <w:tcPr>
            <w:tcW w:w="1256" w:type="dxa"/>
            <w:vAlign w:val="center"/>
          </w:tcPr>
          <w:p w:rsidR="00771DE8" w:rsidRDefault="00771DE8" w:rsidP="00771DE8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表列</w:t>
            </w:r>
            <w:r>
              <w:rPr>
                <w:rFonts w:hint="eastAsia"/>
                <w:vertAlign w:val="superscript"/>
              </w:rPr>
              <w:t>a</w:t>
            </w:r>
          </w:p>
          <w:p w:rsidR="00771DE8" w:rsidRPr="00771DE8" w:rsidRDefault="00771DE8" w:rsidP="00771DE8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t>(</w:t>
            </w:r>
            <w:proofErr w:type="spellStart"/>
            <w:r>
              <w:t>pinit</w:t>
            </w:r>
            <w:proofErr w:type="spellEnd"/>
            <w:r>
              <w:t>)</w:t>
            </w:r>
          </w:p>
        </w:tc>
        <w:tc>
          <w:tcPr>
            <w:tcW w:w="1843" w:type="dxa"/>
            <w:vAlign w:val="center"/>
          </w:tcPr>
          <w:p w:rsidR="00771DE8" w:rsidRDefault="00771DE8" w:rsidP="00771DE8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塞尔斯塔</w:t>
            </w:r>
            <w:r>
              <w:rPr>
                <w:rFonts w:hint="eastAsia"/>
                <w:vertAlign w:val="superscript"/>
              </w:rPr>
              <w:t>b</w:t>
            </w:r>
          </w:p>
          <w:p w:rsidR="00771DE8" w:rsidRPr="00771DE8" w:rsidRDefault="00771DE8" w:rsidP="00771DE8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t>(</w:t>
            </w:r>
            <w:proofErr w:type="spellStart"/>
            <w:r>
              <w:t>pinit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vAlign w:val="center"/>
          </w:tcPr>
          <w:p w:rsidR="00771DE8" w:rsidRPr="00771DE8" w:rsidRDefault="00771DE8" w:rsidP="00771DE8">
            <w:pPr>
              <w:autoSpaceDE w:val="0"/>
              <w:autoSpaceDN w:val="0"/>
              <w:jc w:val="center"/>
              <w:rPr>
                <w:rFonts w:hint="eastAsia"/>
                <w:vertAlign w:val="superscript"/>
              </w:rPr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  <w:vertAlign w:val="superscript"/>
              </w:rPr>
              <w:t>c</w:t>
            </w:r>
          </w:p>
        </w:tc>
      </w:tr>
      <w:tr w:rsidR="00771DE8" w:rsidTr="00771DE8">
        <w:tc>
          <w:tcPr>
            <w:tcW w:w="1256" w:type="dxa"/>
            <w:vAlign w:val="center"/>
          </w:tcPr>
          <w:p w:rsidR="00771DE8" w:rsidRDefault="00771DE8" w:rsidP="00771DE8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456</w:t>
            </w:r>
            <w:r>
              <w:t>.47</w:t>
            </w:r>
          </w:p>
        </w:tc>
        <w:tc>
          <w:tcPr>
            <w:tcW w:w="1843" w:type="dxa"/>
            <w:vAlign w:val="center"/>
          </w:tcPr>
          <w:p w:rsidR="00771DE8" w:rsidRDefault="00771DE8" w:rsidP="00771DE8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450</w:t>
            </w:r>
            <w:r>
              <w:t>.32</w:t>
            </w:r>
          </w:p>
        </w:tc>
        <w:tc>
          <w:tcPr>
            <w:tcW w:w="1134" w:type="dxa"/>
            <w:vAlign w:val="center"/>
          </w:tcPr>
          <w:p w:rsidR="00771DE8" w:rsidRDefault="00771DE8" w:rsidP="00771DE8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冲</w:t>
            </w:r>
          </w:p>
        </w:tc>
      </w:tr>
      <w:tr w:rsidR="00771DE8" w:rsidTr="00771DE8">
        <w:tc>
          <w:tcPr>
            <w:tcW w:w="1256" w:type="dxa"/>
            <w:vAlign w:val="center"/>
          </w:tcPr>
          <w:p w:rsidR="00771DE8" w:rsidRDefault="00771DE8" w:rsidP="00771DE8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  <w:r>
              <w:t>.50</w:t>
            </w:r>
          </w:p>
        </w:tc>
        <w:tc>
          <w:tcPr>
            <w:tcW w:w="1843" w:type="dxa"/>
            <w:vAlign w:val="center"/>
          </w:tcPr>
          <w:p w:rsidR="00771DE8" w:rsidRDefault="00771DE8" w:rsidP="00771DE8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t>.28</w:t>
            </w:r>
          </w:p>
        </w:tc>
        <w:tc>
          <w:tcPr>
            <w:tcW w:w="1134" w:type="dxa"/>
            <w:vAlign w:val="center"/>
          </w:tcPr>
          <w:p w:rsidR="00771DE8" w:rsidRDefault="00771DE8" w:rsidP="00771DE8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冲</w:t>
            </w:r>
          </w:p>
        </w:tc>
      </w:tr>
      <w:tr w:rsidR="00771DE8" w:rsidTr="00771DE8">
        <w:tc>
          <w:tcPr>
            <w:tcW w:w="1256" w:type="dxa"/>
            <w:vAlign w:val="center"/>
          </w:tcPr>
          <w:p w:rsidR="00771DE8" w:rsidRDefault="00771DE8" w:rsidP="00771DE8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821</w:t>
            </w:r>
            <w:r>
              <w:t>.41</w:t>
            </w:r>
          </w:p>
        </w:tc>
        <w:tc>
          <w:tcPr>
            <w:tcW w:w="1843" w:type="dxa"/>
            <w:vAlign w:val="center"/>
          </w:tcPr>
          <w:p w:rsidR="00771DE8" w:rsidRDefault="00771DE8" w:rsidP="00771DE8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815</w:t>
            </w:r>
            <w:r>
              <w:t>.29</w:t>
            </w:r>
          </w:p>
        </w:tc>
        <w:tc>
          <w:tcPr>
            <w:tcW w:w="1134" w:type="dxa"/>
            <w:vAlign w:val="center"/>
          </w:tcPr>
          <w:p w:rsidR="00771DE8" w:rsidRDefault="00771DE8" w:rsidP="00771DE8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冲</w:t>
            </w:r>
          </w:p>
        </w:tc>
      </w:tr>
      <w:tr w:rsidR="00771DE8" w:rsidTr="00771DE8">
        <w:tc>
          <w:tcPr>
            <w:tcW w:w="1256" w:type="dxa"/>
            <w:vAlign w:val="center"/>
          </w:tcPr>
          <w:p w:rsidR="00771DE8" w:rsidRDefault="00771DE8" w:rsidP="00771DE8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444</w:t>
            </w:r>
            <w:r>
              <w:t>.70</w:t>
            </w:r>
          </w:p>
        </w:tc>
        <w:tc>
          <w:tcPr>
            <w:tcW w:w="1843" w:type="dxa"/>
            <w:vAlign w:val="center"/>
          </w:tcPr>
          <w:p w:rsidR="00771DE8" w:rsidRDefault="00771DE8" w:rsidP="00771DE8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450</w:t>
            </w:r>
            <w:r>
              <w:t>.85</w:t>
            </w:r>
          </w:p>
        </w:tc>
        <w:tc>
          <w:tcPr>
            <w:tcW w:w="1134" w:type="dxa"/>
            <w:vAlign w:val="center"/>
          </w:tcPr>
          <w:p w:rsidR="00771DE8" w:rsidRDefault="00771DE8" w:rsidP="00771DE8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</w:t>
            </w:r>
          </w:p>
        </w:tc>
      </w:tr>
      <w:tr w:rsidR="00771DE8" w:rsidTr="00771DE8">
        <w:tc>
          <w:tcPr>
            <w:tcW w:w="1256" w:type="dxa"/>
            <w:vAlign w:val="center"/>
          </w:tcPr>
          <w:p w:rsidR="00771DE8" w:rsidRDefault="00771DE8" w:rsidP="00771DE8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615</w:t>
            </w:r>
            <w:r>
              <w:t>.43</w:t>
            </w:r>
          </w:p>
        </w:tc>
        <w:tc>
          <w:tcPr>
            <w:tcW w:w="1843" w:type="dxa"/>
            <w:vAlign w:val="center"/>
          </w:tcPr>
          <w:p w:rsidR="00771DE8" w:rsidRDefault="00771DE8" w:rsidP="00771DE8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621</w:t>
            </w:r>
            <w:r>
              <w:t>.52</w:t>
            </w:r>
          </w:p>
        </w:tc>
        <w:tc>
          <w:tcPr>
            <w:tcW w:w="1134" w:type="dxa"/>
            <w:vAlign w:val="center"/>
          </w:tcPr>
          <w:p w:rsidR="00771DE8" w:rsidRDefault="00771DE8" w:rsidP="00771DE8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</w:t>
            </w:r>
          </w:p>
        </w:tc>
      </w:tr>
      <w:tr w:rsidR="00771DE8" w:rsidTr="00771DE8">
        <w:tc>
          <w:tcPr>
            <w:tcW w:w="1256" w:type="dxa"/>
            <w:vAlign w:val="center"/>
          </w:tcPr>
          <w:p w:rsidR="00771DE8" w:rsidRDefault="00771DE8" w:rsidP="00771DE8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791</w:t>
            </w:r>
            <w:r>
              <w:t>.94</w:t>
            </w:r>
          </w:p>
        </w:tc>
        <w:tc>
          <w:tcPr>
            <w:tcW w:w="1843" w:type="dxa"/>
            <w:vAlign w:val="center"/>
          </w:tcPr>
          <w:p w:rsidR="00771DE8" w:rsidRDefault="00771DE8" w:rsidP="00771DE8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798</w:t>
            </w:r>
            <w:r>
              <w:t>.02</w:t>
            </w:r>
          </w:p>
        </w:tc>
        <w:tc>
          <w:tcPr>
            <w:tcW w:w="1134" w:type="dxa"/>
            <w:vAlign w:val="center"/>
          </w:tcPr>
          <w:p w:rsidR="00771DE8" w:rsidRDefault="00771DE8" w:rsidP="00771DE8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</w:t>
            </w:r>
          </w:p>
        </w:tc>
      </w:tr>
    </w:tbl>
    <w:p w:rsidR="00771DE8" w:rsidRPr="00771DE8" w:rsidRDefault="00771DE8" w:rsidP="00771DE8">
      <w:pPr>
        <w:autoSpaceDE w:val="0"/>
        <w:autoSpaceDN w:val="0"/>
        <w:ind w:leftChars="200" w:left="440" w:firstLineChars="200" w:firstLine="420"/>
        <w:jc w:val="center"/>
        <w:rPr>
          <w:rFonts w:eastAsia="楷体" w:cs="CMU Serif"/>
          <w:sz w:val="21"/>
        </w:rPr>
      </w:pPr>
      <w:r w:rsidRPr="00771DE8">
        <w:rPr>
          <w:rFonts w:eastAsia="楷体" w:cs="CMU Serif"/>
          <w:sz w:val="21"/>
          <w:vertAlign w:val="superscript"/>
        </w:rPr>
        <w:t>a</w:t>
      </w:r>
      <w:r w:rsidRPr="00771DE8">
        <w:rPr>
          <w:rFonts w:eastAsia="楷体" w:cs="CMU Serif"/>
          <w:sz w:val="21"/>
        </w:rPr>
        <w:t xml:space="preserve"> </w:t>
      </w:r>
      <w:r w:rsidRPr="00771DE8">
        <w:rPr>
          <w:rFonts w:eastAsia="楷体" w:cs="CMU Serif"/>
          <w:sz w:val="21"/>
        </w:rPr>
        <w:t>表列数值指的是位于太阳上的观测者观测</w:t>
      </w:r>
      <w:proofErr w:type="gramStart"/>
      <w:r w:rsidRPr="00771DE8">
        <w:rPr>
          <w:rFonts w:eastAsia="楷体" w:cs="CMU Serif"/>
          <w:sz w:val="21"/>
        </w:rPr>
        <w:t>食开始</w:t>
      </w:r>
      <w:proofErr w:type="gramEnd"/>
      <w:r w:rsidRPr="00771DE8">
        <w:rPr>
          <w:rFonts w:eastAsia="楷体" w:cs="CMU Serif"/>
          <w:sz w:val="21"/>
        </w:rPr>
        <w:t>的时间</w:t>
      </w:r>
      <w:r w:rsidRPr="00771DE8">
        <w:rPr>
          <w:rFonts w:eastAsia="楷体" w:cs="CMU Serif"/>
          <w:sz w:val="21"/>
        </w:rPr>
        <w:t>.</w:t>
      </w:r>
    </w:p>
    <w:p w:rsidR="00771DE8" w:rsidRPr="00771DE8" w:rsidRDefault="00771DE8" w:rsidP="00771DE8">
      <w:pPr>
        <w:autoSpaceDE w:val="0"/>
        <w:autoSpaceDN w:val="0"/>
        <w:ind w:leftChars="200" w:left="440" w:firstLineChars="200" w:firstLine="420"/>
        <w:jc w:val="center"/>
        <w:rPr>
          <w:rFonts w:eastAsia="楷体" w:cs="CMU Serif"/>
          <w:sz w:val="21"/>
        </w:rPr>
      </w:pPr>
      <w:r w:rsidRPr="00771DE8">
        <w:rPr>
          <w:rFonts w:eastAsia="楷体" w:cs="CMU Serif"/>
          <w:sz w:val="21"/>
          <w:vertAlign w:val="superscript"/>
        </w:rPr>
        <w:t>b</w:t>
      </w:r>
      <w:r w:rsidRPr="00771DE8">
        <w:rPr>
          <w:rFonts w:eastAsia="楷体" w:cs="CMU Serif"/>
          <w:sz w:val="21"/>
        </w:rPr>
        <w:t xml:space="preserve"> </w:t>
      </w:r>
      <w:r w:rsidRPr="00771DE8">
        <w:rPr>
          <w:rFonts w:eastAsia="楷体" w:cs="CMU Serif"/>
          <w:sz w:val="21"/>
        </w:rPr>
        <w:t>塞尔斯塔从</w:t>
      </w:r>
      <w:proofErr w:type="spellStart"/>
      <w:r w:rsidRPr="00771DE8">
        <w:rPr>
          <w:rFonts w:eastAsia="楷体" w:cs="CMU Serif"/>
          <w:sz w:val="21"/>
        </w:rPr>
        <w:t>Saltis</w:t>
      </w:r>
      <w:proofErr w:type="spellEnd"/>
      <w:r w:rsidRPr="00771DE8">
        <w:rPr>
          <w:rFonts w:eastAsia="楷体" w:cs="CMU Serif"/>
          <w:sz w:val="21"/>
        </w:rPr>
        <w:t>观测到</w:t>
      </w:r>
      <w:proofErr w:type="gramStart"/>
      <w:r w:rsidRPr="00771DE8">
        <w:rPr>
          <w:rFonts w:eastAsia="楷体" w:cs="CMU Serif"/>
          <w:sz w:val="21"/>
        </w:rPr>
        <w:t>食开始</w:t>
      </w:r>
      <w:proofErr w:type="gramEnd"/>
      <w:r w:rsidRPr="00771DE8">
        <w:rPr>
          <w:rFonts w:eastAsia="楷体" w:cs="CMU Serif"/>
          <w:sz w:val="21"/>
        </w:rPr>
        <w:t>的时间</w:t>
      </w:r>
      <w:r w:rsidRPr="00771DE8">
        <w:rPr>
          <w:rFonts w:eastAsia="楷体" w:cs="CMU Serif"/>
          <w:sz w:val="21"/>
        </w:rPr>
        <w:t xml:space="preserve">, </w:t>
      </w:r>
      <w:r w:rsidRPr="00771DE8">
        <w:rPr>
          <w:rFonts w:eastAsia="楷体" w:cs="CMU Serif"/>
          <w:sz w:val="21"/>
        </w:rPr>
        <w:t>她估计这个时间的精确度是</w:t>
      </w:r>
      <w:r w:rsidRPr="00771DE8">
        <w:rPr>
          <w:rFonts w:eastAsia="楷体" w:cs="CMU Serif"/>
          <w:sz w:val="21"/>
        </w:rPr>
        <w:t xml:space="preserve">0.03 </w:t>
      </w:r>
      <w:proofErr w:type="spellStart"/>
      <w:r w:rsidRPr="00771DE8">
        <w:rPr>
          <w:rFonts w:eastAsia="楷体" w:cs="CMU Serif"/>
          <w:sz w:val="21"/>
        </w:rPr>
        <w:t>pinit</w:t>
      </w:r>
      <w:proofErr w:type="spellEnd"/>
      <w:r w:rsidRPr="00771DE8">
        <w:rPr>
          <w:rFonts w:eastAsia="楷体" w:cs="CMU Serif"/>
          <w:sz w:val="21"/>
        </w:rPr>
        <w:t>.</w:t>
      </w:r>
    </w:p>
    <w:p w:rsidR="00771DE8" w:rsidRPr="00771DE8" w:rsidRDefault="00771DE8" w:rsidP="00771DE8">
      <w:pPr>
        <w:autoSpaceDE w:val="0"/>
        <w:autoSpaceDN w:val="0"/>
        <w:ind w:leftChars="200" w:left="440" w:firstLineChars="200" w:firstLine="420"/>
        <w:jc w:val="center"/>
        <w:rPr>
          <w:rFonts w:hint="eastAsia"/>
        </w:rPr>
      </w:pPr>
      <w:r w:rsidRPr="00771DE8">
        <w:rPr>
          <w:rFonts w:eastAsia="楷体" w:cs="CMU Serif"/>
          <w:sz w:val="21"/>
          <w:vertAlign w:val="superscript"/>
        </w:rPr>
        <w:t>c</w:t>
      </w:r>
      <w:r w:rsidRPr="00771DE8">
        <w:rPr>
          <w:rFonts w:eastAsia="楷体" w:cs="CMU Serif"/>
          <w:sz w:val="21"/>
        </w:rPr>
        <w:t xml:space="preserve"> </w:t>
      </w:r>
      <w:r w:rsidRPr="00771DE8">
        <w:rPr>
          <w:rFonts w:eastAsia="楷体" w:cs="CMU Serif"/>
          <w:sz w:val="21"/>
        </w:rPr>
        <w:t>土星在土卫六</w:t>
      </w:r>
      <w:proofErr w:type="gramStart"/>
      <w:r w:rsidRPr="00771DE8">
        <w:rPr>
          <w:rFonts w:eastAsia="楷体" w:cs="CMU Serif"/>
          <w:sz w:val="21"/>
        </w:rPr>
        <w:t>食期间</w:t>
      </w:r>
      <w:proofErr w:type="gramEnd"/>
      <w:r w:rsidRPr="00771DE8">
        <w:rPr>
          <w:rFonts w:eastAsia="楷体" w:cs="CMU Serif"/>
          <w:sz w:val="21"/>
        </w:rPr>
        <w:t>的位置从来没有精确地处于冲或合</w:t>
      </w:r>
      <w:r w:rsidRPr="00771DE8">
        <w:rPr>
          <w:rFonts w:eastAsia="楷体" w:cs="CMU Serif"/>
          <w:sz w:val="21"/>
        </w:rPr>
        <w:t xml:space="preserve">, </w:t>
      </w:r>
      <w:r w:rsidRPr="00771DE8">
        <w:rPr>
          <w:rFonts w:eastAsia="楷体" w:cs="CMU Serif"/>
          <w:sz w:val="21"/>
        </w:rPr>
        <w:t>而是接近</w:t>
      </w:r>
      <w:r w:rsidRPr="00771DE8">
        <w:rPr>
          <w:rFonts w:eastAsia="楷体" w:cs="CMU Serif"/>
          <w:sz w:val="21"/>
        </w:rPr>
        <w:t>.</w:t>
      </w:r>
    </w:p>
    <w:p w:rsidR="004F4DF3" w:rsidRDefault="004F4DF3" w:rsidP="004F4DF3">
      <w:pPr>
        <w:autoSpaceDE w:val="0"/>
        <w:autoSpaceDN w:val="0"/>
      </w:pPr>
    </w:p>
    <w:p w:rsidR="00771DE8" w:rsidRDefault="00771DE8" w:rsidP="00771DE8">
      <w:pPr>
        <w:autoSpaceDE w:val="0"/>
        <w:autoSpaceDN w:val="0"/>
        <w:jc w:val="center"/>
      </w:pPr>
      <w:r>
        <w:rPr>
          <w:noProof/>
          <w:sz w:val="20"/>
        </w:rPr>
        <w:drawing>
          <wp:inline distT="0" distB="0" distL="0" distR="0">
            <wp:extent cx="4218528" cy="3161478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850" cy="317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E8" w:rsidRDefault="00771DE8" w:rsidP="00771DE8">
      <w:pPr>
        <w:autoSpaceDE w:val="0"/>
        <w:autoSpaceDN w:val="0"/>
      </w:pPr>
    </w:p>
    <w:p w:rsidR="00771DE8" w:rsidRDefault="005655F8" w:rsidP="005655F8">
      <w:pPr>
        <w:autoSpaceDE w:val="0"/>
        <w:autoSpaceDN w:val="0"/>
        <w:ind w:leftChars="200" w:left="882" w:hangingChars="200" w:hanging="442"/>
      </w:pPr>
      <w:r w:rsidRPr="005655F8">
        <w:rPr>
          <w:rFonts w:hint="eastAsia"/>
          <w:b/>
        </w:rPr>
        <w:t>7.1.</w:t>
      </w:r>
      <w:r w:rsidRPr="005655F8">
        <w:rPr>
          <w:rFonts w:hint="eastAsia"/>
        </w:rPr>
        <w:t>塞</w:t>
      </w:r>
      <w:r>
        <w:rPr>
          <w:rFonts w:hint="eastAsia"/>
        </w:rPr>
        <w:t>尔斯塔观测到</w:t>
      </w:r>
      <w:r w:rsidRPr="005655F8">
        <w:rPr>
          <w:rFonts w:hint="eastAsia"/>
        </w:rPr>
        <w:t>食时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土星</w:t>
      </w:r>
      <w:r w:rsidRPr="005655F8">
        <w:rPr>
          <w:rFonts w:hint="eastAsia"/>
        </w:rPr>
        <w:t>在六个场合</w:t>
      </w:r>
      <w:r>
        <w:rPr>
          <w:rFonts w:hint="eastAsia"/>
        </w:rPr>
        <w:t>接近冲或</w:t>
      </w:r>
      <w:r w:rsidRPr="005655F8">
        <w:rPr>
          <w:rFonts w:hint="eastAsia"/>
        </w:rPr>
        <w:t>合</w:t>
      </w:r>
      <w:r w:rsidRPr="005655F8">
        <w:rPr>
          <w:rFonts w:hint="eastAsia"/>
        </w:rPr>
        <w:t>(</w:t>
      </w:r>
      <w:r>
        <w:rPr>
          <w:rFonts w:hint="eastAsia"/>
        </w:rPr>
        <w:t>上表</w:t>
      </w:r>
      <w:r w:rsidRPr="005655F8">
        <w:rPr>
          <w:rFonts w:hint="eastAsia"/>
        </w:rPr>
        <w:t>)</w:t>
      </w:r>
      <w:r>
        <w:rPr>
          <w:rFonts w:hint="eastAsia"/>
        </w:rPr>
        <w:t>.</w:t>
      </w:r>
      <w:r>
        <w:t xml:space="preserve"> </w:t>
      </w:r>
      <w:r w:rsidRPr="005655F8">
        <w:rPr>
          <w:rFonts w:hint="eastAsia"/>
        </w:rPr>
        <w:t>仔细分析她的数据</w:t>
      </w:r>
      <w:r>
        <w:rPr>
          <w:rFonts w:hint="eastAsia"/>
        </w:rPr>
        <w:t>,</w:t>
      </w:r>
      <w:r>
        <w:t xml:space="preserve"> </w:t>
      </w:r>
      <w:r w:rsidRPr="005655F8">
        <w:rPr>
          <w:rFonts w:hint="eastAsia"/>
        </w:rPr>
        <w:t>估计出光速</w:t>
      </w:r>
      <w:r>
        <w:rPr>
          <w:rFonts w:hint="eastAsia"/>
        </w:rPr>
        <w:t>,</w:t>
      </w:r>
      <w:r w:rsidRPr="005655F8">
        <w:rPr>
          <w:rFonts w:hint="eastAsia"/>
        </w:rPr>
        <w:t>单位为</w:t>
      </w:r>
      <w:proofErr w:type="spellStart"/>
      <w:r>
        <w:rPr>
          <w:rFonts w:hint="eastAsia"/>
        </w:rPr>
        <w:t>seter</w:t>
      </w:r>
      <w:proofErr w:type="spellEnd"/>
      <w:r>
        <w:rPr>
          <w:rFonts w:hint="eastAsia"/>
        </w:rPr>
        <w:t>/</w:t>
      </w:r>
      <w:proofErr w:type="spellStart"/>
      <w:r>
        <w:t>pinit</w:t>
      </w:r>
      <w:proofErr w:type="spellEnd"/>
      <w:r>
        <w:rPr>
          <w:rFonts w:hint="eastAsia"/>
        </w:rPr>
        <w:t>,</w:t>
      </w:r>
      <w:r>
        <w:t xml:space="preserve"> </w:t>
      </w:r>
      <w:r w:rsidRPr="005655F8">
        <w:rPr>
          <w:rFonts w:hint="eastAsia"/>
        </w:rPr>
        <w:t>并给出你估计的预期误差</w:t>
      </w:r>
      <w:r>
        <w:rPr>
          <w:rFonts w:hint="eastAsia"/>
        </w:rPr>
        <w:t>.</w:t>
      </w:r>
    </w:p>
    <w:p w:rsidR="005655F8" w:rsidRDefault="005655F8" w:rsidP="005655F8">
      <w:pPr>
        <w:autoSpaceDE w:val="0"/>
        <w:autoSpaceDN w:val="0"/>
        <w:ind w:leftChars="200" w:left="440" w:firstLineChars="200" w:firstLine="440"/>
      </w:pPr>
    </w:p>
    <w:p w:rsidR="005655F8" w:rsidRDefault="005655F8" w:rsidP="005655F8">
      <w:pPr>
        <w:autoSpaceDE w:val="0"/>
        <w:autoSpaceDN w:val="0"/>
        <w:ind w:leftChars="200" w:left="440" w:firstLineChars="200" w:firstLine="440"/>
      </w:pPr>
      <w:r w:rsidRPr="005655F8">
        <w:rPr>
          <w:rFonts w:hint="eastAsia"/>
        </w:rPr>
        <w:t>塞</w:t>
      </w:r>
      <w:r>
        <w:rPr>
          <w:rFonts w:hint="eastAsia"/>
        </w:rPr>
        <w:t>尔</w:t>
      </w:r>
      <w:r w:rsidRPr="005655F8">
        <w:rPr>
          <w:rFonts w:hint="eastAsia"/>
        </w:rPr>
        <w:t>斯塔也喜欢在她孤独的日子里收听来自地球的无线电信号</w:t>
      </w:r>
      <w:r>
        <w:rPr>
          <w:rFonts w:hint="eastAsia"/>
        </w:rPr>
        <w:t>.</w:t>
      </w:r>
      <w:r>
        <w:t xml:space="preserve"> </w:t>
      </w:r>
      <w:r w:rsidRPr="005655F8">
        <w:rPr>
          <w:rFonts w:hint="eastAsia"/>
        </w:rPr>
        <w:t>由于重新发现了光速的有限性</w:t>
      </w:r>
      <w:r>
        <w:rPr>
          <w:rFonts w:hint="eastAsia"/>
        </w:rPr>
        <w:t>,</w:t>
      </w:r>
      <w:r>
        <w:t xml:space="preserve"> </w:t>
      </w:r>
      <w:r w:rsidRPr="005655F8">
        <w:rPr>
          <w:rFonts w:hint="eastAsia"/>
        </w:rPr>
        <w:t>塞尔斯塔获得了足够的信心去尝试和测量地球的轨道半径</w:t>
      </w:r>
      <w:r w:rsidRPr="005655F8">
        <w:rPr>
          <w:rFonts w:hint="eastAsia"/>
        </w:rPr>
        <w:t>(</w:t>
      </w:r>
      <w:r>
        <w:rPr>
          <w:rFonts w:hint="eastAsia"/>
        </w:rPr>
        <w:t>单位</w:t>
      </w:r>
      <w:proofErr w:type="spellStart"/>
      <w:r>
        <w:rPr>
          <w:rFonts w:hint="eastAsia"/>
        </w:rPr>
        <w:t>seter</w:t>
      </w:r>
      <w:proofErr w:type="spellEnd"/>
      <w:r w:rsidRPr="005655F8">
        <w:rPr>
          <w:rFonts w:hint="eastAsia"/>
        </w:rPr>
        <w:t>)</w:t>
      </w:r>
      <w:r>
        <w:rPr>
          <w:rFonts w:hint="eastAsia"/>
        </w:rPr>
        <w:t>.</w:t>
      </w:r>
      <w:r>
        <w:t xml:space="preserve"> </w:t>
      </w:r>
      <w:r w:rsidRPr="005655F8">
        <w:rPr>
          <w:rFonts w:hint="eastAsia"/>
        </w:rPr>
        <w:t>她用地球发出的无线电时间信号来同步她的非常精确的手表</w:t>
      </w:r>
      <w:r>
        <w:rPr>
          <w:rFonts w:hint="eastAsia"/>
        </w:rPr>
        <w:t>,</w:t>
      </w:r>
      <w:r>
        <w:t xml:space="preserve"> </w:t>
      </w:r>
      <w:r w:rsidRPr="005655F8">
        <w:rPr>
          <w:rFonts w:hint="eastAsia"/>
        </w:rPr>
        <w:t>然后定期跟踪她的手表的时间与周期性时间信号的差异</w:t>
      </w:r>
      <w:r>
        <w:rPr>
          <w:rFonts w:hint="eastAsia"/>
        </w:rPr>
        <w:t>.</w:t>
      </w:r>
      <w:r w:rsidRPr="005655F8">
        <w:rPr>
          <w:rFonts w:hint="eastAsia"/>
        </w:rPr>
        <w:t>她的测量结果见图</w:t>
      </w:r>
      <w:r>
        <w:rPr>
          <w:rFonts w:hint="eastAsia"/>
        </w:rPr>
        <w:t>.</w:t>
      </w:r>
    </w:p>
    <w:p w:rsidR="005655F8" w:rsidRPr="005655F8" w:rsidRDefault="005655F8" w:rsidP="005655F8">
      <w:pPr>
        <w:autoSpaceDE w:val="0"/>
        <w:autoSpaceDN w:val="0"/>
        <w:ind w:leftChars="200" w:left="882" w:hangingChars="200" w:hanging="442"/>
        <w:rPr>
          <w:rFonts w:hint="eastAsia"/>
        </w:rPr>
      </w:pPr>
      <w:r w:rsidRPr="005655F8">
        <w:rPr>
          <w:rFonts w:hint="eastAsia"/>
          <w:b/>
        </w:rPr>
        <w:t>7.2.</w:t>
      </w:r>
      <w:r w:rsidRPr="005655F8">
        <w:rPr>
          <w:rFonts w:hint="eastAsia"/>
        </w:rPr>
        <w:t>使用图中塞</w:t>
      </w:r>
      <w:r>
        <w:rPr>
          <w:rFonts w:hint="eastAsia"/>
        </w:rPr>
        <w:t>尔</w:t>
      </w:r>
      <w:r w:rsidRPr="005655F8">
        <w:rPr>
          <w:rFonts w:hint="eastAsia"/>
        </w:rPr>
        <w:t>斯塔的数据估计地球轨道半径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单位</w:t>
      </w:r>
      <w:proofErr w:type="spellStart"/>
      <w:r>
        <w:t>seter</w:t>
      </w:r>
      <w:proofErr w:type="spellEnd"/>
      <w:r>
        <w:t>.</w:t>
      </w:r>
    </w:p>
    <w:p w:rsidR="005655F8" w:rsidRPr="005655F8" w:rsidRDefault="005655F8" w:rsidP="005655F8">
      <w:pPr>
        <w:autoSpaceDE w:val="0"/>
        <w:autoSpaceDN w:val="0"/>
        <w:ind w:leftChars="200" w:left="882" w:hangingChars="200" w:hanging="442"/>
        <w:rPr>
          <w:rFonts w:hint="eastAsia"/>
        </w:rPr>
      </w:pPr>
      <w:r w:rsidRPr="005655F8">
        <w:rPr>
          <w:rFonts w:hint="eastAsia"/>
          <w:b/>
        </w:rPr>
        <w:t>7.3.</w:t>
      </w:r>
      <w:r>
        <w:t xml:space="preserve"> </w:t>
      </w:r>
      <w:r w:rsidRPr="005655F8">
        <w:rPr>
          <w:rFonts w:hint="eastAsia"/>
        </w:rPr>
        <w:t>1 AU = 149.6</w:t>
      </w:r>
      <w:r>
        <w:t xml:space="preserve"> </w:t>
      </w:r>
      <w:r>
        <w:sym w:font="Euclid Symbol" w:char="F0B4"/>
      </w:r>
      <w:r>
        <w:t xml:space="preserve"> </w:t>
      </w:r>
      <w:r w:rsidRPr="005655F8">
        <w:rPr>
          <w:rFonts w:hint="eastAsia"/>
        </w:rPr>
        <w:t>10</w:t>
      </w:r>
      <w:r w:rsidRPr="005655F8">
        <w:rPr>
          <w:rFonts w:hint="eastAsia"/>
          <w:vertAlign w:val="superscript"/>
        </w:rPr>
        <w:t>6</w:t>
      </w:r>
      <w:r>
        <w:rPr>
          <w:rFonts w:hint="eastAsia"/>
        </w:rPr>
        <w:t xml:space="preserve"> </w:t>
      </w:r>
      <w:r>
        <w:t>km</w:t>
      </w:r>
      <w:r>
        <w:rPr>
          <w:rFonts w:hint="eastAsia"/>
        </w:rPr>
        <w:t>,</w:t>
      </w:r>
      <w:r>
        <w:t xml:space="preserve"> </w:t>
      </w:r>
      <w:r w:rsidRPr="005655F8">
        <w:rPr>
          <w:rFonts w:hint="eastAsia"/>
          <w:i/>
        </w:rPr>
        <w:t>c</w:t>
      </w:r>
      <w:r w:rsidRPr="005655F8">
        <w:rPr>
          <w:rFonts w:hint="eastAsia"/>
        </w:rPr>
        <w:t xml:space="preserve"> = 2.998</w:t>
      </w:r>
      <w:r>
        <w:t xml:space="preserve"> </w:t>
      </w:r>
      <w:r>
        <w:sym w:font="Euclid Symbol" w:char="F0B4"/>
      </w:r>
      <w:r>
        <w:t xml:space="preserve"> </w:t>
      </w:r>
      <w:r w:rsidRPr="005655F8">
        <w:rPr>
          <w:rFonts w:hint="eastAsia"/>
        </w:rPr>
        <w:t>10</w:t>
      </w:r>
      <w:r w:rsidRPr="005655F8">
        <w:rPr>
          <w:rFonts w:hint="eastAsia"/>
          <w:vertAlign w:val="superscript"/>
        </w:rPr>
        <w:t>8</w:t>
      </w:r>
      <w:r w:rsidRPr="005655F8">
        <w:rPr>
          <w:rFonts w:hint="eastAsia"/>
        </w:rPr>
        <w:t xml:space="preserve"> m/s</w:t>
      </w:r>
      <w:r>
        <w:rPr>
          <w:rFonts w:hint="eastAsia"/>
        </w:rPr>
        <w:t>,</w:t>
      </w:r>
      <w:r>
        <w:t xml:space="preserve"> </w:t>
      </w:r>
      <w:r w:rsidRPr="005655F8">
        <w:rPr>
          <w:rFonts w:hint="eastAsia"/>
        </w:rPr>
        <w:t>一个</w:t>
      </w:r>
      <w:proofErr w:type="spellStart"/>
      <w:r>
        <w:rPr>
          <w:rFonts w:hint="eastAsia"/>
        </w:rPr>
        <w:t>seter</w:t>
      </w:r>
      <w:proofErr w:type="spellEnd"/>
      <w:r w:rsidRPr="005655F8">
        <w:rPr>
          <w:rFonts w:hint="eastAsia"/>
        </w:rPr>
        <w:t>是</w:t>
      </w:r>
      <w:r w:rsidRPr="005655F8">
        <w:rPr>
          <w:rFonts w:hint="eastAsia"/>
        </w:rPr>
        <w:t>多少米</w:t>
      </w:r>
      <w:r>
        <w:t xml:space="preserve">? </w:t>
      </w:r>
      <w:r w:rsidRPr="005655F8">
        <w:rPr>
          <w:rFonts w:hint="eastAsia"/>
        </w:rPr>
        <w:t>一个</w:t>
      </w:r>
      <w:proofErr w:type="spellStart"/>
      <w:r>
        <w:rPr>
          <w:rFonts w:hint="eastAsia"/>
        </w:rPr>
        <w:t>pinit</w:t>
      </w:r>
      <w:proofErr w:type="spellEnd"/>
      <w:r w:rsidRPr="005655F8">
        <w:rPr>
          <w:rFonts w:hint="eastAsia"/>
        </w:rPr>
        <w:t>是</w:t>
      </w:r>
      <w:r w:rsidRPr="005655F8">
        <w:rPr>
          <w:rFonts w:hint="eastAsia"/>
        </w:rPr>
        <w:t>多少秒</w:t>
      </w:r>
      <w:r>
        <w:rPr>
          <w:rFonts w:hint="eastAsia"/>
        </w:rPr>
        <w:t>?</w:t>
      </w:r>
    </w:p>
    <w:p w:rsidR="005655F8" w:rsidRPr="005655F8" w:rsidRDefault="005655F8" w:rsidP="005655F8">
      <w:pPr>
        <w:autoSpaceDE w:val="0"/>
        <w:autoSpaceDN w:val="0"/>
        <w:ind w:leftChars="200" w:left="882" w:hangingChars="200" w:hanging="442"/>
        <w:rPr>
          <w:rFonts w:hint="eastAsia"/>
        </w:rPr>
      </w:pPr>
      <w:r w:rsidRPr="005655F8">
        <w:rPr>
          <w:rFonts w:hint="eastAsia"/>
          <w:b/>
        </w:rPr>
        <w:t xml:space="preserve">7.4. </w:t>
      </w:r>
      <w:r w:rsidRPr="005655F8">
        <w:rPr>
          <w:rFonts w:hint="eastAsia"/>
        </w:rPr>
        <w:t>从图和问题</w:t>
      </w:r>
      <w:r w:rsidRPr="005655F8">
        <w:rPr>
          <w:rFonts w:hint="eastAsia"/>
        </w:rPr>
        <w:t>3</w:t>
      </w:r>
      <w:r w:rsidRPr="005655F8">
        <w:rPr>
          <w:rFonts w:hint="eastAsia"/>
        </w:rPr>
        <w:t>的答案中估计</w:t>
      </w:r>
      <w:proofErr w:type="spellStart"/>
      <w:r>
        <w:rPr>
          <w:rFonts w:hint="eastAsia"/>
        </w:rPr>
        <w:t>Saltis</w:t>
      </w:r>
      <w:proofErr w:type="spellEnd"/>
      <w:r w:rsidRPr="005655F8">
        <w:rPr>
          <w:rFonts w:hint="eastAsia"/>
        </w:rPr>
        <w:t>的轨道周期</w:t>
      </w:r>
      <w:r w:rsidRPr="005655F8">
        <w:rPr>
          <w:rFonts w:hint="eastAsia"/>
        </w:rPr>
        <w:t>(</w:t>
      </w:r>
      <w:r w:rsidRPr="005655F8">
        <w:rPr>
          <w:rFonts w:hint="eastAsia"/>
        </w:rPr>
        <w:t>以年为单位</w:t>
      </w:r>
      <w:r w:rsidRPr="005655F8">
        <w:rPr>
          <w:rFonts w:hint="eastAsia"/>
        </w:rPr>
        <w:t>)</w:t>
      </w:r>
      <w:r>
        <w:t>.</w:t>
      </w:r>
    </w:p>
    <w:p w:rsidR="005655F8" w:rsidRDefault="005655F8" w:rsidP="005655F8">
      <w:pPr>
        <w:autoSpaceDE w:val="0"/>
        <w:autoSpaceDN w:val="0"/>
      </w:pPr>
    </w:p>
    <w:p w:rsidR="005655F8" w:rsidRDefault="005655F8" w:rsidP="005655F8">
      <w:pPr>
        <w:autoSpaceDE w:val="0"/>
        <w:autoSpaceDN w:val="0"/>
      </w:pPr>
      <w:r>
        <w:rPr>
          <w:rFonts w:hint="eastAsia"/>
          <w:b/>
        </w:rPr>
        <w:t>8</w:t>
      </w:r>
      <w:r>
        <w:rPr>
          <w:b/>
        </w:rPr>
        <w:t>.  (</w:t>
      </w:r>
      <w:proofErr w:type="gramStart"/>
      <w:r>
        <w:rPr>
          <w:rFonts w:hint="eastAsia"/>
          <w:b/>
        </w:rPr>
        <w:t>高年组</w:t>
      </w:r>
      <w:proofErr w:type="gramEnd"/>
      <w:r>
        <w:rPr>
          <w:b/>
        </w:rPr>
        <w:t xml:space="preserve">) </w:t>
      </w:r>
      <w:r>
        <w:rPr>
          <w:rFonts w:hint="eastAsia"/>
          <w:b/>
        </w:rPr>
        <w:t>估算</w:t>
      </w:r>
      <w:r>
        <w:rPr>
          <w:b/>
        </w:rPr>
        <w:t>土星质量</w:t>
      </w:r>
    </w:p>
    <w:p w:rsidR="005655F8" w:rsidRPr="005655F8" w:rsidRDefault="005655F8" w:rsidP="005655F8">
      <w:pPr>
        <w:autoSpaceDE w:val="0"/>
        <w:autoSpaceDN w:val="0"/>
        <w:ind w:firstLineChars="200" w:firstLine="440"/>
        <w:rPr>
          <w:rFonts w:ascii="思源宋体 CN" w:eastAsia="思源宋体 CN" w:hAnsi="思源宋体 CN"/>
          <w:b/>
        </w:rPr>
      </w:pPr>
      <w:r w:rsidRPr="005655F8">
        <w:rPr>
          <w:rFonts w:ascii="思源宋体 CN" w:eastAsia="思源宋体 CN" w:hAnsi="思源宋体 CN" w:hint="eastAsia"/>
          <w:b/>
        </w:rPr>
        <w:t>简介</w:t>
      </w:r>
    </w:p>
    <w:p w:rsidR="005655F8" w:rsidRDefault="005655F8" w:rsidP="005655F8">
      <w:pPr>
        <w:autoSpaceDE w:val="0"/>
        <w:autoSpaceDN w:val="0"/>
        <w:ind w:leftChars="200" w:left="440" w:firstLineChars="200" w:firstLine="440"/>
      </w:pPr>
      <w:r w:rsidRPr="005655F8">
        <w:rPr>
          <w:rFonts w:hint="eastAsia"/>
        </w:rPr>
        <w:t>自从伽利略首次通过望远镜观测到土星环以来</w:t>
      </w:r>
      <w:r>
        <w:rPr>
          <w:rFonts w:hint="eastAsia"/>
        </w:rPr>
        <w:t>,</w:t>
      </w:r>
      <w:r>
        <w:t xml:space="preserve"> </w:t>
      </w:r>
      <w:r w:rsidRPr="005655F8">
        <w:rPr>
          <w:rFonts w:hint="eastAsia"/>
        </w:rPr>
        <w:t>它一直被认为是最重要的天文景观之一</w:t>
      </w:r>
      <w:r>
        <w:rPr>
          <w:rFonts w:hint="eastAsia"/>
        </w:rPr>
        <w:t>.</w:t>
      </w:r>
      <w:r>
        <w:t xml:space="preserve"> </w:t>
      </w:r>
      <w:r w:rsidRPr="005655F8">
        <w:rPr>
          <w:rFonts w:hint="eastAsia"/>
        </w:rPr>
        <w:t>这个光环本身并不是一个</w:t>
      </w:r>
      <w:r>
        <w:rPr>
          <w:rFonts w:hint="eastAsia"/>
        </w:rPr>
        <w:t>刚</w:t>
      </w:r>
      <w:r w:rsidRPr="005655F8">
        <w:rPr>
          <w:rFonts w:hint="eastAsia"/>
        </w:rPr>
        <w:t>体</w:t>
      </w:r>
      <w:r>
        <w:rPr>
          <w:rFonts w:hint="eastAsia"/>
        </w:rPr>
        <w:t>,</w:t>
      </w:r>
      <w:r>
        <w:t xml:space="preserve"> </w:t>
      </w:r>
      <w:r w:rsidRPr="005655F8">
        <w:rPr>
          <w:rFonts w:hint="eastAsia"/>
        </w:rPr>
        <w:t>而是由环绕行星运行的无数</w:t>
      </w:r>
      <w:r w:rsidR="0072783A">
        <w:rPr>
          <w:rFonts w:hint="eastAsia"/>
        </w:rPr>
        <w:t>开普勒</w:t>
      </w:r>
      <w:r w:rsidRPr="005655F8">
        <w:rPr>
          <w:rFonts w:hint="eastAsia"/>
        </w:rPr>
        <w:t>卫星组成</w:t>
      </w:r>
      <w:r w:rsidR="0072783A">
        <w:rPr>
          <w:rFonts w:hint="eastAsia"/>
        </w:rPr>
        <w:t>,</w:t>
      </w:r>
      <w:r w:rsidR="0072783A">
        <w:t xml:space="preserve"> </w:t>
      </w:r>
      <w:r w:rsidRPr="005655F8">
        <w:rPr>
          <w:rFonts w:hint="eastAsia"/>
        </w:rPr>
        <w:t>正如</w:t>
      </w:r>
      <w:proofErr w:type="spellStart"/>
      <w:r w:rsidRPr="005655F8">
        <w:rPr>
          <w:rFonts w:hint="eastAsia"/>
        </w:rPr>
        <w:t>Aristarkh</w:t>
      </w:r>
      <w:proofErr w:type="spellEnd"/>
      <w:r w:rsidRPr="005655F8">
        <w:rPr>
          <w:rFonts w:hint="eastAsia"/>
        </w:rPr>
        <w:t xml:space="preserve"> </w:t>
      </w:r>
      <w:r w:rsidR="0072783A">
        <w:t>A</w:t>
      </w:r>
      <w:r w:rsidR="0072783A">
        <w:rPr>
          <w:rFonts w:hint="eastAsia"/>
        </w:rPr>
        <w:t xml:space="preserve">. </w:t>
      </w:r>
      <w:proofErr w:type="spellStart"/>
      <w:r w:rsidR="0072783A">
        <w:rPr>
          <w:rFonts w:hint="eastAsia"/>
        </w:rPr>
        <w:t>Belopolsky</w:t>
      </w:r>
      <w:proofErr w:type="spellEnd"/>
      <w:r w:rsidRPr="005655F8">
        <w:rPr>
          <w:rFonts w:hint="eastAsia"/>
        </w:rPr>
        <w:t>和</w:t>
      </w:r>
      <w:r w:rsidRPr="005655F8">
        <w:rPr>
          <w:rFonts w:hint="eastAsia"/>
        </w:rPr>
        <w:t xml:space="preserve">James </w:t>
      </w:r>
      <w:r w:rsidR="0072783A">
        <w:t>E</w:t>
      </w:r>
      <w:r w:rsidR="0072783A">
        <w:rPr>
          <w:rFonts w:hint="eastAsia"/>
        </w:rPr>
        <w:t>. Keeler</w:t>
      </w:r>
      <w:r w:rsidRPr="005655F8">
        <w:rPr>
          <w:rFonts w:hint="eastAsia"/>
        </w:rPr>
        <w:t>几乎同时用光谱方法展示的那样</w:t>
      </w:r>
      <w:r w:rsidR="0072783A">
        <w:rPr>
          <w:rFonts w:hint="eastAsia"/>
        </w:rPr>
        <w:t>.</w:t>
      </w:r>
      <w:r w:rsidR="0072783A">
        <w:t xml:space="preserve"> </w:t>
      </w:r>
      <w:r w:rsidRPr="005655F8">
        <w:rPr>
          <w:rFonts w:hint="eastAsia"/>
        </w:rPr>
        <w:t>后者的研究结果发表在</w:t>
      </w:r>
      <w:r w:rsidRPr="005655F8">
        <w:rPr>
          <w:rFonts w:hint="eastAsia"/>
        </w:rPr>
        <w:t>1895</w:t>
      </w:r>
      <w:r w:rsidRPr="005655F8">
        <w:rPr>
          <w:rFonts w:hint="eastAsia"/>
        </w:rPr>
        <w:t>年的第一期《天</w:t>
      </w:r>
      <w:r w:rsidR="0072783A">
        <w:rPr>
          <w:rFonts w:hint="eastAsia"/>
        </w:rPr>
        <w:t>体</w:t>
      </w:r>
      <w:r w:rsidRPr="005655F8">
        <w:rPr>
          <w:rFonts w:hint="eastAsia"/>
        </w:rPr>
        <w:t>物理期刊</w:t>
      </w:r>
      <w:r w:rsidR="0072783A">
        <w:rPr>
          <w:rFonts w:hint="eastAsia"/>
        </w:rPr>
        <w:t>》</w:t>
      </w:r>
      <w:r w:rsidR="0072783A">
        <w:rPr>
          <w:rFonts w:hint="eastAsia"/>
        </w:rPr>
        <w:t>.</w:t>
      </w:r>
      <w:r w:rsidR="0072783A">
        <w:t xml:space="preserve"> </w:t>
      </w:r>
      <w:r w:rsidRPr="005655F8">
        <w:rPr>
          <w:rFonts w:hint="eastAsia"/>
        </w:rPr>
        <w:t>在这个问题中</w:t>
      </w:r>
      <w:r w:rsidR="0072783A">
        <w:rPr>
          <w:rFonts w:hint="eastAsia"/>
        </w:rPr>
        <w:t>,</w:t>
      </w:r>
      <w:r w:rsidR="0072783A">
        <w:t xml:space="preserve"> </w:t>
      </w:r>
      <w:r w:rsidRPr="005655F8">
        <w:rPr>
          <w:rFonts w:hint="eastAsia"/>
        </w:rPr>
        <w:t>你被要求用最近的观测重复他们的论点</w:t>
      </w:r>
      <w:r w:rsidR="0072783A">
        <w:rPr>
          <w:rFonts w:hint="eastAsia"/>
        </w:rPr>
        <w:t>,</w:t>
      </w:r>
      <w:r w:rsidR="0072783A">
        <w:t xml:space="preserve"> </w:t>
      </w:r>
      <w:r w:rsidRPr="005655F8">
        <w:rPr>
          <w:rFonts w:hint="eastAsia"/>
        </w:rPr>
        <w:t>并估计土星的质量</w:t>
      </w:r>
      <w:r w:rsidR="0072783A">
        <w:rPr>
          <w:rFonts w:hint="eastAsia"/>
        </w:rPr>
        <w:t>.</w:t>
      </w:r>
    </w:p>
    <w:p w:rsidR="0072783A" w:rsidRDefault="0072783A" w:rsidP="0072783A">
      <w:pPr>
        <w:autoSpaceDE w:val="0"/>
        <w:autoSpaceDN w:val="0"/>
        <w:ind w:leftChars="200" w:left="440"/>
      </w:pPr>
    </w:p>
    <w:p w:rsidR="0072783A" w:rsidRPr="0072783A" w:rsidRDefault="0072783A" w:rsidP="0072783A">
      <w:pPr>
        <w:autoSpaceDE w:val="0"/>
        <w:autoSpaceDN w:val="0"/>
        <w:ind w:leftChars="200" w:left="440"/>
        <w:rPr>
          <w:rFonts w:ascii="思源宋体 CN" w:eastAsia="思源宋体 CN" w:hAnsi="思源宋体 CN"/>
          <w:b/>
        </w:rPr>
      </w:pPr>
      <w:r w:rsidRPr="0072783A">
        <w:rPr>
          <w:rFonts w:ascii="思源宋体 CN" w:eastAsia="思源宋体 CN" w:hAnsi="思源宋体 CN" w:hint="eastAsia"/>
          <w:b/>
        </w:rPr>
        <w:t>观测</w:t>
      </w:r>
      <w:r w:rsidRPr="0072783A">
        <w:rPr>
          <w:rFonts w:ascii="思源宋体 CN" w:eastAsia="思源宋体 CN" w:hAnsi="思源宋体 CN"/>
          <w:b/>
        </w:rPr>
        <w:t>细节</w:t>
      </w:r>
    </w:p>
    <w:p w:rsidR="0072783A" w:rsidRDefault="0072783A" w:rsidP="0072783A">
      <w:pPr>
        <w:autoSpaceDE w:val="0"/>
        <w:autoSpaceDN w:val="0"/>
        <w:ind w:leftChars="200" w:left="440" w:firstLineChars="200" w:firstLine="440"/>
      </w:pPr>
      <w:r w:rsidRPr="0072783A">
        <w:rPr>
          <w:rFonts w:hint="eastAsia"/>
        </w:rPr>
        <w:t>2002</w:t>
      </w:r>
      <w:r w:rsidRPr="0072783A">
        <w:rPr>
          <w:rFonts w:hint="eastAsia"/>
        </w:rPr>
        <w:t>年</w:t>
      </w:r>
      <w:r w:rsidRPr="0072783A">
        <w:rPr>
          <w:rFonts w:hint="eastAsia"/>
        </w:rPr>
        <w:t>2</w:t>
      </w:r>
      <w:r w:rsidRPr="0072783A">
        <w:rPr>
          <w:rFonts w:hint="eastAsia"/>
        </w:rPr>
        <w:t>月</w:t>
      </w:r>
      <w:r w:rsidRPr="0072783A">
        <w:rPr>
          <w:rFonts w:hint="eastAsia"/>
        </w:rPr>
        <w:t>25</w:t>
      </w:r>
      <w:r w:rsidRPr="0072783A">
        <w:rPr>
          <w:rFonts w:hint="eastAsia"/>
        </w:rPr>
        <w:t>日</w:t>
      </w:r>
      <w:r>
        <w:rPr>
          <w:rFonts w:hint="eastAsia"/>
        </w:rPr>
        <w:t>,</w:t>
      </w:r>
      <w:r>
        <w:t xml:space="preserve"> </w:t>
      </w:r>
      <w:r w:rsidRPr="0072783A">
        <w:rPr>
          <w:rFonts w:hint="eastAsia"/>
        </w:rPr>
        <w:t>世界时</w:t>
      </w:r>
      <w:r w:rsidRPr="0072783A">
        <w:rPr>
          <w:rFonts w:hint="eastAsia"/>
        </w:rPr>
        <w:t>23:25</w:t>
      </w:r>
      <w:r>
        <w:rPr>
          <w:rFonts w:hint="eastAsia"/>
        </w:rPr>
        <w:t>,</w:t>
      </w:r>
      <w:r>
        <w:t xml:space="preserve"> </w:t>
      </w:r>
      <w:r w:rsidRPr="0072783A">
        <w:rPr>
          <w:rFonts w:hint="eastAsia"/>
        </w:rPr>
        <w:t>土星由北欧光学望远镜望远镜</w:t>
      </w:r>
      <w:r>
        <w:rPr>
          <w:rFonts w:hint="eastAsia"/>
        </w:rPr>
        <w:t>(</w:t>
      </w:r>
      <w:r>
        <w:t xml:space="preserve">NOT, </w:t>
      </w:r>
      <w:r>
        <w:rPr>
          <w:rFonts w:hint="eastAsia"/>
        </w:rPr>
        <w:t>Canary Island La Palma</w:t>
      </w:r>
      <w:r w:rsidRPr="0072783A">
        <w:rPr>
          <w:rFonts w:hint="eastAsia"/>
        </w:rPr>
        <w:t>上的</w:t>
      </w:r>
      <w:r w:rsidRPr="0072783A">
        <w:rPr>
          <w:rFonts w:hint="eastAsia"/>
        </w:rPr>
        <w:t>2.5</w:t>
      </w:r>
      <w:r w:rsidRPr="0072783A">
        <w:rPr>
          <w:rFonts w:hint="eastAsia"/>
        </w:rPr>
        <w:t>米望远镜</w:t>
      </w:r>
      <w:r w:rsidRPr="0072783A">
        <w:rPr>
          <w:rFonts w:hint="eastAsia"/>
        </w:rPr>
        <w:t>)</w:t>
      </w:r>
      <w:r w:rsidRPr="0072783A">
        <w:rPr>
          <w:rFonts w:hint="eastAsia"/>
        </w:rPr>
        <w:t>观测到</w:t>
      </w:r>
      <w:r>
        <w:rPr>
          <w:rFonts w:hint="eastAsia"/>
        </w:rPr>
        <w:t>.</w:t>
      </w:r>
      <w:r>
        <w:t xml:space="preserve"> </w:t>
      </w:r>
      <w:r w:rsidRPr="0072783A">
        <w:rPr>
          <w:rFonts w:hint="eastAsia"/>
        </w:rPr>
        <w:t>如图所示</w:t>
      </w:r>
      <w:r>
        <w:rPr>
          <w:rFonts w:hint="eastAsia"/>
        </w:rPr>
        <w:t>,</w:t>
      </w:r>
      <w:r>
        <w:t xml:space="preserve"> </w:t>
      </w:r>
      <w:r w:rsidRPr="0072783A">
        <w:rPr>
          <w:rFonts w:hint="eastAsia"/>
        </w:rPr>
        <w:t>光谱狭缝被放置在行星上方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获得</w:t>
      </w:r>
      <w:r w:rsidRPr="0072783A">
        <w:rPr>
          <w:rFonts w:hint="eastAsia"/>
        </w:rPr>
        <w:t>的光谱</w:t>
      </w:r>
      <w:r w:rsidRPr="0072783A">
        <w:rPr>
          <w:rFonts w:hint="eastAsia"/>
        </w:rPr>
        <w:t>(</w:t>
      </w:r>
      <w:r>
        <w:rPr>
          <w:rFonts w:hint="eastAsia"/>
        </w:rPr>
        <w:t>下</w:t>
      </w:r>
      <w:r w:rsidRPr="0072783A">
        <w:rPr>
          <w:rFonts w:hint="eastAsia"/>
        </w:rPr>
        <w:t>图</w:t>
      </w:r>
      <w:r w:rsidRPr="0072783A">
        <w:rPr>
          <w:rFonts w:hint="eastAsia"/>
        </w:rPr>
        <w:t>)</w:t>
      </w:r>
      <w:r w:rsidRPr="0072783A">
        <w:rPr>
          <w:rFonts w:hint="eastAsia"/>
        </w:rPr>
        <w:t>显示了行星上反射的太阳光谱</w:t>
      </w:r>
      <w:r>
        <w:rPr>
          <w:rFonts w:hint="eastAsia"/>
        </w:rPr>
        <w:t>.</w:t>
      </w:r>
      <w:r>
        <w:t xml:space="preserve"> </w:t>
      </w:r>
      <w:r w:rsidRPr="0072783A">
        <w:rPr>
          <w:rFonts w:hint="eastAsia"/>
        </w:rPr>
        <w:t>垂直的直线吸收线是大地电磁吸收线</w:t>
      </w:r>
      <w:r>
        <w:rPr>
          <w:rFonts w:hint="eastAsia"/>
        </w:rPr>
        <w:t>,</w:t>
      </w:r>
      <w:r>
        <w:t xml:space="preserve"> </w:t>
      </w:r>
      <w:r w:rsidRPr="0072783A">
        <w:rPr>
          <w:rFonts w:hint="eastAsia"/>
        </w:rPr>
        <w:t>即当光穿过地球大气层时产生的吸收线</w:t>
      </w:r>
      <w:r>
        <w:rPr>
          <w:rFonts w:hint="eastAsia"/>
        </w:rPr>
        <w:t>,</w:t>
      </w:r>
      <w:r>
        <w:t xml:space="preserve"> </w:t>
      </w:r>
      <w:r w:rsidRPr="0072783A">
        <w:rPr>
          <w:rFonts w:hint="eastAsia"/>
        </w:rPr>
        <w:t>而倾斜的直线则是反射到地球上的太阳吸收线</w:t>
      </w:r>
      <w:r>
        <w:rPr>
          <w:rFonts w:hint="eastAsia"/>
        </w:rPr>
        <w:t>.</w:t>
      </w:r>
      <w:r>
        <w:t xml:space="preserve"> </w:t>
      </w:r>
      <w:r w:rsidRPr="0072783A">
        <w:rPr>
          <w:rFonts w:hint="eastAsia"/>
        </w:rPr>
        <w:t>光谱中最强的吸收线是</w:t>
      </w:r>
      <w:r w:rsidRPr="0072783A">
        <w:rPr>
          <w:rFonts w:hint="eastAsia"/>
        </w:rPr>
        <w:t xml:space="preserve">Na </w:t>
      </w:r>
      <w:r>
        <w:t>I</w:t>
      </w:r>
      <w:r w:rsidRPr="0072783A">
        <w:rPr>
          <w:rFonts w:hint="eastAsia"/>
        </w:rPr>
        <w:t xml:space="preserve"> (</w:t>
      </w:r>
      <w:r w:rsidRPr="0072783A">
        <w:rPr>
          <w:rFonts w:hint="eastAsia"/>
        </w:rPr>
        <w:t>中性钠</w:t>
      </w:r>
      <w:r w:rsidRPr="0072783A">
        <w:rPr>
          <w:rFonts w:hint="eastAsia"/>
        </w:rPr>
        <w:t xml:space="preserve">) </w:t>
      </w:r>
      <w:r>
        <w:t>D</w:t>
      </w:r>
      <w:r w:rsidRPr="0072783A">
        <w:rPr>
          <w:rFonts w:hint="eastAsia"/>
          <w:vertAlign w:val="subscript"/>
        </w:rPr>
        <w:t>2</w:t>
      </w:r>
      <w:r w:rsidRPr="0072783A">
        <w:rPr>
          <w:rFonts w:hint="eastAsia"/>
        </w:rPr>
        <w:t>和</w:t>
      </w:r>
      <w:r>
        <w:t>D</w:t>
      </w:r>
      <w:r w:rsidRPr="0072783A">
        <w:rPr>
          <w:rFonts w:hint="eastAsia"/>
          <w:vertAlign w:val="subscript"/>
        </w:rPr>
        <w:t>1</w:t>
      </w:r>
      <w:r w:rsidRPr="0072783A">
        <w:rPr>
          <w:rFonts w:hint="eastAsia"/>
        </w:rPr>
        <w:t>跃迁</w:t>
      </w:r>
      <w:r>
        <w:rPr>
          <w:rFonts w:hint="eastAsia"/>
        </w:rPr>
        <w:t>,</w:t>
      </w:r>
      <w:r>
        <w:t xml:space="preserve"> </w:t>
      </w:r>
      <w:r w:rsidRPr="0072783A">
        <w:rPr>
          <w:rFonts w:hint="eastAsia"/>
        </w:rPr>
        <w:t>其余波长分别为</w:t>
      </w:r>
      <w:r>
        <w:rPr>
          <w:rFonts w:hint="eastAsia"/>
        </w:rPr>
        <w:t>589.00 nm</w:t>
      </w:r>
      <w:r w:rsidRPr="0072783A">
        <w:rPr>
          <w:rFonts w:hint="eastAsia"/>
        </w:rPr>
        <w:t>和</w:t>
      </w:r>
      <w:r w:rsidRPr="0072783A">
        <w:rPr>
          <w:rFonts w:hint="eastAsia"/>
        </w:rPr>
        <w:t>589.59 nm</w:t>
      </w:r>
      <w:r>
        <w:rPr>
          <w:rFonts w:hint="eastAsia"/>
        </w:rPr>
        <w:t>.</w:t>
      </w:r>
    </w:p>
    <w:p w:rsidR="0072783A" w:rsidRDefault="0072783A" w:rsidP="0072783A">
      <w:pPr>
        <w:autoSpaceDE w:val="0"/>
        <w:autoSpaceDN w:val="0"/>
        <w:ind w:leftChars="200" w:left="440"/>
      </w:pPr>
    </w:p>
    <w:p w:rsidR="0072783A" w:rsidRPr="0072783A" w:rsidRDefault="0072783A" w:rsidP="0072783A">
      <w:pPr>
        <w:autoSpaceDE w:val="0"/>
        <w:autoSpaceDN w:val="0"/>
        <w:ind w:leftChars="200" w:left="440"/>
        <w:rPr>
          <w:rFonts w:ascii="思源宋体 CN" w:eastAsia="思源宋体 CN" w:hAnsi="思源宋体 CN"/>
          <w:b/>
        </w:rPr>
      </w:pPr>
      <w:r w:rsidRPr="0072783A">
        <w:rPr>
          <w:rFonts w:ascii="思源宋体 CN" w:eastAsia="思源宋体 CN" w:hAnsi="思源宋体 CN" w:hint="eastAsia"/>
          <w:b/>
        </w:rPr>
        <w:t>问题</w:t>
      </w:r>
    </w:p>
    <w:p w:rsidR="0072783A" w:rsidRPr="0072783A" w:rsidRDefault="0072783A" w:rsidP="0072783A">
      <w:pPr>
        <w:autoSpaceDE w:val="0"/>
        <w:autoSpaceDN w:val="0"/>
        <w:ind w:leftChars="200" w:left="882" w:hangingChars="200" w:hanging="442"/>
      </w:pPr>
      <w:r w:rsidRPr="0072783A">
        <w:rPr>
          <w:rFonts w:hint="eastAsia"/>
          <w:b/>
        </w:rPr>
        <w:t>8.1.</w:t>
      </w:r>
      <w:r w:rsidRPr="0072783A">
        <w:rPr>
          <w:rFonts w:hint="eastAsia"/>
        </w:rPr>
        <w:t>图</w:t>
      </w:r>
      <w:r>
        <w:rPr>
          <w:rFonts w:hint="eastAsia"/>
        </w:rPr>
        <w:t>中</w:t>
      </w:r>
      <w:r w:rsidRPr="0072783A">
        <w:rPr>
          <w:rFonts w:hint="eastAsia"/>
        </w:rPr>
        <w:t>的光谱表明土星光环不可能是一个刚性旋转的天体</w:t>
      </w:r>
      <w:r>
        <w:rPr>
          <w:rFonts w:hint="eastAsia"/>
        </w:rPr>
        <w:t>.</w:t>
      </w:r>
      <w:r>
        <w:t xml:space="preserve"> </w:t>
      </w:r>
      <w:r w:rsidRPr="0072783A">
        <w:rPr>
          <w:rFonts w:hint="eastAsia"/>
        </w:rPr>
        <w:t>定性地画一个</w:t>
      </w:r>
      <w:r>
        <w:rPr>
          <w:rFonts w:hint="eastAsia"/>
        </w:rPr>
        <w:t>图</w:t>
      </w:r>
      <w:r>
        <w:rPr>
          <w:rFonts w:hint="eastAsia"/>
        </w:rPr>
        <w:t>,</w:t>
      </w:r>
      <w:r>
        <w:t xml:space="preserve"> </w:t>
      </w:r>
      <w:r w:rsidRPr="0072783A">
        <w:rPr>
          <w:rFonts w:hint="eastAsia"/>
        </w:rPr>
        <w:t>表明</w:t>
      </w:r>
      <w:r w:rsidRPr="0072783A">
        <w:rPr>
          <w:rFonts w:hint="eastAsia"/>
        </w:rPr>
        <w:t>如果</w:t>
      </w:r>
      <w:proofErr w:type="gramStart"/>
      <w:r w:rsidRPr="0072783A">
        <w:rPr>
          <w:rFonts w:hint="eastAsia"/>
        </w:rPr>
        <w:t>环确实</w:t>
      </w:r>
      <w:proofErr w:type="gramEnd"/>
      <w:r w:rsidRPr="0072783A">
        <w:rPr>
          <w:rFonts w:hint="eastAsia"/>
        </w:rPr>
        <w:t>是刚性旋转的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那么</w:t>
      </w:r>
      <w:r w:rsidRPr="0072783A">
        <w:rPr>
          <w:rFonts w:hint="eastAsia"/>
        </w:rPr>
        <w:t>光谱</w:t>
      </w:r>
      <w:r>
        <w:rPr>
          <w:rFonts w:hint="eastAsia"/>
        </w:rPr>
        <w:t>会</w:t>
      </w:r>
      <w:r w:rsidRPr="0072783A">
        <w:rPr>
          <w:rFonts w:hint="eastAsia"/>
        </w:rPr>
        <w:t>是什么样子</w:t>
      </w:r>
      <w:r>
        <w:rPr>
          <w:rFonts w:hint="eastAsia"/>
        </w:rPr>
        <w:t>.</w:t>
      </w:r>
    </w:p>
    <w:p w:rsidR="0072783A" w:rsidRPr="0072783A" w:rsidRDefault="0072783A" w:rsidP="0072783A">
      <w:pPr>
        <w:autoSpaceDE w:val="0"/>
        <w:autoSpaceDN w:val="0"/>
        <w:ind w:leftChars="200" w:left="882" w:hangingChars="200" w:hanging="442"/>
        <w:rPr>
          <w:rFonts w:hint="eastAsia"/>
        </w:rPr>
      </w:pPr>
      <w:r w:rsidRPr="0072783A">
        <w:rPr>
          <w:rFonts w:hint="eastAsia"/>
          <w:b/>
        </w:rPr>
        <w:t>8.2.</w:t>
      </w:r>
      <w:r w:rsidRPr="0072783A">
        <w:rPr>
          <w:rFonts w:hint="eastAsia"/>
        </w:rPr>
        <w:t>据了解</w:t>
      </w:r>
      <w:r>
        <w:rPr>
          <w:rFonts w:hint="eastAsia"/>
        </w:rPr>
        <w:t>,</w:t>
      </w:r>
      <w:r>
        <w:t xml:space="preserve"> </w:t>
      </w:r>
      <w:r w:rsidRPr="0072783A">
        <w:rPr>
          <w:rFonts w:hint="eastAsia"/>
        </w:rPr>
        <w:t>土星的恒星自转周期为</w:t>
      </w:r>
      <w:r w:rsidRPr="0072783A">
        <w:rPr>
          <w:rFonts w:hint="eastAsia"/>
        </w:rPr>
        <w:t>10.66</w:t>
      </w:r>
      <w:r w:rsidRPr="0072783A">
        <w:rPr>
          <w:rFonts w:hint="eastAsia"/>
        </w:rPr>
        <w:t>小时</w:t>
      </w:r>
      <w:r>
        <w:rPr>
          <w:rFonts w:hint="eastAsia"/>
        </w:rPr>
        <w:t>.</w:t>
      </w:r>
      <w:r>
        <w:t xml:space="preserve"> </w:t>
      </w:r>
      <w:r w:rsidRPr="0072783A">
        <w:rPr>
          <w:rFonts w:hint="eastAsia"/>
        </w:rPr>
        <w:t>根据图</w:t>
      </w:r>
      <w:r>
        <w:rPr>
          <w:rFonts w:hint="eastAsia"/>
        </w:rPr>
        <w:t>中</w:t>
      </w:r>
      <w:r w:rsidRPr="0072783A">
        <w:rPr>
          <w:rFonts w:hint="eastAsia"/>
        </w:rPr>
        <w:t>的光谱估计土星的赤道直径</w:t>
      </w:r>
      <w:r>
        <w:rPr>
          <w:rFonts w:hint="eastAsia"/>
        </w:rPr>
        <w:t>.</w:t>
      </w:r>
    </w:p>
    <w:p w:rsidR="0072783A" w:rsidRDefault="0072783A" w:rsidP="0072783A">
      <w:pPr>
        <w:autoSpaceDE w:val="0"/>
        <w:autoSpaceDN w:val="0"/>
        <w:ind w:leftChars="200" w:left="882" w:hangingChars="200" w:hanging="442"/>
      </w:pPr>
      <w:r w:rsidRPr="0072783A">
        <w:rPr>
          <w:rFonts w:hint="eastAsia"/>
          <w:b/>
        </w:rPr>
        <w:t>8.3.</w:t>
      </w:r>
      <w:r w:rsidRPr="0072783A">
        <w:rPr>
          <w:rFonts w:hint="eastAsia"/>
        </w:rPr>
        <w:t>根据图</w:t>
      </w:r>
      <w:r>
        <w:rPr>
          <w:rFonts w:hint="eastAsia"/>
        </w:rPr>
        <w:t>中</w:t>
      </w:r>
      <w:r w:rsidRPr="0072783A">
        <w:rPr>
          <w:rFonts w:hint="eastAsia"/>
        </w:rPr>
        <w:t>的光谱估计土星的质量</w:t>
      </w:r>
      <w:r>
        <w:rPr>
          <w:rFonts w:hint="eastAsia"/>
        </w:rPr>
        <w:t>.</w:t>
      </w:r>
      <w:r>
        <w:t xml:space="preserve"> </w:t>
      </w:r>
      <w:r w:rsidRPr="0072783A">
        <w:rPr>
          <w:rFonts w:hint="eastAsia"/>
        </w:rPr>
        <w:t>如果你不记得万有引力常数</w:t>
      </w:r>
      <w:r>
        <w:rPr>
          <w:rFonts w:hint="eastAsia"/>
        </w:rPr>
        <w:t>,</w:t>
      </w:r>
      <w:r>
        <w:t xml:space="preserve"> </w:t>
      </w:r>
      <w:r w:rsidRPr="0072783A">
        <w:rPr>
          <w:rFonts w:hint="eastAsia"/>
        </w:rPr>
        <w:t>你可以用</w:t>
      </w:r>
      <w:r w:rsidRPr="0072783A">
        <w:rPr>
          <w:rFonts w:hint="eastAsia"/>
        </w:rPr>
        <w:t>1</w:t>
      </w:r>
      <w:r>
        <w:rPr>
          <w:rFonts w:hint="eastAsia"/>
        </w:rPr>
        <w:t xml:space="preserve"> </w:t>
      </w:r>
      <w:r>
        <w:t>AU</w:t>
      </w:r>
      <w:r w:rsidRPr="0072783A">
        <w:rPr>
          <w:rFonts w:hint="eastAsia"/>
        </w:rPr>
        <w:t xml:space="preserve"> = 1.496 </w:t>
      </w:r>
      <w:r>
        <w:rPr>
          <w:rFonts w:hint="eastAsia"/>
        </w:rPr>
        <w:sym w:font="Euclid Symbol" w:char="F0B4"/>
      </w:r>
      <w:r w:rsidRPr="0072783A">
        <w:rPr>
          <w:rFonts w:hint="eastAsia"/>
        </w:rPr>
        <w:t xml:space="preserve"> 10</w:t>
      </w:r>
      <w:r>
        <w:rPr>
          <w:vertAlign w:val="superscript"/>
        </w:rPr>
        <w:t>8</w:t>
      </w:r>
      <w:r>
        <w:t xml:space="preserve"> km</w:t>
      </w:r>
      <w:r>
        <w:rPr>
          <w:rFonts w:hint="eastAsia"/>
        </w:rPr>
        <w:t>,</w:t>
      </w:r>
      <w:r>
        <w:t xml:space="preserve"> </w:t>
      </w:r>
      <w:r w:rsidRPr="0072783A">
        <w:rPr>
          <w:rFonts w:hint="eastAsia"/>
        </w:rPr>
        <w:t>太阳的质量是</w:t>
      </w:r>
      <w:proofErr w:type="spellStart"/>
      <w:r w:rsidRPr="0072783A">
        <w:rPr>
          <w:rFonts w:hint="eastAsia"/>
          <w:i/>
        </w:rPr>
        <w:t>M</w:t>
      </w:r>
      <w:r w:rsidRPr="0072783A">
        <w:rPr>
          <w:rFonts w:hint="eastAsia"/>
          <w:vertAlign w:val="subscript"/>
        </w:rPr>
        <w:t>Sun</w:t>
      </w:r>
      <w:proofErr w:type="spellEnd"/>
      <w:r w:rsidRPr="0072783A">
        <w:rPr>
          <w:rFonts w:hint="eastAsia"/>
        </w:rPr>
        <w:t xml:space="preserve"> = 1.99 </w:t>
      </w:r>
      <w:r>
        <w:rPr>
          <w:rFonts w:hint="eastAsia"/>
        </w:rPr>
        <w:sym w:font="Euclid Symbol" w:char="F0B4"/>
      </w:r>
      <w:r w:rsidRPr="0072783A">
        <w:rPr>
          <w:rFonts w:hint="eastAsia"/>
        </w:rPr>
        <w:t xml:space="preserve"> 10</w:t>
      </w:r>
      <w:r>
        <w:rPr>
          <w:vertAlign w:val="superscript"/>
        </w:rPr>
        <w:t>30</w:t>
      </w:r>
      <w:r>
        <w:t xml:space="preserve"> kg</w:t>
      </w:r>
      <w:r>
        <w:rPr>
          <w:rFonts w:hint="eastAsia"/>
        </w:rPr>
        <w:t>.</w:t>
      </w:r>
    </w:p>
    <w:p w:rsidR="0072783A" w:rsidRPr="0072783A" w:rsidRDefault="0072783A" w:rsidP="0072783A">
      <w:pPr>
        <w:autoSpaceDE w:val="0"/>
        <w:autoSpaceDN w:val="0"/>
        <w:ind w:leftChars="200" w:left="880" w:hangingChars="200" w:hanging="440"/>
        <w:rPr>
          <w:rFonts w:hint="eastAsia"/>
        </w:rPr>
      </w:pPr>
    </w:p>
    <w:p w:rsidR="0072783A" w:rsidRDefault="0072783A" w:rsidP="0072783A">
      <w:pPr>
        <w:autoSpaceDE w:val="0"/>
        <w:autoSpaceDN w:val="0"/>
        <w:ind w:leftChars="200" w:left="880" w:hangingChars="200" w:hanging="440"/>
      </w:pPr>
      <w:r w:rsidRPr="0072783A">
        <w:rPr>
          <w:rFonts w:hint="eastAsia"/>
        </w:rPr>
        <w:t>你可以利用土星光环是平面的</w:t>
      </w:r>
      <w:r>
        <w:rPr>
          <w:rFonts w:hint="eastAsia"/>
        </w:rPr>
        <w:t>,</w:t>
      </w:r>
      <w:r>
        <w:t xml:space="preserve"> </w:t>
      </w:r>
      <w:r w:rsidRPr="0072783A">
        <w:rPr>
          <w:rFonts w:hint="eastAsia"/>
        </w:rPr>
        <w:t>与行星赤道平行的事实来计算系统相对于视线的倾角</w:t>
      </w:r>
      <w:r>
        <w:rPr>
          <w:rFonts w:hint="eastAsia"/>
        </w:rPr>
        <w:t>.</w:t>
      </w:r>
    </w:p>
    <w:p w:rsidR="0072783A" w:rsidRPr="005655F8" w:rsidRDefault="0072783A" w:rsidP="0072783A">
      <w:pPr>
        <w:autoSpaceDE w:val="0"/>
        <w:autoSpaceDN w:val="0"/>
        <w:rPr>
          <w:rFonts w:hint="eastAsia"/>
        </w:rPr>
      </w:pPr>
    </w:p>
    <w:p w:rsidR="00771DE8" w:rsidRDefault="0072783A" w:rsidP="0072783A">
      <w:pPr>
        <w:autoSpaceDE w:val="0"/>
        <w:autoSpaceDN w:val="0"/>
        <w:jc w:val="center"/>
      </w:pPr>
      <w:r>
        <w:rPr>
          <w:noProof/>
          <w:sz w:val="20"/>
        </w:rPr>
        <w:drawing>
          <wp:inline distT="0" distB="0" distL="0" distR="0">
            <wp:extent cx="3421542" cy="183817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363" cy="185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E8" w:rsidRDefault="00771DE8" w:rsidP="004F4DF3">
      <w:pPr>
        <w:autoSpaceDE w:val="0"/>
        <w:autoSpaceDN w:val="0"/>
      </w:pPr>
    </w:p>
    <w:p w:rsidR="0072783A" w:rsidRPr="004F4DF3" w:rsidRDefault="0072783A" w:rsidP="0072783A">
      <w:pPr>
        <w:autoSpaceDE w:val="0"/>
        <w:autoSpaceDN w:val="0"/>
        <w:jc w:val="center"/>
        <w:rPr>
          <w:rFonts w:hint="eastAsia"/>
        </w:rPr>
      </w:pPr>
      <w:bookmarkStart w:id="0" w:name="_GoBack"/>
      <w:r>
        <w:rPr>
          <w:noProof/>
          <w:sz w:val="20"/>
        </w:rPr>
        <w:lastRenderedPageBreak/>
        <w:drawing>
          <wp:inline distT="0" distB="0" distL="0" distR="0">
            <wp:extent cx="3538500" cy="1294104"/>
            <wp:effectExtent l="0" t="0" r="50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10" cy="130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2783A" w:rsidRPr="004F4DF3" w:rsidSect="004F4DF3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5E"/>
    <w:rsid w:val="004F11C2"/>
    <w:rsid w:val="004F4DF3"/>
    <w:rsid w:val="005655F8"/>
    <w:rsid w:val="00590D0D"/>
    <w:rsid w:val="0072783A"/>
    <w:rsid w:val="00771DE8"/>
    <w:rsid w:val="00795341"/>
    <w:rsid w:val="00BC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6043"/>
  <w15:chartTrackingRefBased/>
  <w15:docId w15:val="{D81BACBD-0C6E-40E5-AF5C-E50B7C5B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1DE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16C3E-950D-4585-BB50-2F3AB5EB4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287</Words>
  <Characters>1638</Characters>
  <Application>Microsoft Office Word</Application>
  <DocSecurity>0</DocSecurity>
  <Lines>13</Lines>
  <Paragraphs>3</Paragraphs>
  <ScaleCrop>false</ScaleCrop>
  <Company>China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2021-12-26T04:08:00Z</dcterms:created>
  <dcterms:modified xsi:type="dcterms:W3CDTF">2021-12-26T04:48:00Z</dcterms:modified>
</cp:coreProperties>
</file>