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0D" w:rsidRPr="004E2580" w:rsidRDefault="004E2580" w:rsidP="004E2580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4E2580">
        <w:rPr>
          <w:rFonts w:ascii="思源宋体 CN" w:eastAsia="思源宋体 CN" w:hAnsi="思源宋体 CN" w:hint="eastAsia"/>
          <w:b/>
          <w:sz w:val="36"/>
        </w:rPr>
        <w:t>第二十届</w:t>
      </w:r>
      <w:r w:rsidRPr="004E2580">
        <w:rPr>
          <w:rFonts w:ascii="思源宋体 CN" w:eastAsia="思源宋体 CN" w:hAnsi="思源宋体 CN"/>
          <w:b/>
          <w:sz w:val="36"/>
        </w:rPr>
        <w:t>国际天文奥林匹克竞赛</w:t>
      </w:r>
    </w:p>
    <w:p w:rsidR="004E2580" w:rsidRDefault="004E2580" w:rsidP="004E2580">
      <w:pPr>
        <w:autoSpaceDE w:val="0"/>
        <w:autoSpaceDN w:val="0"/>
        <w:jc w:val="center"/>
      </w:pPr>
      <w:r w:rsidRPr="004E2580">
        <w:rPr>
          <w:rFonts w:ascii="思源宋体 CN" w:eastAsia="思源宋体 CN" w:hAnsi="思源宋体 CN" w:hint="eastAsia"/>
          <w:b/>
          <w:sz w:val="32"/>
        </w:rPr>
        <w:t>实测试题</w:t>
      </w:r>
    </w:p>
    <w:p w:rsidR="004E2580" w:rsidRPr="004E2580" w:rsidRDefault="004E2580" w:rsidP="004E2580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4E2580">
        <w:rPr>
          <w:rFonts w:ascii="方正FW筑紫古典L明朝 简" w:eastAsia="方正FW筑紫古典L明朝 简" w:hAnsi="方正FW筑紫古典L明朝 简" w:hint="eastAsia"/>
        </w:rPr>
        <w:t>俄罗斯 喀山   2015年10月20日</w:t>
      </w:r>
    </w:p>
    <w:p w:rsidR="004E2580" w:rsidRDefault="004E2580" w:rsidP="004E2580">
      <w:pPr>
        <w:autoSpaceDE w:val="0"/>
        <w:autoSpaceDN w:val="0"/>
      </w:pPr>
    </w:p>
    <w:p w:rsidR="004E2580" w:rsidRPr="004E2580" w:rsidRDefault="004E2580" w:rsidP="004E2580">
      <w:pPr>
        <w:autoSpaceDE w:val="0"/>
        <w:autoSpaceDN w:val="0"/>
        <w:ind w:leftChars="200" w:left="440" w:rightChars="200" w:right="440" w:firstLineChars="200" w:firstLine="420"/>
        <w:rPr>
          <w:rFonts w:eastAsia="楷体" w:cs="CMU Serif"/>
        </w:rPr>
      </w:pPr>
      <w:r w:rsidRPr="004E2580">
        <w:rPr>
          <w:rFonts w:eastAsia="楷体" w:cs="CMU Serif"/>
          <w:sz w:val="21"/>
        </w:rPr>
        <w:t>注意</w:t>
      </w:r>
      <w:r w:rsidRPr="004E2580">
        <w:rPr>
          <w:rFonts w:eastAsia="楷体" w:cs="CMU Serif"/>
          <w:sz w:val="21"/>
        </w:rPr>
        <w:t xml:space="preserve">: </w:t>
      </w:r>
      <w:r w:rsidRPr="004E2580">
        <w:rPr>
          <w:rFonts w:eastAsia="楷体" w:cs="CMU Serif"/>
          <w:sz w:val="21"/>
        </w:rPr>
        <w:t>实测和观测环节解答中的任何语言都是不被接受的</w:t>
      </w:r>
      <w:r w:rsidRPr="004E2580">
        <w:rPr>
          <w:rFonts w:eastAsia="楷体" w:cs="CMU Serif"/>
          <w:sz w:val="21"/>
        </w:rPr>
        <w:t xml:space="preserve">, </w:t>
      </w:r>
      <w:r w:rsidRPr="004E2580">
        <w:rPr>
          <w:rFonts w:eastAsia="楷体" w:cs="CMU Serif"/>
          <w:sz w:val="21"/>
        </w:rPr>
        <w:t>当然题目中特别说明的除外</w:t>
      </w:r>
      <w:r w:rsidRPr="004E2580">
        <w:rPr>
          <w:rFonts w:eastAsia="楷体" w:cs="CMU Serif"/>
          <w:sz w:val="21"/>
        </w:rPr>
        <w:t xml:space="preserve">. </w:t>
      </w:r>
      <w:r w:rsidRPr="004E2580">
        <w:rPr>
          <w:rFonts w:eastAsia="楷体" w:cs="CMU Serif"/>
          <w:sz w:val="21"/>
        </w:rPr>
        <w:t>解答中只能包含图表、坐标曲线、公式、数字</w:t>
      </w:r>
      <w:r w:rsidRPr="004E2580">
        <w:rPr>
          <w:rFonts w:eastAsia="楷体" w:cs="CMU Serif"/>
          <w:sz w:val="21"/>
        </w:rPr>
        <w:t xml:space="preserve">, </w:t>
      </w:r>
      <w:r w:rsidRPr="004E2580">
        <w:rPr>
          <w:rFonts w:eastAsia="楷体" w:cs="CMU Serif"/>
          <w:sz w:val="21"/>
        </w:rPr>
        <w:t>必须使用国际标准的天文符号</w:t>
      </w:r>
      <w:r w:rsidRPr="004E2580">
        <w:rPr>
          <w:rFonts w:eastAsia="楷体" w:cs="CMU Serif"/>
          <w:sz w:val="21"/>
        </w:rPr>
        <w:t>(</w:t>
      </w:r>
      <w:r w:rsidRPr="004E2580">
        <w:rPr>
          <w:rFonts w:eastAsia="楷体" w:cs="CMU Serif"/>
          <w:sz w:val="21"/>
        </w:rPr>
        <w:t>例如</w:t>
      </w:r>
      <w:r w:rsidRPr="004E2580">
        <w:rPr>
          <w:rFonts w:eastAsia="楷体" w:cs="CMU Serif"/>
          <w:sz w:val="21"/>
        </w:rPr>
        <w:t xml:space="preserve">: </w:t>
      </w:r>
      <w:r w:rsidRPr="004E2580">
        <w:rPr>
          <w:rFonts w:ascii="Segoe UI Symbol" w:eastAsia="楷体" w:hAnsi="Segoe UI Symbol" w:cs="Segoe UI Symbol"/>
          <w:sz w:val="21"/>
        </w:rPr>
        <w:t>♂</w:t>
      </w:r>
      <w:r w:rsidRPr="004E2580">
        <w:rPr>
          <w:rFonts w:eastAsia="楷体" w:cs="CMU Serif"/>
          <w:sz w:val="21"/>
        </w:rPr>
        <w:t xml:space="preserve">, </w:t>
      </w:r>
      <w:r w:rsidRPr="004E2580">
        <w:rPr>
          <w:rFonts w:ascii="宋体" w:hAnsi="宋体" w:cs="宋体" w:hint="eastAsia"/>
          <w:sz w:val="21"/>
        </w:rPr>
        <w:t>≌</w:t>
      </w:r>
      <w:r w:rsidRPr="004E2580">
        <w:rPr>
          <w:rFonts w:eastAsia="楷体" w:cs="CMU Serif"/>
          <w:sz w:val="21"/>
        </w:rPr>
        <w:t xml:space="preserve">, </w:t>
      </w:r>
      <w:r w:rsidRPr="004E2580">
        <w:rPr>
          <w:rFonts w:eastAsia="楷体" w:cs="CMU Serif"/>
          <w:i/>
          <w:sz w:val="21"/>
        </w:rPr>
        <w:sym w:font="Euclid Symbol" w:char="F061"/>
      </w:r>
      <w:r w:rsidRPr="004E2580">
        <w:rPr>
          <w:rFonts w:eastAsia="楷体" w:cs="CMU Serif"/>
          <w:sz w:val="21"/>
        </w:rPr>
        <w:t xml:space="preserve"> Uma, M31, 5m</w:t>
      </w:r>
      <w:r w:rsidRPr="004E2580">
        <w:rPr>
          <w:rFonts w:eastAsia="楷体" w:cs="CMU Serif"/>
          <w:sz w:val="21"/>
        </w:rPr>
        <w:t>等</w:t>
      </w:r>
      <w:r w:rsidRPr="004E2580">
        <w:rPr>
          <w:rFonts w:eastAsia="楷体" w:cs="CMU Serif"/>
          <w:sz w:val="21"/>
        </w:rPr>
        <w:t xml:space="preserve">). </w:t>
      </w:r>
      <w:r w:rsidRPr="004E2580">
        <w:rPr>
          <w:rFonts w:eastAsia="楷体" w:cs="CMU Serif"/>
          <w:sz w:val="21"/>
        </w:rPr>
        <w:t>数字必须用国际标准写法</w:t>
      </w:r>
      <w:r w:rsidRPr="004E2580">
        <w:rPr>
          <w:rFonts w:eastAsia="楷体" w:cs="CMU Serif"/>
          <w:sz w:val="21"/>
        </w:rPr>
        <w:t xml:space="preserve">, </w:t>
      </w:r>
      <w:r w:rsidRPr="004E2580">
        <w:rPr>
          <w:rFonts w:eastAsia="楷体" w:cs="CMU Serif"/>
          <w:sz w:val="21"/>
        </w:rPr>
        <w:t>评判人员将不会参考解答过程中出现的任何语言</w:t>
      </w:r>
      <w:r w:rsidRPr="004E2580">
        <w:rPr>
          <w:rFonts w:eastAsia="楷体" w:cs="CMU Serif"/>
          <w:sz w:val="21"/>
        </w:rPr>
        <w:t xml:space="preserve">. </w:t>
      </w:r>
      <w:r w:rsidRPr="004E2580">
        <w:rPr>
          <w:rFonts w:eastAsia="楷体" w:cs="CMU Serif"/>
          <w:sz w:val="21"/>
        </w:rPr>
        <w:t>例如星座名称只能用英文字母表示</w:t>
      </w:r>
      <w:r w:rsidRPr="004E2580">
        <w:rPr>
          <w:rFonts w:eastAsia="楷体" w:cs="CMU Serif"/>
          <w:sz w:val="21"/>
        </w:rPr>
        <w:t xml:space="preserve">, </w:t>
      </w:r>
      <w:r w:rsidRPr="004E2580">
        <w:rPr>
          <w:rFonts w:eastAsia="楷体" w:cs="CMU Serif"/>
          <w:sz w:val="21"/>
        </w:rPr>
        <w:t>其他语言都不被考虑</w:t>
      </w:r>
      <w:r w:rsidRPr="004E2580">
        <w:rPr>
          <w:rFonts w:eastAsia="楷体" w:cs="CMU Serif"/>
          <w:sz w:val="21"/>
        </w:rPr>
        <w:t>(</w:t>
      </w:r>
      <w:r w:rsidRPr="004E2580">
        <w:rPr>
          <w:rFonts w:eastAsia="楷体" w:cs="CMU Serif"/>
          <w:sz w:val="21"/>
        </w:rPr>
        <w:t>只能是</w:t>
      </w:r>
      <w:r w:rsidRPr="004E2580">
        <w:rPr>
          <w:rFonts w:eastAsia="楷体" w:cs="CMU Serif"/>
          <w:sz w:val="21"/>
        </w:rPr>
        <w:t>Uma, Ori</w:t>
      </w:r>
      <w:r w:rsidRPr="004E2580">
        <w:rPr>
          <w:rFonts w:eastAsia="楷体" w:cs="CMU Serif"/>
          <w:sz w:val="21"/>
        </w:rPr>
        <w:t>等</w:t>
      </w:r>
      <w:r w:rsidRPr="004E2580">
        <w:rPr>
          <w:rFonts w:eastAsia="楷体" w:cs="CMU Serif"/>
          <w:sz w:val="21"/>
        </w:rPr>
        <w:t>).</w:t>
      </w:r>
    </w:p>
    <w:p w:rsidR="004E2580" w:rsidRDefault="004E2580" w:rsidP="004E2580">
      <w:pPr>
        <w:autoSpaceDE w:val="0"/>
        <w:autoSpaceDN w:val="0"/>
      </w:pPr>
    </w:p>
    <w:p w:rsidR="004E2580" w:rsidRPr="004E2580" w:rsidRDefault="004E2580" w:rsidP="004E2580">
      <w:pPr>
        <w:autoSpaceDE w:val="0"/>
        <w:autoSpaceDN w:val="0"/>
        <w:rPr>
          <w:rFonts w:hint="eastAsia"/>
          <w:b/>
        </w:rPr>
      </w:pPr>
      <w:r w:rsidRPr="004E2580">
        <w:rPr>
          <w:rFonts w:hint="eastAsia"/>
          <w:b/>
        </w:rPr>
        <w:t>6</w:t>
      </w:r>
      <w:r w:rsidRPr="004E2580">
        <w:rPr>
          <w:b/>
        </w:rPr>
        <w:t xml:space="preserve">.  </w:t>
      </w:r>
      <w:r w:rsidRPr="004E2580">
        <w:rPr>
          <w:rFonts w:hint="eastAsia"/>
          <w:b/>
        </w:rPr>
        <w:t>大气消光</w:t>
      </w:r>
    </w:p>
    <w:tbl>
      <w:tblPr>
        <w:tblStyle w:val="a3"/>
        <w:tblpPr w:leftFromText="180" w:rightFromText="180" w:vertAnchor="text" w:horzAnchor="margin" w:tblpXSpec="right" w:tblpY="1363"/>
        <w:tblW w:w="0" w:type="auto"/>
        <w:tblLook w:val="04A0" w:firstRow="1" w:lastRow="0" w:firstColumn="1" w:lastColumn="0" w:noHBand="0" w:noVBand="1"/>
      </w:tblPr>
      <w:tblGrid>
        <w:gridCol w:w="851"/>
        <w:gridCol w:w="849"/>
        <w:gridCol w:w="1135"/>
        <w:gridCol w:w="993"/>
      </w:tblGrid>
      <w:tr w:rsidR="006D2052" w:rsidTr="006D2052">
        <w:tc>
          <w:tcPr>
            <w:tcW w:w="851" w:type="dxa"/>
            <w:vAlign w:val="center"/>
          </w:tcPr>
          <w:p w:rsidR="006D2052" w:rsidRPr="00A812A4" w:rsidRDefault="006D2052" w:rsidP="006D2052">
            <w:pPr>
              <w:autoSpaceDE w:val="0"/>
              <w:autoSpaceDN w:val="0"/>
              <w:spacing w:line="0" w:lineRule="atLeast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z</w:t>
            </w:r>
          </w:p>
        </w:tc>
        <w:tc>
          <w:tcPr>
            <w:tcW w:w="849" w:type="dxa"/>
            <w:vAlign w:val="center"/>
          </w:tcPr>
          <w:p w:rsidR="006D2052" w:rsidRPr="00A812A4" w:rsidRDefault="006D2052" w:rsidP="006D2052">
            <w:pPr>
              <w:autoSpaceDE w:val="0"/>
              <w:autoSpaceDN w:val="0"/>
              <w:spacing w:line="0" w:lineRule="atLeast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X</w:t>
            </w:r>
          </w:p>
        </w:tc>
        <w:tc>
          <w:tcPr>
            <w:tcW w:w="1135" w:type="dxa"/>
            <w:vAlign w:val="center"/>
          </w:tcPr>
          <w:p w:rsidR="006D2052" w:rsidRPr="00A812A4" w:rsidRDefault="006D2052" w:rsidP="006D2052">
            <w:pPr>
              <w:autoSpaceDE w:val="0"/>
              <w:autoSpaceDN w:val="0"/>
              <w:spacing w:line="0" w:lineRule="atLeast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n</w:t>
            </w:r>
          </w:p>
        </w:tc>
        <w:tc>
          <w:tcPr>
            <w:tcW w:w="993" w:type="dxa"/>
            <w:vAlign w:val="center"/>
          </w:tcPr>
          <w:p w:rsidR="006D2052" w:rsidRPr="00A812A4" w:rsidRDefault="006D2052" w:rsidP="006D2052">
            <w:pPr>
              <w:autoSpaceDE w:val="0"/>
              <w:autoSpaceDN w:val="0"/>
              <w:spacing w:line="0" w:lineRule="atLeast"/>
              <w:jc w:val="center"/>
              <w:rPr>
                <w:vertAlign w:val="subscript"/>
              </w:rPr>
            </w:pPr>
            <w:r>
              <w:sym w:font="Euclid Symbol" w:char="F044"/>
            </w:r>
            <w:proofErr w:type="spellStart"/>
            <w:r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b</w:t>
            </w:r>
            <w:proofErr w:type="spellEnd"/>
          </w:p>
        </w:tc>
      </w:tr>
      <w:tr w:rsidR="006D2052" w:rsidTr="006D2052"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39.7</w:t>
            </w:r>
          </w:p>
        </w:tc>
        <w:tc>
          <w:tcPr>
            <w:tcW w:w="849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135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15135</w:t>
            </w:r>
          </w:p>
        </w:tc>
        <w:tc>
          <w:tcPr>
            <w:tcW w:w="993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</w:tr>
      <w:tr w:rsidR="006D2052" w:rsidTr="006D2052"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45.6</w:t>
            </w:r>
          </w:p>
        </w:tc>
        <w:tc>
          <w:tcPr>
            <w:tcW w:w="849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135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13816</w:t>
            </w:r>
          </w:p>
        </w:tc>
        <w:tc>
          <w:tcPr>
            <w:tcW w:w="993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</w:tr>
      <w:tr w:rsidR="006D2052" w:rsidTr="006D2052"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49.5</w:t>
            </w:r>
          </w:p>
        </w:tc>
        <w:tc>
          <w:tcPr>
            <w:tcW w:w="849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135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13180</w:t>
            </w:r>
          </w:p>
        </w:tc>
        <w:tc>
          <w:tcPr>
            <w:tcW w:w="993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</w:tr>
      <w:tr w:rsidR="006D2052" w:rsidTr="006D2052"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53.0</w:t>
            </w:r>
          </w:p>
        </w:tc>
        <w:tc>
          <w:tcPr>
            <w:tcW w:w="849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135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12246</w:t>
            </w:r>
          </w:p>
        </w:tc>
        <w:tc>
          <w:tcPr>
            <w:tcW w:w="993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</w:tr>
      <w:tr w:rsidR="006D2052" w:rsidTr="006D2052"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54.9</w:t>
            </w:r>
          </w:p>
        </w:tc>
        <w:tc>
          <w:tcPr>
            <w:tcW w:w="849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135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11800</w:t>
            </w:r>
          </w:p>
        </w:tc>
        <w:tc>
          <w:tcPr>
            <w:tcW w:w="993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</w:tr>
      <w:tr w:rsidR="006D2052" w:rsidTr="006D2052"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58.2</w:t>
            </w:r>
          </w:p>
        </w:tc>
        <w:tc>
          <w:tcPr>
            <w:tcW w:w="849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135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10089</w:t>
            </w:r>
          </w:p>
        </w:tc>
        <w:tc>
          <w:tcPr>
            <w:tcW w:w="993" w:type="dxa"/>
            <w:vAlign w:val="center"/>
          </w:tcPr>
          <w:p w:rsidR="006D2052" w:rsidRDefault="006D2052" w:rsidP="006D2052">
            <w:pPr>
              <w:autoSpaceDE w:val="0"/>
              <w:autoSpaceDN w:val="0"/>
              <w:spacing w:line="0" w:lineRule="atLeast"/>
              <w:jc w:val="center"/>
            </w:pPr>
          </w:p>
        </w:tc>
      </w:tr>
    </w:tbl>
    <w:p w:rsidR="004E2580" w:rsidRDefault="004E2580" w:rsidP="004E2580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消光是天文学中用于量化对光吸收和散射的方式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为研究大气消光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Engelgard</w:t>
      </w:r>
      <w:proofErr w:type="spellEnd"/>
      <w:r>
        <w:rPr>
          <w:rFonts w:hint="eastAsia"/>
        </w:rPr>
        <w:t>天文台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一颗星在同一晚不同天顶距时被观测到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天文学家用大气质量</w:t>
      </w:r>
      <w:r w:rsidRPr="004E2580">
        <w:rPr>
          <w:rFonts w:hint="eastAsia"/>
          <w:i/>
        </w:rPr>
        <w:t>X</w:t>
      </w:r>
      <w:r>
        <w:rPr>
          <w:rFonts w:hint="eastAsia"/>
        </w:rPr>
        <w:t>来描述消光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它与光通过的大气厚度相关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例如在天顶</w:t>
      </w:r>
      <w:r w:rsidRPr="004E2580">
        <w:rPr>
          <w:rFonts w:hint="eastAsia"/>
          <w:i/>
        </w:rPr>
        <w:t>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,</w:t>
      </w:r>
      <w:r>
        <w:t xml:space="preserve"> </w:t>
      </w:r>
      <w:r w:rsidRPr="004E2580">
        <w:rPr>
          <w:rFonts w:hint="eastAsia"/>
          <w:i/>
        </w:rPr>
        <w:t>z</w:t>
      </w:r>
      <w:r>
        <w:t xml:space="preserve"> = </w:t>
      </w:r>
      <w:r>
        <w:rPr>
          <w:rFonts w:hint="eastAsia"/>
        </w:rPr>
        <w:t>30</w:t>
      </w:r>
      <w:r>
        <w:rPr>
          <w:rFonts w:hint="eastAsia"/>
        </w:rPr>
        <w:sym w:font="Euclid Symbol" w:char="F0B0"/>
      </w:r>
      <w:r>
        <w:rPr>
          <w:rFonts w:hint="eastAsia"/>
        </w:rPr>
        <w:t>时</w:t>
      </w:r>
      <w:r>
        <w:rPr>
          <w:rFonts w:hint="eastAsia"/>
        </w:rPr>
        <w:t>,</w:t>
      </w:r>
      <w:r>
        <w:t xml:space="preserve"> </w:t>
      </w:r>
      <w:r w:rsidR="00A812A4" w:rsidRPr="00A812A4">
        <w:rPr>
          <w:position w:val="-10"/>
        </w:rPr>
        <w:object w:dxaOrig="10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1.75pt;height:18pt" o:ole="">
            <v:imagedata r:id="rId4" o:title=""/>
          </v:shape>
          <o:OLEObject Type="Embed" ProgID="Equation.DSMT4" ShapeID="_x0000_i1029" DrawAspect="Content" ObjectID="_1696581477" r:id="rId5"/>
        </w:object>
      </w:r>
      <w:r>
        <w:rPr>
          <w:rFonts w:hint="eastAsia"/>
        </w:rPr>
        <w:t xml:space="preserve">, </w:t>
      </w:r>
      <w:r w:rsidRPr="00A812A4">
        <w:rPr>
          <w:rFonts w:hint="eastAsia"/>
          <w:i/>
        </w:rPr>
        <w:t>z</w:t>
      </w:r>
      <w:r w:rsidR="00A812A4">
        <w:t xml:space="preserve"> = </w:t>
      </w:r>
      <w:r>
        <w:rPr>
          <w:rFonts w:hint="eastAsia"/>
        </w:rPr>
        <w:t>60</w:t>
      </w:r>
      <w:r w:rsidR="00A812A4">
        <w:rPr>
          <w:rFonts w:hint="eastAsia"/>
        </w:rPr>
        <w:sym w:font="Euclid Symbol" w:char="F0B0"/>
      </w:r>
      <w:r>
        <w:rPr>
          <w:rFonts w:hint="eastAsia"/>
        </w:rPr>
        <w:t>时</w:t>
      </w:r>
      <w:r w:rsidR="00A812A4">
        <w:rPr>
          <w:rFonts w:hint="eastAsia"/>
        </w:rPr>
        <w:t>,</w:t>
      </w:r>
      <w:r w:rsidR="00A812A4">
        <w:t xml:space="preserve"> </w:t>
      </w:r>
      <w:r w:rsidR="00A812A4">
        <w:rPr>
          <w:i/>
        </w:rPr>
        <w:t>X</w:t>
      </w:r>
      <w:r w:rsidR="00A812A4">
        <w:t xml:space="preserve"> </w:t>
      </w:r>
      <w:r>
        <w:rPr>
          <w:rFonts w:hint="eastAsia"/>
        </w:rPr>
        <w:t>=</w:t>
      </w:r>
      <w:r w:rsidR="00A812A4">
        <w:t xml:space="preserve"> </w:t>
      </w:r>
      <w:r>
        <w:rPr>
          <w:rFonts w:hint="eastAsia"/>
        </w:rPr>
        <w:t>2</w:t>
      </w:r>
      <w:r w:rsidR="00A812A4">
        <w:rPr>
          <w:rFonts w:hint="eastAsia"/>
        </w:rPr>
        <w:t>,</w:t>
      </w:r>
      <w:r w:rsidR="00A812A4">
        <w:t xml:space="preserve"> </w:t>
      </w:r>
      <w:r>
        <w:rPr>
          <w:rFonts w:hint="eastAsia"/>
        </w:rPr>
        <w:t>以此类推</w:t>
      </w:r>
      <w:r w:rsidR="00A812A4">
        <w:rPr>
          <w:rFonts w:hint="eastAsia"/>
        </w:rPr>
        <w:t>.</w:t>
      </w:r>
      <w:r w:rsidR="00A812A4">
        <w:t xml:space="preserve"> </w:t>
      </w:r>
      <w:r>
        <w:rPr>
          <w:rFonts w:hint="eastAsia"/>
        </w:rPr>
        <w:t>我们用光子数来描述星的亮度</w:t>
      </w:r>
      <w:r w:rsidR="00A812A4">
        <w:rPr>
          <w:rFonts w:hint="eastAsia"/>
        </w:rPr>
        <w:t>,</w:t>
      </w:r>
      <w:r w:rsidR="00A812A4">
        <w:t xml:space="preserve">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中第</w:t>
      </w:r>
      <w:r>
        <w:rPr>
          <w:rFonts w:hint="eastAsia"/>
        </w:rPr>
        <w:t>3</w:t>
      </w:r>
      <w:r>
        <w:rPr>
          <w:rFonts w:hint="eastAsia"/>
        </w:rPr>
        <w:t>列的</w:t>
      </w:r>
      <w:r w:rsidRPr="00A812A4">
        <w:rPr>
          <w:rFonts w:hint="eastAsia"/>
          <w:i/>
        </w:rPr>
        <w:t>n</w:t>
      </w:r>
      <w:r>
        <w:rPr>
          <w:rFonts w:hint="eastAsia"/>
        </w:rPr>
        <w:t>为观测时每秒接收到的光子数</w:t>
      </w:r>
      <w:r w:rsidR="00A812A4">
        <w:rPr>
          <w:rFonts w:hint="eastAsia"/>
        </w:rPr>
        <w:t>.</w:t>
      </w:r>
      <w:r w:rsidR="00A812A4">
        <w:t xml:space="preserve"> </w:t>
      </w:r>
      <w:r>
        <w:rPr>
          <w:rFonts w:hint="eastAsia"/>
        </w:rPr>
        <w:t>一个每秒稳定辐射</w:t>
      </w:r>
      <w:r>
        <w:rPr>
          <w:rFonts w:hint="eastAsia"/>
        </w:rPr>
        <w:t>9900</w:t>
      </w:r>
      <w:r w:rsidR="00A812A4">
        <w:rPr>
          <w:rFonts w:hint="eastAsia"/>
        </w:rPr>
        <w:t xml:space="preserve"> </w:t>
      </w:r>
      <w:r w:rsidR="00A812A4">
        <w:rPr>
          <w:rFonts w:hint="eastAsia"/>
        </w:rPr>
        <w:sym w:font="Euclid Symbol" w:char="F0B1"/>
      </w:r>
      <w:r w:rsidR="00A812A4">
        <w:t xml:space="preserve"> </w:t>
      </w:r>
      <w:r>
        <w:rPr>
          <w:rFonts w:hint="eastAsia"/>
        </w:rPr>
        <w:t>100</w:t>
      </w:r>
      <w:r>
        <w:rPr>
          <w:rFonts w:hint="eastAsia"/>
        </w:rPr>
        <w:t>个光子的源被用于定标这次观测</w:t>
      </w:r>
      <w:r>
        <w:rPr>
          <w:rFonts w:hint="eastAsia"/>
        </w:rPr>
        <w:t>,</w:t>
      </w:r>
      <w:r w:rsidR="00A812A4">
        <w:t xml:space="preserve"> </w:t>
      </w:r>
      <w:r>
        <w:rPr>
          <w:rFonts w:hint="eastAsia"/>
        </w:rPr>
        <w:t>它相当于大气外星等</w:t>
      </w:r>
      <w:proofErr w:type="spellStart"/>
      <w:r w:rsidRPr="00A812A4">
        <w:rPr>
          <w:rFonts w:hint="eastAsia"/>
          <w:i/>
        </w:rPr>
        <w:t>m</w:t>
      </w:r>
      <w:r w:rsidR="00A812A4">
        <w:rPr>
          <w:vertAlign w:val="subscript"/>
        </w:rPr>
        <w:t>b</w:t>
      </w:r>
      <w:proofErr w:type="spellEnd"/>
      <w:r w:rsidR="00A812A4">
        <w:t xml:space="preserve"> = </w:t>
      </w:r>
      <w:r>
        <w:rPr>
          <w:rFonts w:hint="eastAsia"/>
        </w:rPr>
        <w:t>9</w:t>
      </w:r>
      <w:r w:rsidR="00A812A4">
        <w:t>.</w:t>
      </w:r>
      <w:r>
        <w:rPr>
          <w:rFonts w:hint="eastAsia"/>
        </w:rPr>
        <w:t>64</w:t>
      </w:r>
      <w:r w:rsidR="00A812A4">
        <w:rPr>
          <w:vertAlign w:val="superscript"/>
        </w:rPr>
        <w:t>m</w:t>
      </w:r>
      <w:r w:rsidR="00A812A4">
        <w:rPr>
          <w:rFonts w:hint="eastAsia"/>
        </w:rPr>
        <w:t>.</w:t>
      </w:r>
    </w:p>
    <w:p w:rsidR="00A812A4" w:rsidRDefault="004E2580" w:rsidP="006D2052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A812A4">
        <w:rPr>
          <w:rFonts w:hint="eastAsia"/>
          <w:b/>
        </w:rPr>
        <w:t>6</w:t>
      </w:r>
      <w:r w:rsidR="00A812A4" w:rsidRPr="00A812A4">
        <w:rPr>
          <w:b/>
        </w:rPr>
        <w:t>.</w:t>
      </w:r>
      <w:r w:rsidRPr="00A812A4">
        <w:rPr>
          <w:rFonts w:hint="eastAsia"/>
          <w:b/>
        </w:rPr>
        <w:t>1</w:t>
      </w:r>
      <w:r w:rsidR="00A812A4">
        <w:t xml:space="preserve"> </w:t>
      </w:r>
      <w:r>
        <w:rPr>
          <w:rFonts w:hint="eastAsia"/>
        </w:rPr>
        <w:t>在答题本上画出表</w:t>
      </w:r>
      <w:r>
        <w:rPr>
          <w:rFonts w:hint="eastAsia"/>
        </w:rPr>
        <w:t>1</w:t>
      </w:r>
      <w:r w:rsidR="00A812A4">
        <w:rPr>
          <w:rFonts w:hint="eastAsia"/>
        </w:rPr>
        <w:t>,</w:t>
      </w:r>
      <w:r w:rsidR="00A812A4">
        <w:t xml:space="preserve"> </w:t>
      </w:r>
      <w:r>
        <w:rPr>
          <w:rFonts w:hint="eastAsia"/>
        </w:rPr>
        <w:t>通过第</w:t>
      </w:r>
      <w:r>
        <w:rPr>
          <w:rFonts w:hint="eastAsia"/>
        </w:rPr>
        <w:t>1</w:t>
      </w:r>
      <w:r>
        <w:rPr>
          <w:rFonts w:hint="eastAsia"/>
        </w:rPr>
        <w:t>列的天顶距计算第</w:t>
      </w:r>
      <w:r>
        <w:rPr>
          <w:rFonts w:hint="eastAsia"/>
        </w:rPr>
        <w:t>2</w:t>
      </w:r>
      <w:r>
        <w:rPr>
          <w:rFonts w:hint="eastAsia"/>
        </w:rPr>
        <w:t>列的</w:t>
      </w:r>
      <w:r w:rsidR="00A812A4">
        <w:rPr>
          <w:rFonts w:hint="eastAsia"/>
        </w:rPr>
        <w:t>大气质量</w:t>
      </w:r>
      <w:r w:rsidR="00A812A4">
        <w:rPr>
          <w:rFonts w:hint="eastAsia"/>
        </w:rPr>
        <w:t>,</w:t>
      </w:r>
      <w:r w:rsidR="00A812A4">
        <w:t xml:space="preserve"> </w:t>
      </w:r>
      <w:r w:rsidR="00A812A4">
        <w:rPr>
          <w:rFonts w:hint="eastAsia"/>
        </w:rPr>
        <w:t>填入结果</w:t>
      </w:r>
      <w:r w:rsidR="00A812A4">
        <w:rPr>
          <w:rFonts w:hint="eastAsia"/>
        </w:rPr>
        <w:t>;</w:t>
      </w:r>
    </w:p>
    <w:p w:rsidR="00A812A4" w:rsidRDefault="00A812A4" w:rsidP="006D2052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A812A4">
        <w:rPr>
          <w:rFonts w:hint="eastAsia"/>
          <w:b/>
        </w:rPr>
        <w:t>6.2</w:t>
      </w:r>
      <w:r>
        <w:rPr>
          <w:rFonts w:hint="eastAsia"/>
        </w:rPr>
        <w:t xml:space="preserve"> </w:t>
      </w:r>
      <w:r>
        <w:rPr>
          <w:rFonts w:hint="eastAsia"/>
        </w:rPr>
        <w:t>计算相对星等</w:t>
      </w:r>
      <w:r>
        <w:rPr>
          <w:rFonts w:hint="eastAsia"/>
        </w:rPr>
        <w:sym w:font="Euclid Symbol" w:char="F044"/>
      </w:r>
      <w:proofErr w:type="spellStart"/>
      <w:r w:rsidRPr="00A812A4">
        <w:rPr>
          <w:rFonts w:hint="eastAsia"/>
          <w:i/>
        </w:rPr>
        <w:t>m</w:t>
      </w:r>
      <w:r>
        <w:rPr>
          <w:vertAlign w:val="subscript"/>
        </w:rPr>
        <w:t>b</w:t>
      </w:r>
      <w:proofErr w:type="spellEnd"/>
      <w:r>
        <w:t xml:space="preserve"> </w:t>
      </w:r>
      <w:r>
        <w:rPr>
          <w:rFonts w:hint="eastAsia"/>
        </w:rPr>
        <w:t>(b</w:t>
      </w:r>
      <w:r>
        <w:rPr>
          <w:rFonts w:hint="eastAsia"/>
        </w:rPr>
        <w:t>的意思是蓝色</w:t>
      </w:r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结果填入第</w:t>
      </w:r>
      <w:r>
        <w:rPr>
          <w:rFonts w:hint="eastAsia"/>
        </w:rPr>
        <w:t>4</w:t>
      </w:r>
      <w:r>
        <w:rPr>
          <w:rFonts w:hint="eastAsia"/>
        </w:rPr>
        <w:t>列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用定标光源来确定</w:t>
      </w:r>
      <w:r>
        <w:rPr>
          <w:rFonts w:hint="eastAsia"/>
        </w:rPr>
        <w:t>;</w:t>
      </w:r>
    </w:p>
    <w:p w:rsidR="00A812A4" w:rsidRDefault="00A812A4" w:rsidP="006D2052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A812A4">
        <w:rPr>
          <w:rFonts w:hint="eastAsia"/>
          <w:b/>
        </w:rPr>
        <w:t>6.3</w:t>
      </w:r>
      <w:r>
        <w:t xml:space="preserve"> </w:t>
      </w:r>
      <w:r>
        <w:rPr>
          <w:rFonts w:hint="eastAsia"/>
        </w:rPr>
        <w:t>通过画图的方法找出</w:t>
      </w:r>
      <w:r>
        <w:rPr>
          <w:rFonts w:hint="eastAsia"/>
        </w:rPr>
        <w:sym w:font="Euclid Symbol" w:char="F044"/>
      </w:r>
      <w:r w:rsidRPr="00A812A4">
        <w:rPr>
          <w:rFonts w:hint="eastAsia"/>
          <w:i/>
        </w:rPr>
        <w:t>m</w:t>
      </w:r>
      <w:r>
        <w:rPr>
          <w:rFonts w:hint="eastAsia"/>
        </w:rPr>
        <w:t>和</w:t>
      </w:r>
      <w:r w:rsidRPr="00A812A4">
        <w:rPr>
          <w:rFonts w:hint="eastAsia"/>
          <w:i/>
        </w:rPr>
        <w:t>X</w:t>
      </w:r>
      <w:r>
        <w:rPr>
          <w:rFonts w:hint="eastAsia"/>
        </w:rPr>
        <w:t>的关系</w:t>
      </w:r>
      <w:r>
        <w:rPr>
          <w:rFonts w:hint="eastAsia"/>
        </w:rPr>
        <w:t>;</w:t>
      </w:r>
    </w:p>
    <w:tbl>
      <w:tblPr>
        <w:tblStyle w:val="a3"/>
        <w:tblpPr w:leftFromText="180" w:rightFromText="180" w:vertAnchor="text" w:horzAnchor="margin" w:tblpXSpec="right" w:tblpY="107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1281"/>
      </w:tblGrid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JD</w:t>
            </w:r>
          </w:p>
        </w:tc>
        <w:tc>
          <w:tcPr>
            <w:tcW w:w="1281" w:type="dxa"/>
            <w:vAlign w:val="center"/>
          </w:tcPr>
          <w:p w:rsidR="006D2052" w:rsidRP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  <w:vertAlign w:val="subscript"/>
              </w:rPr>
            </w:pPr>
            <w:r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V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2452805.3543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16.67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3712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16.57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3869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16.03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4026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15.69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4161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15.59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4512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15.80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5152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16.14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5848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16.32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6676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16.58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7734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16.68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8421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16.63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8643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16.62</w:t>
            </w:r>
          </w:p>
        </w:tc>
      </w:tr>
      <w:tr w:rsidR="006D2052" w:rsidTr="006D2052">
        <w:tc>
          <w:tcPr>
            <w:tcW w:w="1838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2452805.</w:t>
            </w:r>
            <w:r>
              <w:t>9068</w:t>
            </w:r>
          </w:p>
        </w:tc>
        <w:tc>
          <w:tcPr>
            <w:tcW w:w="128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16.73</w:t>
            </w:r>
          </w:p>
        </w:tc>
      </w:tr>
    </w:tbl>
    <w:p w:rsidR="004E2580" w:rsidRDefault="00A812A4" w:rsidP="006D2052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A812A4">
        <w:rPr>
          <w:rFonts w:hint="eastAsia"/>
          <w:b/>
        </w:rPr>
        <w:t>6.4</w:t>
      </w:r>
      <w:r>
        <w:t xml:space="preserve"> </w:t>
      </w:r>
      <w:r>
        <w:rPr>
          <w:rFonts w:hint="eastAsia"/>
        </w:rPr>
        <w:t>确定这颗星在天顶的星等</w:t>
      </w:r>
      <w:r>
        <w:rPr>
          <w:rFonts w:hint="eastAsia"/>
        </w:rPr>
        <w:t>.</w:t>
      </w:r>
    </w:p>
    <w:p w:rsidR="00A812A4" w:rsidRDefault="00A812A4" w:rsidP="00A812A4">
      <w:pPr>
        <w:autoSpaceDE w:val="0"/>
        <w:autoSpaceDN w:val="0"/>
        <w:rPr>
          <w:rFonts w:hint="eastAsia"/>
        </w:rPr>
      </w:pPr>
    </w:p>
    <w:p w:rsidR="00A812A4" w:rsidRPr="00A812A4" w:rsidRDefault="00A812A4" w:rsidP="00A812A4">
      <w:pPr>
        <w:autoSpaceDE w:val="0"/>
        <w:autoSpaceDN w:val="0"/>
        <w:rPr>
          <w:rFonts w:hint="eastAsia"/>
          <w:b/>
        </w:rPr>
      </w:pPr>
      <w:r w:rsidRPr="00A812A4">
        <w:rPr>
          <w:rFonts w:hint="eastAsia"/>
          <w:b/>
        </w:rPr>
        <w:t>7</w:t>
      </w:r>
      <w:r w:rsidRPr="00A812A4">
        <w:rPr>
          <w:b/>
        </w:rPr>
        <w:t>.  (</w:t>
      </w:r>
      <w:r w:rsidRPr="00A812A4">
        <w:rPr>
          <w:rFonts w:hint="eastAsia"/>
          <w:b/>
        </w:rPr>
        <w:t>低年组</w:t>
      </w:r>
      <w:r w:rsidRPr="00A812A4">
        <w:rPr>
          <w:rFonts w:hint="eastAsia"/>
          <w:b/>
        </w:rPr>
        <w:t xml:space="preserve">) </w:t>
      </w:r>
      <w:r w:rsidRPr="00A812A4">
        <w:rPr>
          <w:rFonts w:hint="eastAsia"/>
          <w:b/>
        </w:rPr>
        <w:t>变星</w:t>
      </w:r>
    </w:p>
    <w:p w:rsidR="00A812A4" w:rsidRDefault="00A812A4" w:rsidP="00A812A4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俄罗斯土耳其望远镜</w:t>
      </w:r>
      <w:r>
        <w:rPr>
          <w:rFonts w:hint="eastAsia"/>
        </w:rPr>
        <w:t>RTT-150</w:t>
      </w:r>
      <w:r>
        <w:rPr>
          <w:rFonts w:hint="eastAsia"/>
        </w:rPr>
        <w:t>于</w:t>
      </w:r>
      <w:r>
        <w:rPr>
          <w:rFonts w:hint="eastAsia"/>
        </w:rPr>
        <w:t>2003</w:t>
      </w:r>
      <w:r>
        <w:rPr>
          <w:rFonts w:hint="eastAsia"/>
        </w:rPr>
        <w:t>年观测到一颗变星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第一次观测持续整夜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见表</w:t>
      </w:r>
      <w:r>
        <w:rPr>
          <w:rFonts w:hint="eastAsia"/>
        </w:rPr>
        <w:t>2</w:t>
      </w:r>
      <w:r>
        <w:rPr>
          <w:rFonts w:hint="eastAsia"/>
        </w:rPr>
        <w:t>,</w:t>
      </w:r>
      <w:r>
        <w:rPr>
          <w:rFonts w:hint="eastAsia"/>
        </w:rPr>
        <w:t>接下来几天只是偶尔观测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在第二至第五个夜晚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记录到了最大亮度</w:t>
      </w:r>
      <w:r>
        <w:rPr>
          <w:rFonts w:hint="eastAsia"/>
        </w:rPr>
        <w:t>15.59</w:t>
      </w:r>
      <w:r>
        <w:rPr>
          <w:vertAlign w:val="superscript"/>
        </w:rPr>
        <w:t>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见</w:t>
      </w:r>
      <w:r>
        <w:rPr>
          <w:rFonts w:hint="eastAsia"/>
        </w:rPr>
        <w:t>表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时</w:t>
      </w:r>
      <w:r>
        <w:rPr>
          <w:rFonts w:hint="eastAsia"/>
        </w:rPr>
        <w:t>间用</w:t>
      </w:r>
      <w:proofErr w:type="gramStart"/>
      <w:r>
        <w:t>儒略日表示</w:t>
      </w:r>
      <w:proofErr w:type="gramEnd"/>
      <w:r>
        <w:t xml:space="preserve">, </w:t>
      </w:r>
      <w:r>
        <w:rPr>
          <w:i/>
        </w:rPr>
        <w:t>m</w:t>
      </w:r>
      <w:r>
        <w:rPr>
          <w:vertAlign w:val="subscript"/>
        </w:rPr>
        <w:t>V</w:t>
      </w:r>
      <w:r>
        <w:rPr>
          <w:rFonts w:hint="eastAsia"/>
        </w:rPr>
        <w:t>为黄波段星等</w:t>
      </w:r>
      <w:r>
        <w:rPr>
          <w:rFonts w:hint="eastAsia"/>
        </w:rPr>
        <w:t>.</w:t>
      </w:r>
    </w:p>
    <w:p w:rsidR="00A812A4" w:rsidRDefault="00A812A4" w:rsidP="00A812A4">
      <w:pPr>
        <w:autoSpaceDE w:val="0"/>
        <w:autoSpaceDN w:val="0"/>
        <w:ind w:leftChars="200" w:left="882" w:hangingChars="200" w:hanging="442"/>
      </w:pPr>
      <w:r w:rsidRPr="00A812A4">
        <w:rPr>
          <w:rFonts w:hint="eastAsia"/>
          <w:b/>
        </w:rPr>
        <w:t>7.1</w:t>
      </w:r>
      <w:r>
        <w:t xml:space="preserve"> </w:t>
      </w:r>
      <w:r>
        <w:rPr>
          <w:rFonts w:hint="eastAsia"/>
        </w:rPr>
        <w:t>画光变曲线</w:t>
      </w:r>
      <w:r>
        <w:rPr>
          <w:rFonts w:hint="eastAsia"/>
        </w:rPr>
        <w:t>(</w:t>
      </w:r>
      <w:r>
        <w:rPr>
          <w:rFonts w:hint="eastAsia"/>
        </w:rPr>
        <w:t>星等和时间</w:t>
      </w:r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确定第一晚的最亮时刻</w:t>
      </w:r>
      <w:r>
        <w:rPr>
          <w:rFonts w:hint="eastAsia"/>
        </w:rPr>
        <w:t>(</w:t>
      </w:r>
      <w:r>
        <w:rPr>
          <w:rFonts w:hint="eastAsia"/>
        </w:rPr>
        <w:t>用</w:t>
      </w:r>
      <w:proofErr w:type="gramStart"/>
      <w:r>
        <w:rPr>
          <w:rFonts w:hint="eastAsia"/>
        </w:rPr>
        <w:t>儒略日表示</w:t>
      </w:r>
      <w:proofErr w:type="gramEnd"/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写出结果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</w:t>
      </w:r>
      <w:r>
        <w:t>“</w:t>
      </w:r>
      <w:r w:rsidRPr="00A812A4">
        <w:rPr>
          <w:rFonts w:hint="eastAsia"/>
          <w:i/>
        </w:rPr>
        <w:t>T</w:t>
      </w:r>
      <w:r>
        <w:rPr>
          <w:rFonts w:hint="eastAsia"/>
          <w:vertAlign w:val="subscript"/>
        </w:rPr>
        <w:t>0</w:t>
      </w:r>
      <w:r>
        <w:t xml:space="preserve"> =”</w:t>
      </w:r>
      <w:r>
        <w:rPr>
          <w:rFonts w:hint="eastAsia"/>
        </w:rPr>
        <w:t>表示</w:t>
      </w:r>
      <w:r>
        <w:rPr>
          <w:rFonts w:hint="eastAsia"/>
        </w:rPr>
        <w:t>;</w:t>
      </w:r>
    </w:p>
    <w:p w:rsidR="00A812A4" w:rsidRDefault="00A812A4" w:rsidP="00A812A4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A812A4">
        <w:rPr>
          <w:rFonts w:hint="eastAsia"/>
          <w:b/>
        </w:rPr>
        <w:t>7.2</w:t>
      </w:r>
      <w:r w:rsidRPr="00A812A4">
        <w:rPr>
          <w:b/>
        </w:rPr>
        <w:t xml:space="preserve"> </w:t>
      </w:r>
      <w:r w:rsidRPr="00A812A4">
        <w:rPr>
          <w:rFonts w:hint="eastAsia"/>
        </w:rPr>
        <w:t>用全部五晚的数据确定光变周期</w:t>
      </w:r>
      <w:r>
        <w:rPr>
          <w:rFonts w:hint="eastAsia"/>
        </w:rPr>
        <w:t>.</w:t>
      </w:r>
      <w:r>
        <w:t xml:space="preserve"> </w:t>
      </w:r>
      <w:r w:rsidRPr="00A812A4">
        <w:rPr>
          <w:rFonts w:hint="eastAsia"/>
        </w:rPr>
        <w:t>这里的周期指最近的两个极大的时间间隔</w:t>
      </w:r>
      <w:r w:rsidRPr="00A812A4">
        <w:rPr>
          <w:rFonts w:hint="eastAsia"/>
        </w:rPr>
        <w:t>,</w:t>
      </w:r>
      <w:r>
        <w:t xml:space="preserve"> </w:t>
      </w:r>
      <w:r w:rsidRPr="00A812A4">
        <w:rPr>
          <w:rFonts w:hint="eastAsia"/>
        </w:rPr>
        <w:t>但实际上天文学家通常不知道两个观测到的最大之间有多少个周期</w:t>
      </w:r>
      <w:r>
        <w:rPr>
          <w:rFonts w:hint="eastAsia"/>
        </w:rPr>
        <w:t>,</w:t>
      </w:r>
      <w:r>
        <w:t xml:space="preserve"> </w:t>
      </w:r>
      <w:r w:rsidRPr="00A812A4">
        <w:rPr>
          <w:rFonts w:hint="eastAsia"/>
        </w:rPr>
        <w:t>因为天气通常并不会每</w:t>
      </w:r>
      <w:r>
        <w:rPr>
          <w:rFonts w:hint="eastAsia"/>
        </w:rPr>
        <w:t>天都好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两个观测到的极大之间可能会有多个周期</w:t>
      </w:r>
      <w:r>
        <w:rPr>
          <w:rFonts w:hint="eastAsia"/>
        </w:rPr>
        <w:t>;</w:t>
      </w:r>
    </w:p>
    <w:p w:rsidR="00A812A4" w:rsidRDefault="00A812A4" w:rsidP="00A812A4">
      <w:pPr>
        <w:autoSpaceDE w:val="0"/>
        <w:autoSpaceDN w:val="0"/>
        <w:ind w:leftChars="200" w:left="882" w:hangingChars="200" w:hanging="442"/>
      </w:pPr>
      <w:r w:rsidRPr="00A812A4">
        <w:rPr>
          <w:rFonts w:hint="eastAsia"/>
          <w:b/>
        </w:rPr>
        <w:t>7</w:t>
      </w:r>
      <w:r w:rsidRPr="00A812A4">
        <w:rPr>
          <w:b/>
        </w:rPr>
        <w:t>.</w:t>
      </w:r>
      <w:r w:rsidRPr="00A812A4">
        <w:rPr>
          <w:rFonts w:hint="eastAsia"/>
          <w:b/>
        </w:rPr>
        <w:t>3</w:t>
      </w:r>
      <w:r>
        <w:t xml:space="preserve"> </w:t>
      </w:r>
      <w:r>
        <w:rPr>
          <w:rFonts w:hint="eastAsia"/>
        </w:rPr>
        <w:t>确定变星类型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是食变星还是造父变星</w:t>
      </w:r>
      <w:r>
        <w:rPr>
          <w:rFonts w:hint="eastAsia"/>
        </w:rPr>
        <w:t>(</w:t>
      </w:r>
      <w:r>
        <w:rPr>
          <w:rFonts w:hint="eastAsia"/>
        </w:rPr>
        <w:t>用英文写出结果</w:t>
      </w:r>
      <w:r>
        <w:rPr>
          <w:rFonts w:hint="eastAsia"/>
        </w:rPr>
        <w:t>Eclipsing</w:t>
      </w:r>
      <w:r>
        <w:rPr>
          <w:rFonts w:hint="eastAsia"/>
        </w:rPr>
        <w:t>或</w:t>
      </w:r>
      <w:r>
        <w:rPr>
          <w:rFonts w:hint="eastAsia"/>
        </w:rPr>
        <w:t>Pulsating)</w:t>
      </w:r>
      <w:r>
        <w:rPr>
          <w:rFonts w:hint="eastAsia"/>
        </w:rPr>
        <w:t>.</w:t>
      </w:r>
    </w:p>
    <w:tbl>
      <w:tblPr>
        <w:tblStyle w:val="a3"/>
        <w:tblpPr w:leftFromText="180" w:rightFromText="180" w:vertAnchor="page" w:horzAnchor="margin" w:tblpXSpec="right" w:tblpY="13546"/>
        <w:tblW w:w="0" w:type="auto"/>
        <w:tblLook w:val="04A0" w:firstRow="1" w:lastRow="0" w:firstColumn="1" w:lastColumn="0" w:noHBand="0" w:noVBand="1"/>
      </w:tblPr>
      <w:tblGrid>
        <w:gridCol w:w="562"/>
        <w:gridCol w:w="1701"/>
        <w:gridCol w:w="851"/>
      </w:tblGrid>
      <w:tr w:rsidR="006D2052" w:rsidTr="006D2052">
        <w:tc>
          <w:tcPr>
            <w:tcW w:w="562" w:type="dxa"/>
            <w:vAlign w:val="center"/>
          </w:tcPr>
          <w:p w:rsidR="006D2052" w:rsidRP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N</w:t>
            </w:r>
          </w:p>
        </w:tc>
        <w:tc>
          <w:tcPr>
            <w:tcW w:w="1701" w:type="dxa"/>
            <w:vAlign w:val="center"/>
          </w:tcPr>
          <w:p w:rsidR="006D2052" w:rsidRP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  <w:vertAlign w:val="subscript"/>
              </w:rPr>
            </w:pPr>
            <w:proofErr w:type="spellStart"/>
            <w:r>
              <w:rPr>
                <w:rFonts w:hint="eastAsia"/>
              </w:rPr>
              <w:t>JD</w:t>
            </w:r>
            <w:r>
              <w:rPr>
                <w:vertAlign w:val="subscript"/>
              </w:rPr>
              <w:t>max</w:t>
            </w:r>
            <w:proofErr w:type="spellEnd"/>
          </w:p>
        </w:tc>
        <w:tc>
          <w:tcPr>
            <w:tcW w:w="851" w:type="dxa"/>
            <w:vAlign w:val="center"/>
          </w:tcPr>
          <w:p w:rsidR="006D2052" w:rsidRP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  <w:vertAlign w:val="subscript"/>
              </w:rPr>
            </w:pPr>
            <w:r>
              <w:rPr>
                <w:rFonts w:hint="eastAsia"/>
                <w:i/>
              </w:rPr>
              <w:t>m</w:t>
            </w:r>
            <w:r>
              <w:rPr>
                <w:vertAlign w:val="subscript"/>
              </w:rPr>
              <w:t>V</w:t>
            </w:r>
          </w:p>
        </w:tc>
      </w:tr>
      <w:tr w:rsidR="006D2052" w:rsidTr="006D2052">
        <w:tc>
          <w:tcPr>
            <w:tcW w:w="562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15.59</w:t>
            </w:r>
          </w:p>
        </w:tc>
      </w:tr>
      <w:tr w:rsidR="006D2052" w:rsidTr="006D2052">
        <w:tc>
          <w:tcPr>
            <w:tcW w:w="562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2452830.5089</w:t>
            </w:r>
          </w:p>
        </w:tc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15.59</w:t>
            </w:r>
          </w:p>
        </w:tc>
      </w:tr>
      <w:tr w:rsidR="006D2052" w:rsidTr="006D2052">
        <w:tc>
          <w:tcPr>
            <w:tcW w:w="562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2452831.5772</w:t>
            </w:r>
          </w:p>
        </w:tc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15.59</w:t>
            </w:r>
          </w:p>
        </w:tc>
      </w:tr>
      <w:tr w:rsidR="006D2052" w:rsidTr="006D2052">
        <w:tc>
          <w:tcPr>
            <w:tcW w:w="562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2452839.5858</w:t>
            </w:r>
          </w:p>
        </w:tc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15.59</w:t>
            </w:r>
          </w:p>
        </w:tc>
      </w:tr>
      <w:tr w:rsidR="006D2052" w:rsidTr="006D2052">
        <w:tc>
          <w:tcPr>
            <w:tcW w:w="562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2452854.5340</w:t>
            </w:r>
          </w:p>
        </w:tc>
        <w:tc>
          <w:tcPr>
            <w:tcW w:w="851" w:type="dxa"/>
            <w:vAlign w:val="center"/>
          </w:tcPr>
          <w:p w:rsidR="006D2052" w:rsidRDefault="006D2052" w:rsidP="006D205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15.59</w:t>
            </w:r>
          </w:p>
        </w:tc>
      </w:tr>
    </w:tbl>
    <w:p w:rsidR="00A812A4" w:rsidRDefault="00A812A4" w:rsidP="00A812A4">
      <w:pPr>
        <w:autoSpaceDE w:val="0"/>
        <w:autoSpaceDN w:val="0"/>
        <w:rPr>
          <w:rFonts w:hint="eastAsia"/>
        </w:rPr>
      </w:pPr>
    </w:p>
    <w:p w:rsidR="004E2580" w:rsidRDefault="004E2580" w:rsidP="004E2580">
      <w:pPr>
        <w:autoSpaceDE w:val="0"/>
        <w:autoSpaceDN w:val="0"/>
      </w:pPr>
    </w:p>
    <w:p w:rsidR="006D2052" w:rsidRDefault="006D2052" w:rsidP="004E2580">
      <w:pPr>
        <w:autoSpaceDE w:val="0"/>
        <w:autoSpaceDN w:val="0"/>
      </w:pPr>
    </w:p>
    <w:p w:rsidR="006D2052" w:rsidRDefault="006D2052" w:rsidP="004E2580">
      <w:pPr>
        <w:autoSpaceDE w:val="0"/>
        <w:autoSpaceDN w:val="0"/>
      </w:pPr>
    </w:p>
    <w:p w:rsidR="006D2052" w:rsidRDefault="006D2052" w:rsidP="004E2580">
      <w:pPr>
        <w:autoSpaceDE w:val="0"/>
        <w:autoSpaceDN w:val="0"/>
      </w:pPr>
    </w:p>
    <w:p w:rsidR="006D2052" w:rsidRDefault="006D2052" w:rsidP="004E2580">
      <w:pPr>
        <w:autoSpaceDE w:val="0"/>
        <w:autoSpaceDN w:val="0"/>
      </w:pPr>
    </w:p>
    <w:p w:rsidR="00883325" w:rsidRPr="00883325" w:rsidRDefault="00883325" w:rsidP="00883325">
      <w:pPr>
        <w:autoSpaceDE w:val="0"/>
        <w:autoSpaceDN w:val="0"/>
        <w:rPr>
          <w:rFonts w:hint="eastAsia"/>
          <w:b/>
        </w:rPr>
      </w:pPr>
      <w:r w:rsidRPr="00883325">
        <w:rPr>
          <w:rFonts w:hint="eastAsia"/>
          <w:b/>
        </w:rPr>
        <w:lastRenderedPageBreak/>
        <w:t>7</w:t>
      </w:r>
      <w:r w:rsidRPr="00883325">
        <w:rPr>
          <w:b/>
        </w:rPr>
        <w:t>.  (</w:t>
      </w:r>
      <w:proofErr w:type="gramStart"/>
      <w:r w:rsidRPr="00883325">
        <w:rPr>
          <w:rFonts w:hint="eastAsia"/>
          <w:b/>
        </w:rPr>
        <w:t>高年组</w:t>
      </w:r>
      <w:proofErr w:type="gramEnd"/>
      <w:r w:rsidRPr="00883325">
        <w:rPr>
          <w:b/>
        </w:rPr>
        <w:t xml:space="preserve">) </w:t>
      </w:r>
      <w:r w:rsidRPr="00883325">
        <w:rPr>
          <w:rFonts w:hint="eastAsia"/>
          <w:b/>
        </w:rPr>
        <w:t>光谱观测</w:t>
      </w:r>
    </w:p>
    <w:p w:rsidR="00883325" w:rsidRDefault="00883325" w:rsidP="00883325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天文学家用</w:t>
      </w:r>
      <w:r>
        <w:rPr>
          <w:rFonts w:hint="eastAsia"/>
        </w:rPr>
        <w:t>KFU</w:t>
      </w:r>
      <w:r>
        <w:rPr>
          <w:rFonts w:hint="eastAsia"/>
        </w:rPr>
        <w:t>的</w:t>
      </w:r>
      <w:r>
        <w:rPr>
          <w:rFonts w:hint="eastAsia"/>
        </w:rPr>
        <w:t>1.5</w:t>
      </w:r>
      <w:r>
        <w:rPr>
          <w:rFonts w:hint="eastAsia"/>
        </w:rPr>
        <w:t>米</w:t>
      </w:r>
      <w:r>
        <w:rPr>
          <w:rFonts w:hint="eastAsia"/>
        </w:rPr>
        <w:t>RTT-150</w:t>
      </w:r>
      <w:r>
        <w:rPr>
          <w:rFonts w:hint="eastAsia"/>
        </w:rPr>
        <w:t>望远镜观测到了一颗星在一年内的光谱变化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光谱和观测时间见图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其中的横坐标是波长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为了让谱线移动更显清晰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纵坐标是随意的单位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相同光谱的实验室波长在最下方用粗线标出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为了更精确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解题中的每个计算都至少要用到两个波长的谱线</w:t>
      </w:r>
      <w:r>
        <w:rPr>
          <w:rFonts w:hint="eastAsia"/>
        </w:rPr>
        <w:t>.</w:t>
      </w:r>
    </w:p>
    <w:p w:rsidR="00883325" w:rsidRDefault="00883325" w:rsidP="00883325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883325">
        <w:rPr>
          <w:rFonts w:hint="eastAsia"/>
          <w:b/>
        </w:rPr>
        <w:t>7.1</w:t>
      </w:r>
      <w:r w:rsidRPr="00883325">
        <w:rPr>
          <w:b/>
        </w:rPr>
        <w:t xml:space="preserve"> </w:t>
      </w:r>
      <w:r>
        <w:rPr>
          <w:rFonts w:hint="eastAsia"/>
        </w:rPr>
        <w:t>在答题本中画出表</w:t>
      </w:r>
      <w:r>
        <w:rPr>
          <w:rFonts w:hint="eastAsia"/>
        </w:rPr>
        <w:t>4</w:t>
      </w:r>
      <w:r>
        <w:rPr>
          <w:rFonts w:hint="eastAsia"/>
        </w:rPr>
        <w:t>所示的表格</w:t>
      </w:r>
      <w:r>
        <w:rPr>
          <w:rFonts w:hint="eastAsia"/>
        </w:rPr>
        <w:t>(2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列可以延伸出多个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这与你所测的谱线数有关</w:t>
      </w:r>
      <w:r>
        <w:rPr>
          <w:rFonts w:hint="eastAsia"/>
        </w:rPr>
        <w:t>)</w:t>
      </w:r>
      <w:r>
        <w:rPr>
          <w:rFonts w:hint="eastAsia"/>
        </w:rPr>
        <w:t>.</w:t>
      </w:r>
      <w:r>
        <w:rPr>
          <w:rFonts w:hint="eastAsia"/>
        </w:rPr>
        <w:t>计算这颗星在不同日期的视向速度</w:t>
      </w:r>
      <w:proofErr w:type="spellStart"/>
      <w:r w:rsidRPr="00883325">
        <w:rPr>
          <w:rFonts w:hint="eastAsia"/>
          <w:i/>
        </w:rPr>
        <w:t>V</w:t>
      </w:r>
      <w:r w:rsidRPr="00883325">
        <w:rPr>
          <w:rFonts w:hint="eastAsia"/>
          <w:vertAlign w:val="subscript"/>
        </w:rPr>
        <w:t>r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将测量和计算的结果填入你画的表格</w:t>
      </w:r>
      <w:r>
        <w:rPr>
          <w:rFonts w:hint="eastAsia"/>
        </w:rPr>
        <w:t>;</w:t>
      </w:r>
    </w:p>
    <w:p w:rsidR="00883325" w:rsidRDefault="00883325" w:rsidP="00883325">
      <w:pPr>
        <w:autoSpaceDE w:val="0"/>
        <w:autoSpaceDN w:val="0"/>
        <w:ind w:firstLineChars="200" w:firstLine="442"/>
        <w:rPr>
          <w:rFonts w:hint="eastAsia"/>
        </w:rPr>
      </w:pPr>
      <w:r w:rsidRPr="00883325">
        <w:rPr>
          <w:rFonts w:hint="eastAsia"/>
          <w:b/>
        </w:rPr>
        <w:t>7.2</w:t>
      </w:r>
      <w:r w:rsidRPr="00883325">
        <w:rPr>
          <w:b/>
        </w:rPr>
        <w:t xml:space="preserve"> </w:t>
      </w:r>
      <w:r>
        <w:rPr>
          <w:rFonts w:hint="eastAsia"/>
        </w:rPr>
        <w:t>画出视向速度与时间的变化曲线</w:t>
      </w:r>
      <w:r>
        <w:rPr>
          <w:rFonts w:hint="eastAsia"/>
        </w:rPr>
        <w:t>;</w:t>
      </w:r>
    </w:p>
    <w:p w:rsidR="00883325" w:rsidRDefault="00883325" w:rsidP="00883325">
      <w:pPr>
        <w:autoSpaceDE w:val="0"/>
        <w:autoSpaceDN w:val="0"/>
        <w:ind w:firstLineChars="200" w:firstLine="442"/>
        <w:rPr>
          <w:rFonts w:hint="eastAsia"/>
        </w:rPr>
      </w:pPr>
      <w:r w:rsidRPr="00883325">
        <w:rPr>
          <w:rFonts w:hint="eastAsia"/>
          <w:b/>
        </w:rPr>
        <w:t>7</w:t>
      </w:r>
      <w:r w:rsidRPr="00883325">
        <w:rPr>
          <w:b/>
        </w:rPr>
        <w:t>.</w:t>
      </w:r>
      <w:r w:rsidRPr="00883325">
        <w:rPr>
          <w:rFonts w:hint="eastAsia"/>
          <w:b/>
        </w:rPr>
        <w:t>3</w:t>
      </w:r>
      <w:r w:rsidRPr="00883325">
        <w:rPr>
          <w:b/>
        </w:rPr>
        <w:t xml:space="preserve"> </w:t>
      </w:r>
      <w:r>
        <w:rPr>
          <w:rFonts w:hint="eastAsia"/>
        </w:rPr>
        <w:t>写出这颗星的赤道坐标</w:t>
      </w:r>
      <w:r>
        <w:rPr>
          <w:rFonts w:hint="eastAsia"/>
        </w:rPr>
        <w:t>;</w:t>
      </w:r>
    </w:p>
    <w:p w:rsidR="006D2052" w:rsidRDefault="00883325" w:rsidP="00883325">
      <w:pPr>
        <w:autoSpaceDE w:val="0"/>
        <w:autoSpaceDN w:val="0"/>
        <w:ind w:firstLineChars="200" w:firstLine="442"/>
      </w:pPr>
      <w:r w:rsidRPr="00883325">
        <w:rPr>
          <w:rFonts w:hint="eastAsia"/>
          <w:b/>
        </w:rPr>
        <w:t>7.4</w:t>
      </w:r>
      <w:r w:rsidRPr="00883325">
        <w:rPr>
          <w:b/>
        </w:rPr>
        <w:t xml:space="preserve"> </w:t>
      </w:r>
      <w:r>
        <w:rPr>
          <w:rFonts w:hint="eastAsia"/>
        </w:rPr>
        <w:t>标出真实的视向速度</w:t>
      </w:r>
      <w:r>
        <w:rPr>
          <w:rFonts w:hint="eastAsia"/>
        </w:rPr>
        <w:t>.</w:t>
      </w:r>
    </w:p>
    <w:p w:rsidR="00883325" w:rsidRDefault="00883325" w:rsidP="00883325">
      <w:pPr>
        <w:autoSpaceDE w:val="0"/>
        <w:autoSpaceDN w:val="0"/>
      </w:pPr>
    </w:p>
    <w:tbl>
      <w:tblPr>
        <w:tblStyle w:val="a3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1558"/>
        <w:gridCol w:w="1561"/>
        <w:gridCol w:w="1701"/>
      </w:tblGrid>
      <w:tr w:rsidR="00883325" w:rsidTr="00883325">
        <w:tc>
          <w:tcPr>
            <w:tcW w:w="1701" w:type="dxa"/>
            <w:vAlign w:val="center"/>
          </w:tcPr>
          <w:p w:rsidR="00883325" w:rsidRDefault="00883325" w:rsidP="008833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558" w:type="dxa"/>
            <w:vAlign w:val="center"/>
          </w:tcPr>
          <w:p w:rsidR="00883325" w:rsidRPr="00883325" w:rsidRDefault="00883325" w:rsidP="008833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  <w:i/>
              </w:rPr>
              <w:sym w:font="Euclid Symbol" w:char="F06C"/>
            </w:r>
            <w:r>
              <w:rPr>
                <w:rFonts w:hint="eastAsia"/>
              </w:rPr>
              <w:t xml:space="preserve"> (measure)</w:t>
            </w:r>
          </w:p>
        </w:tc>
        <w:tc>
          <w:tcPr>
            <w:tcW w:w="1561" w:type="dxa"/>
            <w:vAlign w:val="center"/>
          </w:tcPr>
          <w:p w:rsidR="00883325" w:rsidRPr="00883325" w:rsidRDefault="00883325" w:rsidP="008833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sym w:font="Euclid Symbol" w:char="F044"/>
            </w:r>
            <w:r>
              <w:rPr>
                <w:rFonts w:hint="eastAsia"/>
                <w:i/>
              </w:rPr>
              <w:sym w:font="Euclid Symbol" w:char="F06C"/>
            </w:r>
          </w:p>
        </w:tc>
        <w:tc>
          <w:tcPr>
            <w:tcW w:w="1701" w:type="dxa"/>
            <w:vAlign w:val="center"/>
          </w:tcPr>
          <w:p w:rsidR="00883325" w:rsidRPr="00883325" w:rsidRDefault="00883325" w:rsidP="008833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  <w:vertAlign w:val="subscript"/>
              </w:rPr>
            </w:pPr>
            <w:proofErr w:type="spellStart"/>
            <w:r>
              <w:rPr>
                <w:rFonts w:hint="eastAsia"/>
                <w:i/>
              </w:rPr>
              <w:t>V</w:t>
            </w:r>
            <w:r>
              <w:rPr>
                <w:vertAlign w:val="subscript"/>
              </w:rPr>
              <w:t>r</w:t>
            </w:r>
            <w:proofErr w:type="spellEnd"/>
          </w:p>
        </w:tc>
      </w:tr>
      <w:tr w:rsidR="00883325" w:rsidTr="00883325">
        <w:tc>
          <w:tcPr>
            <w:tcW w:w="1701" w:type="dxa"/>
            <w:vAlign w:val="center"/>
          </w:tcPr>
          <w:p w:rsidR="00883325" w:rsidRDefault="00883325" w:rsidP="008833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558" w:type="dxa"/>
            <w:vAlign w:val="center"/>
          </w:tcPr>
          <w:p w:rsidR="00883325" w:rsidRDefault="00883325" w:rsidP="008833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561" w:type="dxa"/>
            <w:vAlign w:val="center"/>
          </w:tcPr>
          <w:p w:rsidR="00883325" w:rsidRDefault="00883325" w:rsidP="008833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1701" w:type="dxa"/>
            <w:vAlign w:val="center"/>
          </w:tcPr>
          <w:p w:rsidR="00883325" w:rsidRDefault="00883325" w:rsidP="00883325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</w:tbl>
    <w:p w:rsidR="00883325" w:rsidRDefault="00883325" w:rsidP="00883325">
      <w:pPr>
        <w:autoSpaceDE w:val="0"/>
        <w:autoSpaceDN w:val="0"/>
        <w:jc w:val="center"/>
      </w:pPr>
    </w:p>
    <w:p w:rsidR="00883325" w:rsidRPr="004E2580" w:rsidRDefault="00883325" w:rsidP="00883325">
      <w:pPr>
        <w:autoSpaceDE w:val="0"/>
        <w:autoSpaceDN w:val="0"/>
        <w:jc w:val="center"/>
        <w:rPr>
          <w:rFonts w:hint="eastAsia"/>
        </w:rPr>
      </w:pPr>
      <w:bookmarkStart w:id="0" w:name="_GoBack"/>
      <w:r w:rsidRPr="00883325">
        <w:rPr>
          <w:rFonts w:hint="eastAsia"/>
          <w:noProof/>
        </w:rPr>
        <w:drawing>
          <wp:inline distT="0" distB="0" distL="0" distR="0">
            <wp:extent cx="5759450" cy="420814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0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83325" w:rsidRPr="004E2580" w:rsidSect="004E2580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04A"/>
    <w:rsid w:val="004E2580"/>
    <w:rsid w:val="004F11C2"/>
    <w:rsid w:val="0059004A"/>
    <w:rsid w:val="00590D0D"/>
    <w:rsid w:val="006D2052"/>
    <w:rsid w:val="00795341"/>
    <w:rsid w:val="00883325"/>
    <w:rsid w:val="00A8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E26CB"/>
  <w15:chartTrackingRefBased/>
  <w15:docId w15:val="{EEDB129C-9132-44A9-835F-6F06830E2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812A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263</Words>
  <Characters>1500</Characters>
  <Application>Microsoft Office Word</Application>
  <DocSecurity>0</DocSecurity>
  <Lines>12</Lines>
  <Paragraphs>3</Paragraphs>
  <ScaleCrop>false</ScaleCrop>
  <Company>China</Company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2021-10-24T03:17:00Z</dcterms:created>
  <dcterms:modified xsi:type="dcterms:W3CDTF">2021-10-24T03:51:00Z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