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0D" w:rsidRPr="00C6237A" w:rsidRDefault="00C6237A" w:rsidP="00C6237A">
      <w:pPr>
        <w:autoSpaceDE w:val="0"/>
        <w:autoSpaceDN w:val="0"/>
        <w:jc w:val="center"/>
        <w:rPr>
          <w:rFonts w:ascii="思源宋体 CN" w:eastAsia="思源宋体 CN" w:hAnsi="思源宋体 CN"/>
          <w:b/>
          <w:sz w:val="36"/>
        </w:rPr>
      </w:pPr>
      <w:r w:rsidRPr="00C6237A">
        <w:rPr>
          <w:rFonts w:ascii="思源宋体 CN" w:eastAsia="思源宋体 CN" w:hAnsi="思源宋体 CN" w:hint="eastAsia"/>
          <w:b/>
          <w:sz w:val="36"/>
        </w:rPr>
        <w:t>第二十二届</w:t>
      </w:r>
      <w:r w:rsidRPr="00C6237A">
        <w:rPr>
          <w:rFonts w:ascii="思源宋体 CN" w:eastAsia="思源宋体 CN" w:hAnsi="思源宋体 CN"/>
          <w:b/>
          <w:sz w:val="36"/>
        </w:rPr>
        <w:t>国际天文奥林匹克竞赛</w:t>
      </w:r>
    </w:p>
    <w:p w:rsidR="00C6237A" w:rsidRPr="00C6237A" w:rsidRDefault="00C6237A" w:rsidP="00C6237A">
      <w:pPr>
        <w:autoSpaceDE w:val="0"/>
        <w:autoSpaceDN w:val="0"/>
        <w:jc w:val="center"/>
        <w:rPr>
          <w:rFonts w:ascii="思源宋体 CN" w:eastAsia="思源宋体 CN" w:hAnsi="思源宋体 CN"/>
          <w:b/>
          <w:sz w:val="32"/>
        </w:rPr>
      </w:pPr>
      <w:r w:rsidRPr="00C6237A">
        <w:rPr>
          <w:rFonts w:ascii="思源宋体 CN" w:eastAsia="思源宋体 CN" w:hAnsi="思源宋体 CN" w:hint="eastAsia"/>
          <w:b/>
          <w:sz w:val="32"/>
        </w:rPr>
        <w:t>实测试题</w:t>
      </w:r>
    </w:p>
    <w:p w:rsidR="00C6237A" w:rsidRPr="00C6237A" w:rsidRDefault="00C6237A" w:rsidP="00C6237A">
      <w:pPr>
        <w:autoSpaceDE w:val="0"/>
        <w:autoSpaceDN w:val="0"/>
        <w:jc w:val="center"/>
        <w:rPr>
          <w:rFonts w:ascii="方正FW筑紫古典L明朝 简" w:eastAsia="方正FW筑紫古典L明朝 简" w:hAnsi="方正FW筑紫古典L明朝 简"/>
        </w:rPr>
      </w:pPr>
      <w:r w:rsidRPr="00C6237A">
        <w:rPr>
          <w:rFonts w:ascii="方正FW筑紫古典L明朝 简" w:eastAsia="方正FW筑紫古典L明朝 简" w:hAnsi="方正FW筑紫古典L明朝 简" w:hint="eastAsia"/>
        </w:rPr>
        <w:t>山东 威海   2017年11月1日</w:t>
      </w:r>
    </w:p>
    <w:p w:rsidR="00C6237A" w:rsidRDefault="00C6237A" w:rsidP="00C6237A">
      <w:pPr>
        <w:autoSpaceDE w:val="0"/>
        <w:autoSpaceDN w:val="0"/>
      </w:pPr>
    </w:p>
    <w:p w:rsidR="00C6237A" w:rsidRPr="00C6237A" w:rsidRDefault="00C6237A" w:rsidP="00C6237A">
      <w:pPr>
        <w:autoSpaceDE w:val="0"/>
        <w:autoSpaceDN w:val="0"/>
        <w:rPr>
          <w:b/>
        </w:rPr>
      </w:pPr>
      <w:r w:rsidRPr="00C6237A">
        <w:rPr>
          <w:rFonts w:hint="eastAsia"/>
          <w:b/>
        </w:rPr>
        <w:t>6</w:t>
      </w:r>
      <w:r w:rsidRPr="00C6237A">
        <w:rPr>
          <w:b/>
        </w:rPr>
        <w:t xml:space="preserve">.  </w:t>
      </w:r>
      <w:r w:rsidRPr="00C6237A">
        <w:rPr>
          <w:rFonts w:hint="eastAsia"/>
          <w:b/>
        </w:rPr>
        <w:t>系外行星的凌</w:t>
      </w:r>
    </w:p>
    <w:p w:rsidR="00C6237A" w:rsidRDefault="00C6237A" w:rsidP="00C6237A">
      <w:pPr>
        <w:autoSpaceDE w:val="0"/>
        <w:autoSpaceDN w:val="0"/>
        <w:ind w:leftChars="200" w:left="440" w:firstLineChars="200" w:firstLine="440"/>
      </w:pPr>
      <w:r>
        <w:rPr>
          <w:rFonts w:hint="eastAsia"/>
        </w:rPr>
        <w:t>一颗系外行星</w:t>
      </w:r>
      <w:r>
        <w:rPr>
          <w:rFonts w:hint="eastAsia"/>
        </w:rPr>
        <w:t>(TrES-3b)</w:t>
      </w:r>
      <w:proofErr w:type="gramStart"/>
      <w:r>
        <w:rPr>
          <w:rFonts w:hint="eastAsia"/>
        </w:rPr>
        <w:t>凌过一个</w:t>
      </w:r>
      <w:proofErr w:type="gramEnd"/>
      <w:r>
        <w:rPr>
          <w:rFonts w:hint="eastAsia"/>
        </w:rPr>
        <w:t>恒星</w:t>
      </w:r>
      <w:r>
        <w:rPr>
          <w:rFonts w:hint="eastAsia"/>
        </w:rPr>
        <w:t>(TrES-3),</w:t>
      </w:r>
      <w:r>
        <w:t xml:space="preserve"> </w:t>
      </w:r>
      <w:r>
        <w:rPr>
          <w:rFonts w:hint="eastAsia"/>
        </w:rPr>
        <w:t>于</w:t>
      </w:r>
      <w:r>
        <w:rPr>
          <w:rFonts w:hint="eastAsia"/>
        </w:rPr>
        <w:t>2009</w:t>
      </w:r>
      <w:r>
        <w:rPr>
          <w:rFonts w:hint="eastAsia"/>
        </w:rPr>
        <w:t>年</w:t>
      </w:r>
      <w:r>
        <w:rPr>
          <w:rFonts w:hint="eastAsia"/>
        </w:rPr>
        <w:t>4</w:t>
      </w:r>
      <w:r>
        <w:rPr>
          <w:rFonts w:hint="eastAsia"/>
        </w:rPr>
        <w:t>月</w:t>
      </w:r>
      <w:r>
        <w:rPr>
          <w:rFonts w:hint="eastAsia"/>
        </w:rPr>
        <w:t>16</w:t>
      </w:r>
      <w:r>
        <w:rPr>
          <w:rFonts w:hint="eastAsia"/>
        </w:rPr>
        <w:t>日被威海天文台</w:t>
      </w:r>
      <w:r>
        <w:rPr>
          <w:rFonts w:hint="eastAsia"/>
        </w:rPr>
        <w:t>(WHO)</w:t>
      </w:r>
      <w:r>
        <w:rPr>
          <w:rFonts w:hint="eastAsia"/>
        </w:rPr>
        <w:t>的一米望远镜观测到</w:t>
      </w:r>
      <w:r>
        <w:rPr>
          <w:rFonts w:hint="eastAsia"/>
        </w:rPr>
        <w:t>,</w:t>
      </w:r>
      <w:r>
        <w:t xml:space="preserve"> </w:t>
      </w:r>
      <w:r>
        <w:rPr>
          <w:rFonts w:hint="eastAsia"/>
        </w:rPr>
        <w:t>这次观测使用了宽带</w:t>
      </w:r>
      <w:r>
        <w:rPr>
          <w:rFonts w:hint="eastAsia"/>
        </w:rPr>
        <w:t>V</w:t>
      </w:r>
      <w:r>
        <w:rPr>
          <w:rFonts w:hint="eastAsia"/>
        </w:rPr>
        <w:t>滤镜片和</w:t>
      </w:r>
      <w:r>
        <w:rPr>
          <w:rFonts w:hint="eastAsia"/>
        </w:rPr>
        <w:t>PI CCD.</w:t>
      </w:r>
      <w:r>
        <w:t xml:space="preserve"> </w:t>
      </w:r>
      <w:r>
        <w:rPr>
          <w:rFonts w:hint="eastAsia"/>
        </w:rPr>
        <w:t>测光数据</w:t>
      </w:r>
      <w:r>
        <w:rPr>
          <w:rFonts w:hint="eastAsia"/>
        </w:rPr>
        <w:t>(</w:t>
      </w:r>
      <w:r>
        <w:rPr>
          <w:rFonts w:hint="eastAsia"/>
        </w:rPr>
        <w:t>从原始数据中选取</w:t>
      </w:r>
      <w:r>
        <w:rPr>
          <w:rFonts w:hint="eastAsia"/>
        </w:rPr>
        <w:t>)</w:t>
      </w:r>
      <w:r>
        <w:rPr>
          <w:rFonts w:hint="eastAsia"/>
        </w:rPr>
        <w:t>在下表中给出</w:t>
      </w:r>
      <w:r>
        <w:rPr>
          <w:rFonts w:hint="eastAsia"/>
        </w:rPr>
        <w:t>,</w:t>
      </w:r>
      <w:r>
        <w:t xml:space="preserve"> </w:t>
      </w:r>
      <w:r>
        <w:rPr>
          <w:rFonts w:hint="eastAsia"/>
        </w:rPr>
        <w:t>图中的时间以</w:t>
      </w:r>
      <w:proofErr w:type="gramStart"/>
      <w:r>
        <w:rPr>
          <w:rFonts w:hint="eastAsia"/>
        </w:rPr>
        <w:t>儒略日</w:t>
      </w:r>
      <w:proofErr w:type="gramEnd"/>
      <w:r>
        <w:rPr>
          <w:rFonts w:hint="eastAsia"/>
        </w:rPr>
        <w:t>给出</w:t>
      </w:r>
      <w:r>
        <w:rPr>
          <w:rFonts w:hint="eastAsia"/>
        </w:rPr>
        <w:t>,</w:t>
      </w:r>
      <w:r>
        <w:t xml:space="preserve"> </w:t>
      </w:r>
      <w:r w:rsidRPr="00C6237A">
        <w:rPr>
          <w:rFonts w:hint="eastAsia"/>
          <w:i/>
        </w:rPr>
        <w:t>m</w:t>
      </w:r>
      <w:r>
        <w:rPr>
          <w:vertAlign w:val="subscript"/>
        </w:rPr>
        <w:t>V</w:t>
      </w:r>
      <w:r>
        <w:rPr>
          <w:rFonts w:hint="eastAsia"/>
        </w:rPr>
        <w:t>为</w:t>
      </w:r>
      <w:r>
        <w:rPr>
          <w:rFonts w:hint="eastAsia"/>
        </w:rPr>
        <w:t>V-</w:t>
      </w:r>
      <w:r>
        <w:rPr>
          <w:rFonts w:hint="eastAsia"/>
        </w:rPr>
        <w:t>波段星等</w:t>
      </w:r>
      <w:r>
        <w:rPr>
          <w:rFonts w:hint="eastAsia"/>
        </w:rPr>
        <w:t>.</w:t>
      </w:r>
    </w:p>
    <w:p w:rsidR="00C6237A" w:rsidRDefault="00C6237A" w:rsidP="00C6237A">
      <w:pPr>
        <w:autoSpaceDE w:val="0"/>
        <w:autoSpaceDN w:val="0"/>
      </w:pPr>
    </w:p>
    <w:tbl>
      <w:tblPr>
        <w:tblStyle w:val="a3"/>
        <w:tblW w:w="0" w:type="auto"/>
        <w:tblInd w:w="2689" w:type="dxa"/>
        <w:tblLook w:val="04A0" w:firstRow="1" w:lastRow="0" w:firstColumn="1" w:lastColumn="0" w:noHBand="0" w:noVBand="1"/>
      </w:tblPr>
      <w:tblGrid>
        <w:gridCol w:w="2125"/>
        <w:gridCol w:w="2127"/>
      </w:tblGrid>
      <w:tr w:rsidR="00C6237A" w:rsidTr="00C6237A">
        <w:tc>
          <w:tcPr>
            <w:tcW w:w="2125" w:type="dxa"/>
            <w:vAlign w:val="center"/>
          </w:tcPr>
          <w:p w:rsidR="00C6237A" w:rsidRDefault="00C6237A" w:rsidP="00C6237A">
            <w:pPr>
              <w:autoSpaceDE w:val="0"/>
              <w:autoSpaceDN w:val="0"/>
              <w:jc w:val="center"/>
            </w:pPr>
            <w:r>
              <w:rPr>
                <w:rFonts w:hint="eastAsia"/>
              </w:rPr>
              <w:t>time (JD)</w:t>
            </w:r>
          </w:p>
        </w:tc>
        <w:tc>
          <w:tcPr>
            <w:tcW w:w="2127" w:type="dxa"/>
            <w:vAlign w:val="center"/>
          </w:tcPr>
          <w:p w:rsidR="00C6237A" w:rsidRPr="00C6237A" w:rsidRDefault="00C6237A" w:rsidP="00C6237A">
            <w:pPr>
              <w:autoSpaceDE w:val="0"/>
              <w:autoSpaceDN w:val="0"/>
              <w:jc w:val="center"/>
              <w:rPr>
                <w:vertAlign w:val="subscript"/>
              </w:rPr>
            </w:pPr>
            <w:r>
              <w:rPr>
                <w:rFonts w:hint="eastAsia"/>
                <w:i/>
              </w:rPr>
              <w:t>m</w:t>
            </w:r>
            <w:r>
              <w:rPr>
                <w:vertAlign w:val="subscript"/>
              </w:rPr>
              <w:t>V</w:t>
            </w:r>
          </w:p>
        </w:tc>
      </w:tr>
      <w:tr w:rsidR="00C6237A" w:rsidTr="00C6237A">
        <w:tc>
          <w:tcPr>
            <w:tcW w:w="2125" w:type="dxa"/>
            <w:vAlign w:val="center"/>
          </w:tcPr>
          <w:p w:rsidR="00C6237A" w:rsidRDefault="00C6237A" w:rsidP="00C6237A">
            <w:pPr>
              <w:autoSpaceDE w:val="0"/>
              <w:autoSpaceDN w:val="0"/>
              <w:jc w:val="center"/>
            </w:pPr>
            <w:r>
              <w:rPr>
                <w:rFonts w:hint="eastAsia"/>
              </w:rPr>
              <w:t>2454938.220</w:t>
            </w:r>
          </w:p>
        </w:tc>
        <w:tc>
          <w:tcPr>
            <w:tcW w:w="2127" w:type="dxa"/>
            <w:vAlign w:val="center"/>
          </w:tcPr>
          <w:p w:rsidR="00C6237A" w:rsidRDefault="00C6237A" w:rsidP="00C6237A">
            <w:pPr>
              <w:autoSpaceDE w:val="0"/>
              <w:autoSpaceDN w:val="0"/>
              <w:jc w:val="center"/>
            </w:pPr>
            <w:r>
              <w:rPr>
                <w:rFonts w:hint="eastAsia"/>
              </w:rPr>
              <w:t>12.4080</w:t>
            </w:r>
          </w:p>
        </w:tc>
      </w:tr>
      <w:tr w:rsidR="00C6237A" w:rsidTr="00C6237A">
        <w:tc>
          <w:tcPr>
            <w:tcW w:w="2125" w:type="dxa"/>
            <w:vAlign w:val="center"/>
          </w:tcPr>
          <w:p w:rsidR="00C6237A" w:rsidRDefault="00C6237A" w:rsidP="00C6237A">
            <w:pPr>
              <w:autoSpaceDE w:val="0"/>
              <w:autoSpaceDN w:val="0"/>
              <w:jc w:val="center"/>
            </w:pPr>
            <w:r>
              <w:rPr>
                <w:rFonts w:hint="eastAsia"/>
              </w:rPr>
              <w:t>2454938.</w:t>
            </w:r>
            <w:r>
              <w:t>231</w:t>
            </w:r>
          </w:p>
        </w:tc>
        <w:tc>
          <w:tcPr>
            <w:tcW w:w="2127" w:type="dxa"/>
            <w:vAlign w:val="center"/>
          </w:tcPr>
          <w:p w:rsidR="00C6237A" w:rsidRDefault="00C6237A" w:rsidP="00C6237A">
            <w:pPr>
              <w:autoSpaceDE w:val="0"/>
              <w:autoSpaceDN w:val="0"/>
              <w:jc w:val="center"/>
            </w:pPr>
            <w:r>
              <w:rPr>
                <w:rFonts w:hint="eastAsia"/>
              </w:rPr>
              <w:t>12.4</w:t>
            </w:r>
            <w:r>
              <w:t>094</w:t>
            </w:r>
          </w:p>
        </w:tc>
      </w:tr>
      <w:tr w:rsidR="00C6237A" w:rsidTr="00C6237A">
        <w:tc>
          <w:tcPr>
            <w:tcW w:w="2125" w:type="dxa"/>
            <w:vAlign w:val="center"/>
          </w:tcPr>
          <w:p w:rsidR="00C6237A" w:rsidRDefault="00C6237A" w:rsidP="00C6237A">
            <w:pPr>
              <w:autoSpaceDE w:val="0"/>
              <w:autoSpaceDN w:val="0"/>
              <w:jc w:val="center"/>
            </w:pPr>
            <w:r>
              <w:rPr>
                <w:rFonts w:hint="eastAsia"/>
              </w:rPr>
              <w:t>2454938.</w:t>
            </w:r>
            <w:r>
              <w:t>239</w:t>
            </w:r>
          </w:p>
        </w:tc>
        <w:tc>
          <w:tcPr>
            <w:tcW w:w="2127" w:type="dxa"/>
            <w:vAlign w:val="center"/>
          </w:tcPr>
          <w:p w:rsidR="00C6237A" w:rsidRDefault="00C6237A" w:rsidP="00C6237A">
            <w:pPr>
              <w:autoSpaceDE w:val="0"/>
              <w:autoSpaceDN w:val="0"/>
              <w:jc w:val="center"/>
            </w:pPr>
            <w:r>
              <w:rPr>
                <w:rFonts w:hint="eastAsia"/>
              </w:rPr>
              <w:t>12.4</w:t>
            </w:r>
            <w:r>
              <w:t>074</w:t>
            </w:r>
          </w:p>
        </w:tc>
      </w:tr>
      <w:tr w:rsidR="00C6237A" w:rsidTr="00C6237A">
        <w:tc>
          <w:tcPr>
            <w:tcW w:w="2125" w:type="dxa"/>
            <w:vAlign w:val="center"/>
          </w:tcPr>
          <w:p w:rsidR="00C6237A" w:rsidRDefault="00C6237A" w:rsidP="00C6237A">
            <w:pPr>
              <w:autoSpaceDE w:val="0"/>
              <w:autoSpaceDN w:val="0"/>
              <w:jc w:val="center"/>
            </w:pPr>
            <w:r>
              <w:rPr>
                <w:rFonts w:hint="eastAsia"/>
              </w:rPr>
              <w:t>2454938.</w:t>
            </w:r>
            <w:r>
              <w:t>244</w:t>
            </w:r>
          </w:p>
        </w:tc>
        <w:tc>
          <w:tcPr>
            <w:tcW w:w="2127" w:type="dxa"/>
            <w:vAlign w:val="center"/>
          </w:tcPr>
          <w:p w:rsidR="00C6237A" w:rsidRDefault="00C6237A" w:rsidP="00C6237A">
            <w:pPr>
              <w:autoSpaceDE w:val="0"/>
              <w:autoSpaceDN w:val="0"/>
              <w:jc w:val="center"/>
            </w:pPr>
            <w:r>
              <w:rPr>
                <w:rFonts w:hint="eastAsia"/>
              </w:rPr>
              <w:t>12.4</w:t>
            </w:r>
            <w:r>
              <w:t>074</w:t>
            </w:r>
          </w:p>
        </w:tc>
      </w:tr>
      <w:tr w:rsidR="00C6237A" w:rsidTr="00C6237A">
        <w:tc>
          <w:tcPr>
            <w:tcW w:w="2125" w:type="dxa"/>
            <w:vAlign w:val="center"/>
          </w:tcPr>
          <w:p w:rsidR="00C6237A" w:rsidRDefault="00C6237A" w:rsidP="00C6237A">
            <w:pPr>
              <w:autoSpaceDE w:val="0"/>
              <w:autoSpaceDN w:val="0"/>
              <w:jc w:val="center"/>
            </w:pPr>
            <w:r>
              <w:rPr>
                <w:rFonts w:hint="eastAsia"/>
              </w:rPr>
              <w:t>2454938.</w:t>
            </w:r>
            <w:r>
              <w:t>248</w:t>
            </w:r>
          </w:p>
        </w:tc>
        <w:tc>
          <w:tcPr>
            <w:tcW w:w="2127" w:type="dxa"/>
            <w:vAlign w:val="center"/>
          </w:tcPr>
          <w:p w:rsidR="00C6237A" w:rsidRDefault="00C6237A" w:rsidP="00C6237A">
            <w:pPr>
              <w:autoSpaceDE w:val="0"/>
              <w:autoSpaceDN w:val="0"/>
              <w:jc w:val="center"/>
            </w:pPr>
            <w:r>
              <w:rPr>
                <w:rFonts w:hint="eastAsia"/>
              </w:rPr>
              <w:t>12.4</w:t>
            </w:r>
            <w:r>
              <w:t>144</w:t>
            </w:r>
          </w:p>
        </w:tc>
      </w:tr>
      <w:tr w:rsidR="00C6237A" w:rsidTr="00C6237A">
        <w:tc>
          <w:tcPr>
            <w:tcW w:w="2125" w:type="dxa"/>
            <w:vAlign w:val="center"/>
          </w:tcPr>
          <w:p w:rsidR="00C6237A" w:rsidRDefault="00C6237A" w:rsidP="00C6237A">
            <w:pPr>
              <w:autoSpaceDE w:val="0"/>
              <w:autoSpaceDN w:val="0"/>
              <w:jc w:val="center"/>
            </w:pPr>
            <w:r>
              <w:rPr>
                <w:rFonts w:hint="eastAsia"/>
              </w:rPr>
              <w:t>2454938.</w:t>
            </w:r>
            <w:r>
              <w:t>251</w:t>
            </w:r>
          </w:p>
        </w:tc>
        <w:tc>
          <w:tcPr>
            <w:tcW w:w="2127" w:type="dxa"/>
            <w:vAlign w:val="center"/>
          </w:tcPr>
          <w:p w:rsidR="00C6237A" w:rsidRDefault="00C6237A" w:rsidP="00C6237A">
            <w:pPr>
              <w:autoSpaceDE w:val="0"/>
              <w:autoSpaceDN w:val="0"/>
              <w:jc w:val="center"/>
            </w:pPr>
            <w:r>
              <w:rPr>
                <w:rFonts w:hint="eastAsia"/>
              </w:rPr>
              <w:t>12.4</w:t>
            </w:r>
            <w:r>
              <w:t>217</w:t>
            </w:r>
          </w:p>
        </w:tc>
      </w:tr>
      <w:tr w:rsidR="00C6237A" w:rsidTr="00C6237A">
        <w:tc>
          <w:tcPr>
            <w:tcW w:w="2125" w:type="dxa"/>
            <w:vAlign w:val="center"/>
          </w:tcPr>
          <w:p w:rsidR="00C6237A" w:rsidRDefault="00C6237A" w:rsidP="00C6237A">
            <w:pPr>
              <w:autoSpaceDE w:val="0"/>
              <w:autoSpaceDN w:val="0"/>
              <w:jc w:val="center"/>
            </w:pPr>
            <w:r>
              <w:rPr>
                <w:rFonts w:hint="eastAsia"/>
              </w:rPr>
              <w:t>2454938.</w:t>
            </w:r>
            <w:r>
              <w:t>257</w:t>
            </w:r>
          </w:p>
        </w:tc>
        <w:tc>
          <w:tcPr>
            <w:tcW w:w="2127" w:type="dxa"/>
            <w:vAlign w:val="center"/>
          </w:tcPr>
          <w:p w:rsidR="00C6237A" w:rsidRDefault="00C6237A" w:rsidP="00C6237A">
            <w:pPr>
              <w:autoSpaceDE w:val="0"/>
              <w:autoSpaceDN w:val="0"/>
              <w:jc w:val="center"/>
            </w:pPr>
            <w:r>
              <w:rPr>
                <w:rFonts w:hint="eastAsia"/>
              </w:rPr>
              <w:t>12.4</w:t>
            </w:r>
            <w:r>
              <w:t>261</w:t>
            </w:r>
          </w:p>
        </w:tc>
      </w:tr>
      <w:tr w:rsidR="00C6237A" w:rsidTr="00C6237A">
        <w:tc>
          <w:tcPr>
            <w:tcW w:w="2125" w:type="dxa"/>
            <w:vAlign w:val="center"/>
          </w:tcPr>
          <w:p w:rsidR="00C6237A" w:rsidRDefault="00C6237A" w:rsidP="00C6237A">
            <w:pPr>
              <w:autoSpaceDE w:val="0"/>
              <w:autoSpaceDN w:val="0"/>
              <w:jc w:val="center"/>
            </w:pPr>
            <w:r>
              <w:rPr>
                <w:rFonts w:hint="eastAsia"/>
              </w:rPr>
              <w:t>2454938.</w:t>
            </w:r>
            <w:r>
              <w:t>261</w:t>
            </w:r>
          </w:p>
        </w:tc>
        <w:tc>
          <w:tcPr>
            <w:tcW w:w="2127" w:type="dxa"/>
            <w:vAlign w:val="center"/>
          </w:tcPr>
          <w:p w:rsidR="00C6237A" w:rsidRDefault="00C6237A" w:rsidP="00C6237A">
            <w:pPr>
              <w:autoSpaceDE w:val="0"/>
              <w:autoSpaceDN w:val="0"/>
              <w:jc w:val="center"/>
            </w:pPr>
            <w:r>
              <w:rPr>
                <w:rFonts w:hint="eastAsia"/>
              </w:rPr>
              <w:t>12.4</w:t>
            </w:r>
            <w:r>
              <w:t>292</w:t>
            </w:r>
          </w:p>
        </w:tc>
      </w:tr>
      <w:tr w:rsidR="00C6237A" w:rsidTr="00C6237A">
        <w:tc>
          <w:tcPr>
            <w:tcW w:w="2125" w:type="dxa"/>
            <w:vAlign w:val="center"/>
          </w:tcPr>
          <w:p w:rsidR="00C6237A" w:rsidRDefault="00C6237A" w:rsidP="00C6237A">
            <w:pPr>
              <w:autoSpaceDE w:val="0"/>
              <w:autoSpaceDN w:val="0"/>
              <w:jc w:val="center"/>
            </w:pPr>
            <w:r>
              <w:rPr>
                <w:rFonts w:hint="eastAsia"/>
              </w:rPr>
              <w:t>2454938.</w:t>
            </w:r>
            <w:r>
              <w:t>267</w:t>
            </w:r>
          </w:p>
        </w:tc>
        <w:tc>
          <w:tcPr>
            <w:tcW w:w="2127" w:type="dxa"/>
            <w:vAlign w:val="center"/>
          </w:tcPr>
          <w:p w:rsidR="00C6237A" w:rsidRDefault="00C6237A" w:rsidP="00C6237A">
            <w:pPr>
              <w:autoSpaceDE w:val="0"/>
              <w:autoSpaceDN w:val="0"/>
              <w:jc w:val="center"/>
            </w:pPr>
            <w:r>
              <w:rPr>
                <w:rFonts w:hint="eastAsia"/>
              </w:rPr>
              <w:t>12.4</w:t>
            </w:r>
            <w:r>
              <w:t>353</w:t>
            </w:r>
          </w:p>
        </w:tc>
      </w:tr>
      <w:tr w:rsidR="00C6237A" w:rsidTr="00C6237A">
        <w:tc>
          <w:tcPr>
            <w:tcW w:w="2125" w:type="dxa"/>
            <w:vAlign w:val="center"/>
          </w:tcPr>
          <w:p w:rsidR="00C6237A" w:rsidRDefault="00C6237A" w:rsidP="00C6237A">
            <w:pPr>
              <w:autoSpaceDE w:val="0"/>
              <w:autoSpaceDN w:val="0"/>
              <w:jc w:val="center"/>
            </w:pPr>
            <w:r>
              <w:rPr>
                <w:rFonts w:hint="eastAsia"/>
              </w:rPr>
              <w:t>2454938.</w:t>
            </w:r>
            <w:r>
              <w:t>274</w:t>
            </w:r>
          </w:p>
        </w:tc>
        <w:tc>
          <w:tcPr>
            <w:tcW w:w="2127" w:type="dxa"/>
            <w:vAlign w:val="center"/>
          </w:tcPr>
          <w:p w:rsidR="00C6237A" w:rsidRDefault="00C6237A" w:rsidP="00C6237A">
            <w:pPr>
              <w:autoSpaceDE w:val="0"/>
              <w:autoSpaceDN w:val="0"/>
              <w:jc w:val="center"/>
            </w:pPr>
            <w:r>
              <w:rPr>
                <w:rFonts w:hint="eastAsia"/>
              </w:rPr>
              <w:t>12.4</w:t>
            </w:r>
            <w:r>
              <w:t>365</w:t>
            </w:r>
          </w:p>
        </w:tc>
      </w:tr>
      <w:tr w:rsidR="00C6237A" w:rsidTr="00C6237A">
        <w:tc>
          <w:tcPr>
            <w:tcW w:w="2125" w:type="dxa"/>
            <w:vAlign w:val="center"/>
          </w:tcPr>
          <w:p w:rsidR="00C6237A" w:rsidRDefault="00C6237A" w:rsidP="00C6237A">
            <w:pPr>
              <w:autoSpaceDE w:val="0"/>
              <w:autoSpaceDN w:val="0"/>
              <w:jc w:val="center"/>
            </w:pPr>
            <w:r>
              <w:rPr>
                <w:rFonts w:hint="eastAsia"/>
              </w:rPr>
              <w:t>2454938.</w:t>
            </w:r>
            <w:r>
              <w:t>279</w:t>
            </w:r>
          </w:p>
        </w:tc>
        <w:tc>
          <w:tcPr>
            <w:tcW w:w="2127" w:type="dxa"/>
            <w:vAlign w:val="center"/>
          </w:tcPr>
          <w:p w:rsidR="00C6237A" w:rsidRDefault="00C6237A" w:rsidP="00C6237A">
            <w:pPr>
              <w:autoSpaceDE w:val="0"/>
              <w:autoSpaceDN w:val="0"/>
              <w:jc w:val="center"/>
            </w:pPr>
            <w:r>
              <w:rPr>
                <w:rFonts w:hint="eastAsia"/>
              </w:rPr>
              <w:t>12.4</w:t>
            </w:r>
            <w:r>
              <w:t>333</w:t>
            </w:r>
          </w:p>
        </w:tc>
      </w:tr>
      <w:tr w:rsidR="00C6237A" w:rsidTr="00C6237A">
        <w:tc>
          <w:tcPr>
            <w:tcW w:w="2125" w:type="dxa"/>
            <w:vAlign w:val="center"/>
          </w:tcPr>
          <w:p w:rsidR="00C6237A" w:rsidRDefault="00C6237A" w:rsidP="00C6237A">
            <w:pPr>
              <w:autoSpaceDE w:val="0"/>
              <w:autoSpaceDN w:val="0"/>
              <w:jc w:val="center"/>
            </w:pPr>
            <w:r>
              <w:rPr>
                <w:rFonts w:hint="eastAsia"/>
              </w:rPr>
              <w:t>2454938.</w:t>
            </w:r>
            <w:r>
              <w:t>283</w:t>
            </w:r>
          </w:p>
        </w:tc>
        <w:tc>
          <w:tcPr>
            <w:tcW w:w="2127" w:type="dxa"/>
            <w:vAlign w:val="center"/>
          </w:tcPr>
          <w:p w:rsidR="00C6237A" w:rsidRDefault="00C6237A" w:rsidP="00C6237A">
            <w:pPr>
              <w:autoSpaceDE w:val="0"/>
              <w:autoSpaceDN w:val="0"/>
              <w:jc w:val="center"/>
            </w:pPr>
            <w:r>
              <w:rPr>
                <w:rFonts w:hint="eastAsia"/>
              </w:rPr>
              <w:t>12.4</w:t>
            </w:r>
            <w:r>
              <w:t>267</w:t>
            </w:r>
          </w:p>
        </w:tc>
      </w:tr>
      <w:tr w:rsidR="00C6237A" w:rsidTr="00C6237A">
        <w:tc>
          <w:tcPr>
            <w:tcW w:w="2125" w:type="dxa"/>
            <w:vAlign w:val="center"/>
          </w:tcPr>
          <w:p w:rsidR="00C6237A" w:rsidRDefault="00C6237A" w:rsidP="00C6237A">
            <w:pPr>
              <w:autoSpaceDE w:val="0"/>
              <w:autoSpaceDN w:val="0"/>
              <w:jc w:val="center"/>
            </w:pPr>
            <w:r>
              <w:rPr>
                <w:rFonts w:hint="eastAsia"/>
              </w:rPr>
              <w:t>2454938.</w:t>
            </w:r>
            <w:r>
              <w:t>287</w:t>
            </w:r>
          </w:p>
        </w:tc>
        <w:tc>
          <w:tcPr>
            <w:tcW w:w="2127" w:type="dxa"/>
            <w:vAlign w:val="center"/>
          </w:tcPr>
          <w:p w:rsidR="00C6237A" w:rsidRDefault="00C6237A" w:rsidP="00C6237A">
            <w:pPr>
              <w:autoSpaceDE w:val="0"/>
              <w:autoSpaceDN w:val="0"/>
              <w:jc w:val="center"/>
            </w:pPr>
            <w:r>
              <w:rPr>
                <w:rFonts w:hint="eastAsia"/>
              </w:rPr>
              <w:t>12.4</w:t>
            </w:r>
            <w:r>
              <w:t>254</w:t>
            </w:r>
          </w:p>
        </w:tc>
      </w:tr>
      <w:tr w:rsidR="00C6237A" w:rsidTr="00C6237A">
        <w:tc>
          <w:tcPr>
            <w:tcW w:w="2125" w:type="dxa"/>
            <w:vAlign w:val="center"/>
          </w:tcPr>
          <w:p w:rsidR="00C6237A" w:rsidRDefault="00C6237A" w:rsidP="00C6237A">
            <w:pPr>
              <w:autoSpaceDE w:val="0"/>
              <w:autoSpaceDN w:val="0"/>
              <w:jc w:val="center"/>
            </w:pPr>
            <w:r>
              <w:rPr>
                <w:rFonts w:hint="eastAsia"/>
              </w:rPr>
              <w:t>2454938.</w:t>
            </w:r>
            <w:r>
              <w:t>294</w:t>
            </w:r>
          </w:p>
        </w:tc>
        <w:tc>
          <w:tcPr>
            <w:tcW w:w="2127" w:type="dxa"/>
            <w:vAlign w:val="center"/>
          </w:tcPr>
          <w:p w:rsidR="00C6237A" w:rsidRDefault="00C6237A" w:rsidP="00C6237A">
            <w:pPr>
              <w:autoSpaceDE w:val="0"/>
              <w:autoSpaceDN w:val="0"/>
              <w:jc w:val="center"/>
            </w:pPr>
            <w:r>
              <w:rPr>
                <w:rFonts w:hint="eastAsia"/>
              </w:rPr>
              <w:t>12.4</w:t>
            </w:r>
            <w:r>
              <w:t>172</w:t>
            </w:r>
          </w:p>
        </w:tc>
      </w:tr>
      <w:tr w:rsidR="00C6237A" w:rsidTr="00C6237A">
        <w:tc>
          <w:tcPr>
            <w:tcW w:w="2125" w:type="dxa"/>
            <w:vAlign w:val="center"/>
          </w:tcPr>
          <w:p w:rsidR="00C6237A" w:rsidRDefault="00C6237A" w:rsidP="00C6237A">
            <w:pPr>
              <w:autoSpaceDE w:val="0"/>
              <w:autoSpaceDN w:val="0"/>
              <w:jc w:val="center"/>
            </w:pPr>
            <w:r>
              <w:rPr>
                <w:rFonts w:hint="eastAsia"/>
              </w:rPr>
              <w:t>2454938.</w:t>
            </w:r>
            <w:r>
              <w:t>297</w:t>
            </w:r>
          </w:p>
        </w:tc>
        <w:tc>
          <w:tcPr>
            <w:tcW w:w="2127" w:type="dxa"/>
            <w:vAlign w:val="center"/>
          </w:tcPr>
          <w:p w:rsidR="00C6237A" w:rsidRDefault="00C6237A" w:rsidP="00C6237A">
            <w:pPr>
              <w:autoSpaceDE w:val="0"/>
              <w:autoSpaceDN w:val="0"/>
              <w:jc w:val="center"/>
            </w:pPr>
            <w:r>
              <w:rPr>
                <w:rFonts w:hint="eastAsia"/>
              </w:rPr>
              <w:t>12.4</w:t>
            </w:r>
            <w:r>
              <w:t>146</w:t>
            </w:r>
          </w:p>
        </w:tc>
      </w:tr>
      <w:tr w:rsidR="00C6237A" w:rsidTr="00C6237A">
        <w:tc>
          <w:tcPr>
            <w:tcW w:w="2125" w:type="dxa"/>
            <w:vAlign w:val="center"/>
          </w:tcPr>
          <w:p w:rsidR="00C6237A" w:rsidRDefault="00C6237A" w:rsidP="00C6237A">
            <w:pPr>
              <w:autoSpaceDE w:val="0"/>
              <w:autoSpaceDN w:val="0"/>
              <w:jc w:val="center"/>
            </w:pPr>
            <w:r>
              <w:rPr>
                <w:rFonts w:hint="eastAsia"/>
              </w:rPr>
              <w:t>2454938.</w:t>
            </w:r>
            <w:r>
              <w:t>304</w:t>
            </w:r>
          </w:p>
        </w:tc>
        <w:tc>
          <w:tcPr>
            <w:tcW w:w="2127" w:type="dxa"/>
            <w:vAlign w:val="center"/>
          </w:tcPr>
          <w:p w:rsidR="00C6237A" w:rsidRDefault="00C6237A" w:rsidP="00C6237A">
            <w:pPr>
              <w:autoSpaceDE w:val="0"/>
              <w:autoSpaceDN w:val="0"/>
              <w:jc w:val="center"/>
            </w:pPr>
            <w:r>
              <w:rPr>
                <w:rFonts w:hint="eastAsia"/>
              </w:rPr>
              <w:t>12.4</w:t>
            </w:r>
            <w:r>
              <w:t>102</w:t>
            </w:r>
          </w:p>
        </w:tc>
      </w:tr>
      <w:tr w:rsidR="00C6237A" w:rsidTr="00C6237A">
        <w:tc>
          <w:tcPr>
            <w:tcW w:w="2125" w:type="dxa"/>
            <w:vAlign w:val="center"/>
          </w:tcPr>
          <w:p w:rsidR="00C6237A" w:rsidRDefault="00C6237A" w:rsidP="00C6237A">
            <w:pPr>
              <w:autoSpaceDE w:val="0"/>
              <w:autoSpaceDN w:val="0"/>
              <w:jc w:val="center"/>
            </w:pPr>
            <w:r>
              <w:rPr>
                <w:rFonts w:hint="eastAsia"/>
              </w:rPr>
              <w:t>2454938.</w:t>
            </w:r>
            <w:r>
              <w:t>314</w:t>
            </w:r>
          </w:p>
        </w:tc>
        <w:tc>
          <w:tcPr>
            <w:tcW w:w="2127" w:type="dxa"/>
            <w:vAlign w:val="center"/>
          </w:tcPr>
          <w:p w:rsidR="00C6237A" w:rsidRDefault="00C6237A" w:rsidP="00C6237A">
            <w:pPr>
              <w:autoSpaceDE w:val="0"/>
              <w:autoSpaceDN w:val="0"/>
              <w:jc w:val="center"/>
            </w:pPr>
            <w:r>
              <w:rPr>
                <w:rFonts w:hint="eastAsia"/>
              </w:rPr>
              <w:t>12.4</w:t>
            </w:r>
            <w:r>
              <w:t>075</w:t>
            </w:r>
          </w:p>
        </w:tc>
      </w:tr>
      <w:tr w:rsidR="00C6237A" w:rsidTr="00C6237A">
        <w:tc>
          <w:tcPr>
            <w:tcW w:w="2125" w:type="dxa"/>
            <w:vAlign w:val="center"/>
          </w:tcPr>
          <w:p w:rsidR="00C6237A" w:rsidRDefault="00C6237A" w:rsidP="00C6237A">
            <w:pPr>
              <w:autoSpaceDE w:val="0"/>
              <w:autoSpaceDN w:val="0"/>
              <w:jc w:val="center"/>
            </w:pPr>
            <w:r>
              <w:rPr>
                <w:rFonts w:hint="eastAsia"/>
              </w:rPr>
              <w:t>2454938.</w:t>
            </w:r>
            <w:r>
              <w:t>324</w:t>
            </w:r>
          </w:p>
        </w:tc>
        <w:tc>
          <w:tcPr>
            <w:tcW w:w="2127" w:type="dxa"/>
            <w:vAlign w:val="center"/>
          </w:tcPr>
          <w:p w:rsidR="00C6237A" w:rsidRDefault="00C6237A" w:rsidP="00C6237A">
            <w:pPr>
              <w:autoSpaceDE w:val="0"/>
              <w:autoSpaceDN w:val="0"/>
              <w:jc w:val="center"/>
            </w:pPr>
            <w:r>
              <w:rPr>
                <w:rFonts w:hint="eastAsia"/>
              </w:rPr>
              <w:t>12.4</w:t>
            </w:r>
            <w:r>
              <w:t>086</w:t>
            </w:r>
          </w:p>
        </w:tc>
      </w:tr>
    </w:tbl>
    <w:p w:rsidR="00C6237A" w:rsidRDefault="00C6237A" w:rsidP="00C6237A">
      <w:pPr>
        <w:autoSpaceDE w:val="0"/>
        <w:autoSpaceDN w:val="0"/>
        <w:jc w:val="center"/>
      </w:pPr>
    </w:p>
    <w:p w:rsidR="00C6237A" w:rsidRDefault="00C6237A" w:rsidP="00C6237A">
      <w:pPr>
        <w:autoSpaceDE w:val="0"/>
        <w:autoSpaceDN w:val="0"/>
        <w:ind w:leftChars="200" w:left="882" w:hangingChars="200" w:hanging="442"/>
      </w:pPr>
      <w:r w:rsidRPr="00C6237A">
        <w:rPr>
          <w:rFonts w:hint="eastAsia"/>
          <w:b/>
        </w:rPr>
        <w:t>6.1</w:t>
      </w:r>
      <w:r>
        <w:t xml:space="preserve"> </w:t>
      </w:r>
      <w:r w:rsidRPr="00C6237A">
        <w:rPr>
          <w:rFonts w:hint="eastAsia"/>
        </w:rPr>
        <w:t>画出凌的光变曲线</w:t>
      </w:r>
      <w:r w:rsidRPr="00C6237A">
        <w:rPr>
          <w:rFonts w:hint="eastAsia"/>
        </w:rPr>
        <w:t>(</w:t>
      </w:r>
      <w:r w:rsidRPr="00C6237A">
        <w:rPr>
          <w:rFonts w:hint="eastAsia"/>
        </w:rPr>
        <w:t>星等</w:t>
      </w:r>
      <w:r w:rsidRPr="00C6237A">
        <w:rPr>
          <w:rFonts w:hint="eastAsia"/>
        </w:rPr>
        <w:t>vs</w:t>
      </w:r>
      <w:r w:rsidRPr="00C6237A">
        <w:rPr>
          <w:rFonts w:hint="eastAsia"/>
        </w:rPr>
        <w:t>时间</w:t>
      </w:r>
      <w:r w:rsidRPr="00C6237A">
        <w:rPr>
          <w:rFonts w:hint="eastAsia"/>
        </w:rPr>
        <w:t>)</w:t>
      </w:r>
      <w:r>
        <w:rPr>
          <w:rFonts w:hint="eastAsia"/>
        </w:rPr>
        <w:t>,</w:t>
      </w:r>
      <w:r>
        <w:t xml:space="preserve"> </w:t>
      </w:r>
      <w:r w:rsidRPr="00C6237A">
        <w:rPr>
          <w:rFonts w:hint="eastAsia"/>
        </w:rPr>
        <w:t>用天为单位以</w:t>
      </w:r>
      <w:r>
        <w:t>“</w:t>
      </w:r>
      <w:proofErr w:type="spellStart"/>
      <w:r w:rsidRPr="00C6237A">
        <w:rPr>
          <w:rFonts w:hint="eastAsia"/>
          <w:i/>
        </w:rPr>
        <w:t>T</w:t>
      </w:r>
      <w:r w:rsidRPr="00C6237A">
        <w:rPr>
          <w:rFonts w:hint="eastAsia"/>
          <w:vertAlign w:val="subscript"/>
        </w:rPr>
        <w:t>mi</w:t>
      </w:r>
      <w:r w:rsidRPr="00C6237A">
        <w:rPr>
          <w:vertAlign w:val="subscript"/>
        </w:rPr>
        <w:t>d</w:t>
      </w:r>
      <w:proofErr w:type="spellEnd"/>
      <w:r>
        <w:t xml:space="preserve"> </w:t>
      </w:r>
      <w:r w:rsidRPr="00C6237A">
        <w:rPr>
          <w:rFonts w:hint="eastAsia"/>
        </w:rPr>
        <w:t>=</w:t>
      </w:r>
      <w:r>
        <w:t xml:space="preserve"> </w:t>
      </w:r>
      <w:r w:rsidRPr="00C6237A">
        <w:rPr>
          <w:rFonts w:cs="CMU Serif"/>
        </w:rPr>
        <w:t>……</w:t>
      </w:r>
      <w:r>
        <w:t>”</w:t>
      </w:r>
      <w:r w:rsidRPr="00C6237A">
        <w:rPr>
          <w:rFonts w:hint="eastAsia"/>
        </w:rPr>
        <w:t>的形式确定</w:t>
      </w:r>
      <w:r>
        <w:t>“</w:t>
      </w:r>
      <w:r w:rsidRPr="00C6237A">
        <w:rPr>
          <w:rFonts w:hint="eastAsia"/>
        </w:rPr>
        <w:t>中</w:t>
      </w:r>
      <w:r>
        <w:t>–</w:t>
      </w:r>
      <w:r w:rsidRPr="00C6237A">
        <w:rPr>
          <w:rFonts w:hint="eastAsia"/>
        </w:rPr>
        <w:t>凌</w:t>
      </w:r>
      <w:r>
        <w:t>”</w:t>
      </w:r>
      <w:r w:rsidRPr="00C6237A">
        <w:rPr>
          <w:rFonts w:hint="eastAsia"/>
        </w:rPr>
        <w:t>(mid-transi</w:t>
      </w:r>
      <w:r>
        <w:t>t)</w:t>
      </w:r>
      <w:r w:rsidRPr="00C6237A">
        <w:rPr>
          <w:rFonts w:hint="eastAsia"/>
        </w:rPr>
        <w:t xml:space="preserve"> </w:t>
      </w:r>
      <w:r>
        <w:rPr>
          <w:rFonts w:hint="eastAsia"/>
        </w:rPr>
        <w:t>(</w:t>
      </w:r>
      <w:r>
        <w:rPr>
          <w:rFonts w:hint="eastAsia"/>
        </w:rPr>
        <w:t>最深凌</w:t>
      </w:r>
      <w:r>
        <w:rPr>
          <w:rFonts w:hint="eastAsia"/>
        </w:rPr>
        <w:t>)</w:t>
      </w:r>
      <w:r>
        <w:rPr>
          <w:rFonts w:hint="eastAsia"/>
        </w:rPr>
        <w:t>的时间</w:t>
      </w:r>
      <w:r>
        <w:rPr>
          <w:rFonts w:hint="eastAsia"/>
        </w:rPr>
        <w:t>;</w:t>
      </w:r>
      <w:r>
        <w:t xml:space="preserve"> </w:t>
      </w:r>
      <w:r>
        <w:rPr>
          <w:rFonts w:hint="eastAsia"/>
        </w:rPr>
        <w:t>并用</w:t>
      </w:r>
      <w:proofErr w:type="gramStart"/>
      <w:r>
        <w:rPr>
          <w:rFonts w:hint="eastAsia"/>
        </w:rPr>
        <w:t>儒略日</w:t>
      </w:r>
      <w:proofErr w:type="gramEnd"/>
      <w:r>
        <w:rPr>
          <w:rFonts w:hint="eastAsia"/>
        </w:rPr>
        <w:t>为单位以</w:t>
      </w:r>
      <w:r>
        <w:t>“</w:t>
      </w:r>
      <w:r w:rsidRPr="0067743D">
        <w:rPr>
          <w:rFonts w:hint="eastAsia"/>
          <w:i/>
        </w:rPr>
        <w:t>T</w:t>
      </w:r>
      <w:r w:rsidR="0067743D">
        <w:rPr>
          <w:vertAlign w:val="subscript"/>
        </w:rPr>
        <w:t>d</w:t>
      </w:r>
      <w:r w:rsidR="0067743D">
        <w:t xml:space="preserve"> </w:t>
      </w:r>
      <w:r>
        <w:rPr>
          <w:rFonts w:hint="eastAsia"/>
        </w:rPr>
        <w:t>=</w:t>
      </w:r>
      <w:r w:rsidR="0067743D">
        <w:t xml:space="preserve"> </w:t>
      </w:r>
      <w:r w:rsidRPr="0067743D">
        <w:rPr>
          <w:rFonts w:cs="CMU Serif"/>
        </w:rPr>
        <w:t>……</w:t>
      </w:r>
      <w:r w:rsidR="0067743D">
        <w:t>”</w:t>
      </w:r>
      <w:r>
        <w:rPr>
          <w:rFonts w:hint="eastAsia"/>
        </w:rPr>
        <w:t>的形式估算凌的持续时间</w:t>
      </w:r>
      <w:r>
        <w:rPr>
          <w:rFonts w:hint="eastAsia"/>
        </w:rPr>
        <w:t>;</w:t>
      </w:r>
      <w:r w:rsidR="0067743D">
        <w:t xml:space="preserve"> </w:t>
      </w:r>
      <w:r>
        <w:rPr>
          <w:rFonts w:hint="eastAsia"/>
        </w:rPr>
        <w:t>然后用星等为单位以</w:t>
      </w:r>
      <w:r w:rsidR="0067743D">
        <w:t>“</w:t>
      </w:r>
      <w:r w:rsidR="0067743D">
        <w:rPr>
          <w:i/>
        </w:rPr>
        <w:t>D</w:t>
      </w:r>
      <w:r w:rsidR="0067743D">
        <w:t xml:space="preserve"> = ……”</w:t>
      </w:r>
      <w:r>
        <w:rPr>
          <w:rFonts w:hint="eastAsia"/>
        </w:rPr>
        <w:t>为形式确定凌的深度</w:t>
      </w:r>
      <w:r w:rsidR="0067743D">
        <w:rPr>
          <w:rFonts w:hint="eastAsia"/>
        </w:rPr>
        <w:t>.</w:t>
      </w:r>
    </w:p>
    <w:p w:rsidR="00C6237A" w:rsidRDefault="00C6237A" w:rsidP="0067743D">
      <w:pPr>
        <w:autoSpaceDE w:val="0"/>
        <w:autoSpaceDN w:val="0"/>
        <w:ind w:leftChars="200" w:left="882" w:hangingChars="200" w:hanging="442"/>
      </w:pPr>
      <w:r w:rsidRPr="0067743D">
        <w:rPr>
          <w:rFonts w:hint="eastAsia"/>
          <w:b/>
        </w:rPr>
        <w:t>6.2</w:t>
      </w:r>
      <w:r w:rsidR="0067743D">
        <w:t xml:space="preserve"> </w:t>
      </w:r>
      <w:r>
        <w:rPr>
          <w:rFonts w:hint="eastAsia"/>
        </w:rPr>
        <w:t>己知该恒星</w:t>
      </w:r>
      <w:r>
        <w:rPr>
          <w:rFonts w:hint="eastAsia"/>
        </w:rPr>
        <w:t>(TrES-3</w:t>
      </w:r>
      <w:r w:rsidR="0067743D">
        <w:rPr>
          <w:rFonts w:hint="eastAsia"/>
        </w:rPr>
        <w:t>)</w:t>
      </w:r>
      <w:r>
        <w:rPr>
          <w:rFonts w:hint="eastAsia"/>
        </w:rPr>
        <w:t>的半径为</w:t>
      </w:r>
      <w:r>
        <w:rPr>
          <w:rFonts w:hint="eastAsia"/>
        </w:rPr>
        <w:t>0.813</w:t>
      </w:r>
      <w:r>
        <w:rPr>
          <w:rFonts w:hint="eastAsia"/>
        </w:rPr>
        <w:t>倍太阳半径</w:t>
      </w:r>
      <w:r>
        <w:rPr>
          <w:rFonts w:hint="eastAsia"/>
        </w:rPr>
        <w:t>:</w:t>
      </w:r>
      <w:r w:rsidR="0067743D">
        <w:t xml:space="preserve"> </w:t>
      </w:r>
      <w:proofErr w:type="spellStart"/>
      <w:r w:rsidRPr="0067743D">
        <w:rPr>
          <w:rFonts w:hint="eastAsia"/>
          <w:i/>
        </w:rPr>
        <w:t>R</w:t>
      </w:r>
      <w:r w:rsidR="0067743D">
        <w:rPr>
          <w:rFonts w:hint="eastAsia"/>
          <w:vertAlign w:val="subscript"/>
        </w:rPr>
        <w:t>s</w:t>
      </w:r>
      <w:proofErr w:type="spellEnd"/>
      <w:r w:rsidR="0067743D">
        <w:t xml:space="preserve"> </w:t>
      </w:r>
      <w:r>
        <w:rPr>
          <w:rFonts w:hint="eastAsia"/>
        </w:rPr>
        <w:t>= 0.813</w:t>
      </w:r>
      <w:r w:rsidRPr="0067743D">
        <w:rPr>
          <w:rFonts w:hint="eastAsia"/>
          <w:i/>
        </w:rPr>
        <w:t>R</w:t>
      </w:r>
      <w:r w:rsidR="0067743D">
        <w:rPr>
          <w:vertAlign w:val="subscript"/>
        </w:rPr>
        <w:t>sun</w:t>
      </w:r>
      <w:r w:rsidR="0067743D">
        <w:rPr>
          <w:rFonts w:hint="eastAsia"/>
        </w:rPr>
        <w:t>.</w:t>
      </w:r>
      <w:r w:rsidR="0067743D">
        <w:t xml:space="preserve"> </w:t>
      </w:r>
      <w:r>
        <w:rPr>
          <w:rFonts w:hint="eastAsia"/>
        </w:rPr>
        <w:t>以木星半径</w:t>
      </w:r>
      <w:proofErr w:type="spellStart"/>
      <w:r w:rsidRPr="0067743D">
        <w:rPr>
          <w:rFonts w:hint="eastAsia"/>
          <w:i/>
        </w:rPr>
        <w:t>R</w:t>
      </w:r>
      <w:r w:rsidR="0067743D">
        <w:rPr>
          <w:vertAlign w:val="subscript"/>
        </w:rPr>
        <w:t>Jupiter</w:t>
      </w:r>
      <w:proofErr w:type="spellEnd"/>
      <w:r>
        <w:rPr>
          <w:rFonts w:hint="eastAsia"/>
        </w:rPr>
        <w:t>为单位用</w:t>
      </w:r>
      <w:r w:rsidR="0067743D">
        <w:t>“</w:t>
      </w:r>
      <w:proofErr w:type="spellStart"/>
      <w:r w:rsidRPr="0067743D">
        <w:rPr>
          <w:rFonts w:hint="eastAsia"/>
          <w:i/>
        </w:rPr>
        <w:t>R</w:t>
      </w:r>
      <w:r w:rsidRPr="0067743D">
        <w:rPr>
          <w:rFonts w:hint="eastAsia"/>
          <w:vertAlign w:val="subscript"/>
        </w:rPr>
        <w:t>p</w:t>
      </w:r>
      <w:proofErr w:type="spellEnd"/>
      <w:r w:rsidR="0067743D">
        <w:t xml:space="preserve"> </w:t>
      </w:r>
      <w:r>
        <w:rPr>
          <w:rFonts w:hint="eastAsia"/>
        </w:rPr>
        <w:t>=</w:t>
      </w:r>
      <w:r w:rsidR="0067743D">
        <w:t xml:space="preserve"> </w:t>
      </w:r>
      <w:r w:rsidRPr="0067743D">
        <w:rPr>
          <w:rFonts w:cs="CMU Serif"/>
        </w:rPr>
        <w:t>……</w:t>
      </w:r>
      <w:r w:rsidR="0067743D">
        <w:t>”</w:t>
      </w:r>
      <w:r>
        <w:rPr>
          <w:rFonts w:hint="eastAsia"/>
        </w:rPr>
        <w:t>的形式</w:t>
      </w:r>
      <w:r w:rsidR="0067743D">
        <w:rPr>
          <w:rFonts w:hint="eastAsia"/>
        </w:rPr>
        <w:t>,</w:t>
      </w:r>
      <w:r w:rsidR="0067743D">
        <w:t xml:space="preserve"> </w:t>
      </w:r>
      <w:r>
        <w:rPr>
          <w:rFonts w:hint="eastAsia"/>
        </w:rPr>
        <w:t>给出系外行星</w:t>
      </w:r>
      <w:r>
        <w:rPr>
          <w:rFonts w:hint="eastAsia"/>
        </w:rPr>
        <w:t>TrES-3b</w:t>
      </w:r>
      <w:r>
        <w:rPr>
          <w:rFonts w:hint="eastAsia"/>
        </w:rPr>
        <w:t>半径</w:t>
      </w:r>
      <w:proofErr w:type="spellStart"/>
      <w:r w:rsidRPr="0067743D">
        <w:rPr>
          <w:rFonts w:hint="eastAsia"/>
          <w:i/>
        </w:rPr>
        <w:t>R</w:t>
      </w:r>
      <w:r w:rsidR="0067743D">
        <w:rPr>
          <w:vertAlign w:val="subscript"/>
        </w:rPr>
        <w:t>p</w:t>
      </w:r>
      <w:proofErr w:type="spellEnd"/>
      <w:r>
        <w:rPr>
          <w:rFonts w:hint="eastAsia"/>
        </w:rPr>
        <w:t>的公式并计算出数值</w:t>
      </w:r>
      <w:r w:rsidR="0067743D">
        <w:rPr>
          <w:rFonts w:hint="eastAsia"/>
        </w:rPr>
        <w:t>.</w:t>
      </w:r>
    </w:p>
    <w:p w:rsidR="00C6237A" w:rsidRDefault="00C6237A" w:rsidP="00C6237A">
      <w:pPr>
        <w:autoSpaceDE w:val="0"/>
        <w:autoSpaceDN w:val="0"/>
        <w:ind w:leftChars="200" w:left="882" w:hangingChars="200" w:hanging="442"/>
      </w:pPr>
      <w:r w:rsidRPr="0067743D">
        <w:rPr>
          <w:rFonts w:hint="eastAsia"/>
          <w:b/>
        </w:rPr>
        <w:t>6.3</w:t>
      </w:r>
      <w:r w:rsidR="0067743D" w:rsidRPr="0067743D">
        <w:rPr>
          <w:b/>
        </w:rPr>
        <w:t xml:space="preserve"> </w:t>
      </w:r>
      <w:r>
        <w:rPr>
          <w:rFonts w:hint="eastAsia"/>
        </w:rPr>
        <w:t>以度</w:t>
      </w:r>
      <w:r>
        <w:rPr>
          <w:rFonts w:hint="eastAsia"/>
        </w:rPr>
        <w:t>(</w:t>
      </w:r>
      <w:r w:rsidR="0067743D">
        <w:rPr>
          <w:rFonts w:hint="eastAsia"/>
        </w:rPr>
        <w:sym w:font="Euclid Symbol" w:char="F0B0"/>
      </w:r>
      <w:r w:rsidR="0067743D">
        <w:rPr>
          <w:rFonts w:hint="eastAsia"/>
        </w:rPr>
        <w:t>)</w:t>
      </w:r>
      <w:r>
        <w:rPr>
          <w:rFonts w:hint="eastAsia"/>
        </w:rPr>
        <w:t>为单位</w:t>
      </w:r>
      <w:r w:rsidR="0067743D">
        <w:rPr>
          <w:rFonts w:hint="eastAsia"/>
        </w:rPr>
        <w:t>,</w:t>
      </w:r>
      <w:r w:rsidR="0067743D">
        <w:t xml:space="preserve"> </w:t>
      </w:r>
      <w:r>
        <w:rPr>
          <w:rFonts w:hint="eastAsia"/>
        </w:rPr>
        <w:t>粗略估算倾角</w:t>
      </w:r>
      <w:proofErr w:type="spellStart"/>
      <w:r w:rsidR="0067743D">
        <w:rPr>
          <w:i/>
        </w:rPr>
        <w:t>i</w:t>
      </w:r>
      <w:proofErr w:type="spellEnd"/>
      <w:r w:rsidR="0067743D">
        <w:rPr>
          <w:rFonts w:hint="eastAsia"/>
        </w:rPr>
        <w:t>,</w:t>
      </w:r>
      <w:r w:rsidR="0067743D">
        <w:t xml:space="preserve"> </w:t>
      </w:r>
      <w:proofErr w:type="spellStart"/>
      <w:r w:rsidRPr="0067743D">
        <w:rPr>
          <w:rFonts w:hint="eastAsia"/>
          <w:i/>
        </w:rPr>
        <w:t>i</w:t>
      </w:r>
      <w:proofErr w:type="spellEnd"/>
      <w:r>
        <w:rPr>
          <w:rFonts w:hint="eastAsia"/>
        </w:rPr>
        <w:t>的定义为该行星轨道面的垂直线</w:t>
      </w:r>
      <w:r w:rsidR="0067743D">
        <w:rPr>
          <w:rFonts w:hint="eastAsia"/>
        </w:rPr>
        <w:t>(</w:t>
      </w:r>
      <w:r>
        <w:rPr>
          <w:rFonts w:hint="eastAsia"/>
        </w:rPr>
        <w:t>或轴</w:t>
      </w:r>
      <w:r w:rsidR="0067743D">
        <w:rPr>
          <w:rFonts w:hint="eastAsia"/>
        </w:rPr>
        <w:t>)</w:t>
      </w:r>
      <w:r>
        <w:rPr>
          <w:rFonts w:hint="eastAsia"/>
        </w:rPr>
        <w:t>与观测者视线间的夹角</w:t>
      </w:r>
      <w:r w:rsidR="0067743D">
        <w:rPr>
          <w:rFonts w:hint="eastAsia"/>
        </w:rPr>
        <w:t>.</w:t>
      </w:r>
      <w:r w:rsidR="0067743D">
        <w:t xml:space="preserve"> </w:t>
      </w:r>
      <w:r>
        <w:rPr>
          <w:rFonts w:hint="eastAsia"/>
        </w:rPr>
        <w:t>以</w:t>
      </w:r>
      <w:r w:rsidR="0067743D">
        <w:t>“</w:t>
      </w:r>
      <w:proofErr w:type="spellStart"/>
      <w:r w:rsidR="0067743D">
        <w:rPr>
          <w:i/>
        </w:rPr>
        <w:t>i</w:t>
      </w:r>
      <w:proofErr w:type="spellEnd"/>
      <w:r w:rsidR="0067743D">
        <w:t xml:space="preserve"> </w:t>
      </w:r>
      <w:r>
        <w:rPr>
          <w:rFonts w:hint="eastAsia"/>
        </w:rPr>
        <w:t>=</w:t>
      </w:r>
      <w:r w:rsidR="0067743D">
        <w:t xml:space="preserve"> </w:t>
      </w:r>
      <w:r w:rsidRPr="0067743D">
        <w:rPr>
          <w:rFonts w:cs="CMU Serif"/>
        </w:rPr>
        <w:t>……</w:t>
      </w:r>
      <w:r w:rsidR="0067743D">
        <w:t>”</w:t>
      </w:r>
      <w:r>
        <w:rPr>
          <w:rFonts w:hint="eastAsia"/>
        </w:rPr>
        <w:t>的形式给出答案</w:t>
      </w:r>
      <w:r w:rsidR="0067743D">
        <w:rPr>
          <w:rFonts w:hint="eastAsia"/>
        </w:rPr>
        <w:t>.</w:t>
      </w:r>
    </w:p>
    <w:p w:rsidR="00C6237A" w:rsidRDefault="00C6237A" w:rsidP="00C6237A">
      <w:pPr>
        <w:autoSpaceDE w:val="0"/>
        <w:autoSpaceDN w:val="0"/>
        <w:ind w:leftChars="200" w:left="882" w:hangingChars="200" w:hanging="442"/>
      </w:pPr>
      <w:r w:rsidRPr="0067743D">
        <w:rPr>
          <w:rFonts w:hint="eastAsia"/>
          <w:b/>
        </w:rPr>
        <w:t>6.4</w:t>
      </w:r>
      <w:r w:rsidR="0067743D">
        <w:t xml:space="preserve"> </w:t>
      </w:r>
      <w:r>
        <w:rPr>
          <w:rFonts w:hint="eastAsia"/>
        </w:rPr>
        <w:t>该行星系统的下一个</w:t>
      </w:r>
      <w:r w:rsidR="0067743D">
        <w:t>“</w:t>
      </w:r>
      <w:r>
        <w:rPr>
          <w:rFonts w:hint="eastAsia"/>
        </w:rPr>
        <w:t>中</w:t>
      </w:r>
      <w:r>
        <w:rPr>
          <w:rFonts w:hint="eastAsia"/>
        </w:rPr>
        <w:t>-</w:t>
      </w:r>
      <w:r>
        <w:rPr>
          <w:rFonts w:hint="eastAsia"/>
        </w:rPr>
        <w:t>凌</w:t>
      </w:r>
      <w:r w:rsidR="0067743D">
        <w:t>”</w:t>
      </w:r>
      <w:r>
        <w:rPr>
          <w:rFonts w:hint="eastAsia"/>
        </w:rPr>
        <w:t>(mid-transit</w:t>
      </w:r>
      <w:r w:rsidR="0067743D">
        <w:rPr>
          <w:rFonts w:hint="eastAsia"/>
        </w:rPr>
        <w:t>)</w:t>
      </w:r>
      <w:r>
        <w:rPr>
          <w:rFonts w:hint="eastAsia"/>
        </w:rPr>
        <w:t>时刻为</w:t>
      </w:r>
      <w:r>
        <w:rPr>
          <w:rFonts w:hint="eastAsia"/>
        </w:rPr>
        <w:t>:</w:t>
      </w:r>
      <w:r w:rsidR="0067743D">
        <w:t xml:space="preserve"> </w:t>
      </w:r>
      <w:r>
        <w:rPr>
          <w:rFonts w:hint="eastAsia"/>
        </w:rPr>
        <w:t>JD</w:t>
      </w:r>
      <w:r w:rsidR="0067743D">
        <w:t xml:space="preserve"> </w:t>
      </w:r>
      <w:r>
        <w:rPr>
          <w:rFonts w:hint="eastAsia"/>
        </w:rPr>
        <w:t>=</w:t>
      </w:r>
      <w:r w:rsidR="0067743D">
        <w:t xml:space="preserve"> </w:t>
      </w:r>
      <w:r>
        <w:rPr>
          <w:rFonts w:hint="eastAsia"/>
        </w:rPr>
        <w:t>2454939.578</w:t>
      </w:r>
      <w:r w:rsidR="0067743D">
        <w:rPr>
          <w:rFonts w:hint="eastAsia"/>
        </w:rPr>
        <w:t>.</w:t>
      </w:r>
      <w:r w:rsidR="0067743D">
        <w:t xml:space="preserve"> </w:t>
      </w:r>
      <w:r>
        <w:rPr>
          <w:rFonts w:hint="eastAsia"/>
        </w:rPr>
        <w:t>已知恒星</w:t>
      </w:r>
      <w:r w:rsidR="0067743D">
        <w:rPr>
          <w:rFonts w:hint="eastAsia"/>
        </w:rPr>
        <w:t>(</w:t>
      </w:r>
      <w:r>
        <w:rPr>
          <w:rFonts w:hint="eastAsia"/>
        </w:rPr>
        <w:t>TrES-3)</w:t>
      </w:r>
      <w:r>
        <w:rPr>
          <w:rFonts w:hint="eastAsia"/>
        </w:rPr>
        <w:t>质量为</w:t>
      </w:r>
      <w:proofErr w:type="spellStart"/>
      <w:r w:rsidRPr="0067743D">
        <w:rPr>
          <w:rFonts w:hint="eastAsia"/>
          <w:i/>
        </w:rPr>
        <w:t>M</w:t>
      </w:r>
      <w:r w:rsidR="0067743D">
        <w:rPr>
          <w:vertAlign w:val="subscript"/>
        </w:rPr>
        <w:t>s</w:t>
      </w:r>
      <w:proofErr w:type="spellEnd"/>
      <w:r w:rsidR="0067743D">
        <w:t xml:space="preserve"> </w:t>
      </w:r>
      <w:r>
        <w:rPr>
          <w:rFonts w:hint="eastAsia"/>
        </w:rPr>
        <w:t>=</w:t>
      </w:r>
      <w:r w:rsidR="0067743D">
        <w:t xml:space="preserve"> </w:t>
      </w:r>
      <w:r>
        <w:rPr>
          <w:rFonts w:hint="eastAsia"/>
        </w:rPr>
        <w:t>0.924</w:t>
      </w:r>
      <w:r w:rsidRPr="0067743D">
        <w:rPr>
          <w:rFonts w:hint="eastAsia"/>
          <w:i/>
        </w:rPr>
        <w:t>M</w:t>
      </w:r>
      <w:r w:rsidR="0067743D">
        <w:rPr>
          <w:vertAlign w:val="subscript"/>
        </w:rPr>
        <w:t>sun</w:t>
      </w:r>
      <w:r w:rsidR="0067743D">
        <w:rPr>
          <w:rFonts w:hint="eastAsia"/>
        </w:rPr>
        <w:t>.</w:t>
      </w:r>
      <w:r w:rsidR="0067743D">
        <w:t xml:space="preserve"> </w:t>
      </w:r>
      <w:r>
        <w:rPr>
          <w:rFonts w:hint="eastAsia"/>
        </w:rPr>
        <w:t>计算行星</w:t>
      </w:r>
      <w:r>
        <w:rPr>
          <w:rFonts w:hint="eastAsia"/>
        </w:rPr>
        <w:t>TrES-3b</w:t>
      </w:r>
      <w:r>
        <w:rPr>
          <w:rFonts w:hint="eastAsia"/>
        </w:rPr>
        <w:t>的轨道周期</w:t>
      </w:r>
      <w:r w:rsidR="0067743D">
        <w:rPr>
          <w:rFonts w:hint="eastAsia"/>
        </w:rPr>
        <w:t>(</w:t>
      </w:r>
      <w:r>
        <w:rPr>
          <w:rFonts w:hint="eastAsia"/>
        </w:rPr>
        <w:t>以天为单位</w:t>
      </w:r>
      <w:r w:rsidR="0067743D">
        <w:rPr>
          <w:rFonts w:hint="eastAsia"/>
        </w:rPr>
        <w:t>,</w:t>
      </w:r>
      <w:r w:rsidR="0067743D">
        <w:t xml:space="preserve"> </w:t>
      </w:r>
      <w:r>
        <w:rPr>
          <w:rFonts w:hint="eastAsia"/>
        </w:rPr>
        <w:t>以</w:t>
      </w:r>
      <w:r w:rsidR="0067743D">
        <w:t>“</w:t>
      </w:r>
      <w:r w:rsidRPr="0067743D">
        <w:rPr>
          <w:rFonts w:hint="eastAsia"/>
          <w:i/>
        </w:rPr>
        <w:t>P</w:t>
      </w:r>
      <w:r w:rsidR="0067743D">
        <w:t xml:space="preserve"> </w:t>
      </w:r>
      <w:r>
        <w:rPr>
          <w:rFonts w:hint="eastAsia"/>
        </w:rPr>
        <w:t>=</w:t>
      </w:r>
      <w:r w:rsidR="0067743D">
        <w:t xml:space="preserve"> </w:t>
      </w:r>
      <w:r w:rsidRPr="0067743D">
        <w:rPr>
          <w:rFonts w:cs="CMU Serif"/>
        </w:rPr>
        <w:t>……</w:t>
      </w:r>
      <w:r w:rsidR="0067743D">
        <w:t>”</w:t>
      </w:r>
      <w:r>
        <w:rPr>
          <w:rFonts w:hint="eastAsia"/>
        </w:rPr>
        <w:t>的形式</w:t>
      </w:r>
      <w:r>
        <w:rPr>
          <w:rFonts w:hint="eastAsia"/>
        </w:rPr>
        <w:t>);</w:t>
      </w:r>
      <w:r w:rsidR="0067743D">
        <w:t xml:space="preserve"> </w:t>
      </w:r>
      <w:r>
        <w:rPr>
          <w:rFonts w:hint="eastAsia"/>
        </w:rPr>
        <w:t>并计算其轨道至半长轴</w:t>
      </w:r>
      <w:r>
        <w:rPr>
          <w:rFonts w:hint="eastAsia"/>
        </w:rPr>
        <w:t>(</w:t>
      </w:r>
      <w:r>
        <w:rPr>
          <w:rFonts w:hint="eastAsia"/>
        </w:rPr>
        <w:t>以</w:t>
      </w:r>
      <w:r>
        <w:rPr>
          <w:rFonts w:hint="eastAsia"/>
        </w:rPr>
        <w:t>au</w:t>
      </w:r>
      <w:r>
        <w:rPr>
          <w:rFonts w:hint="eastAsia"/>
        </w:rPr>
        <w:t>为单位</w:t>
      </w:r>
      <w:r w:rsidR="0067743D">
        <w:rPr>
          <w:rFonts w:hint="eastAsia"/>
        </w:rPr>
        <w:t>,</w:t>
      </w:r>
      <w:r w:rsidR="0067743D">
        <w:t xml:space="preserve"> </w:t>
      </w:r>
      <w:r>
        <w:rPr>
          <w:rFonts w:hint="eastAsia"/>
        </w:rPr>
        <w:t>以</w:t>
      </w:r>
      <w:r w:rsidR="0067743D">
        <w:t>“</w:t>
      </w:r>
      <w:r w:rsidRPr="0067743D">
        <w:rPr>
          <w:rFonts w:hint="eastAsia"/>
          <w:i/>
        </w:rPr>
        <w:t>a</w:t>
      </w:r>
      <w:r w:rsidR="0067743D">
        <w:t xml:space="preserve"> </w:t>
      </w:r>
      <w:r>
        <w:rPr>
          <w:rFonts w:hint="eastAsia"/>
        </w:rPr>
        <w:t>=</w:t>
      </w:r>
      <w:r w:rsidR="0067743D">
        <w:t xml:space="preserve"> </w:t>
      </w:r>
      <w:r w:rsidRPr="0067743D">
        <w:rPr>
          <w:rFonts w:cs="CMU Serif"/>
        </w:rPr>
        <w:t>……</w:t>
      </w:r>
      <w:r w:rsidR="0067743D">
        <w:t>”</w:t>
      </w:r>
      <w:r>
        <w:rPr>
          <w:rFonts w:hint="eastAsia"/>
        </w:rPr>
        <w:t>的形式</w:t>
      </w:r>
      <w:r>
        <w:rPr>
          <w:rFonts w:hint="eastAsia"/>
        </w:rPr>
        <w:t>)</w:t>
      </w:r>
      <w:r w:rsidR="0067743D">
        <w:rPr>
          <w:rFonts w:hint="eastAsia"/>
        </w:rPr>
        <w:t>.</w:t>
      </w:r>
    </w:p>
    <w:p w:rsidR="0067743D" w:rsidRDefault="0067743D" w:rsidP="0067743D">
      <w:pPr>
        <w:autoSpaceDE w:val="0"/>
        <w:autoSpaceDN w:val="0"/>
      </w:pPr>
    </w:p>
    <w:p w:rsidR="0067743D" w:rsidRPr="0067743D" w:rsidRDefault="0067743D" w:rsidP="0067743D">
      <w:pPr>
        <w:autoSpaceDE w:val="0"/>
        <w:autoSpaceDN w:val="0"/>
        <w:rPr>
          <w:b/>
        </w:rPr>
      </w:pPr>
      <w:r w:rsidRPr="0067743D">
        <w:rPr>
          <w:rFonts w:hint="eastAsia"/>
          <w:b/>
        </w:rPr>
        <w:t>7</w:t>
      </w:r>
      <w:r w:rsidRPr="0067743D">
        <w:rPr>
          <w:b/>
        </w:rPr>
        <w:t xml:space="preserve">.  </w:t>
      </w:r>
      <w:r w:rsidRPr="0067743D">
        <w:rPr>
          <w:rFonts w:hint="eastAsia"/>
          <w:b/>
        </w:rPr>
        <w:t>(</w:t>
      </w:r>
      <w:r w:rsidRPr="0067743D">
        <w:rPr>
          <w:rFonts w:hint="eastAsia"/>
          <w:b/>
        </w:rPr>
        <w:t>低年组</w:t>
      </w:r>
      <w:r w:rsidRPr="0067743D">
        <w:rPr>
          <w:rFonts w:hint="eastAsia"/>
          <w:b/>
        </w:rPr>
        <w:t>)</w:t>
      </w:r>
      <w:r w:rsidRPr="0067743D">
        <w:rPr>
          <w:b/>
        </w:rPr>
        <w:t xml:space="preserve"> </w:t>
      </w:r>
      <w:r w:rsidRPr="0067743D">
        <w:rPr>
          <w:rFonts w:hint="eastAsia"/>
          <w:b/>
        </w:rPr>
        <w:t>地球的大气层消光</w:t>
      </w:r>
    </w:p>
    <w:p w:rsidR="0067743D" w:rsidRDefault="0067743D" w:rsidP="0067743D">
      <w:pPr>
        <w:autoSpaceDE w:val="0"/>
        <w:autoSpaceDN w:val="0"/>
        <w:ind w:leftChars="200" w:left="440" w:firstLineChars="200" w:firstLine="440"/>
      </w:pPr>
      <w:r>
        <w:rPr>
          <w:rFonts w:hint="eastAsia"/>
        </w:rPr>
        <w:t>消光是天文学中用来描述由于吸收和散射而产生的光衰减现象的名词</w:t>
      </w:r>
      <w:r>
        <w:rPr>
          <w:rFonts w:hint="eastAsia"/>
        </w:rPr>
        <w:t>.</w:t>
      </w:r>
      <w:r>
        <w:t xml:space="preserve"> </w:t>
      </w:r>
      <w:r>
        <w:rPr>
          <w:rFonts w:hint="eastAsia"/>
        </w:rPr>
        <w:t>山大威海天文台</w:t>
      </w:r>
      <w:r>
        <w:rPr>
          <w:rFonts w:hint="eastAsia"/>
        </w:rPr>
        <w:t>(WHO)</w:t>
      </w:r>
      <w:r>
        <w:rPr>
          <w:rFonts w:hint="eastAsia"/>
        </w:rPr>
        <w:t>的天文学家于</w:t>
      </w:r>
      <w:r>
        <w:rPr>
          <w:rFonts w:hint="eastAsia"/>
        </w:rPr>
        <w:t>2017</w:t>
      </w:r>
      <w:r>
        <w:rPr>
          <w:rFonts w:hint="eastAsia"/>
        </w:rPr>
        <w:t>年</w:t>
      </w:r>
      <w:r>
        <w:rPr>
          <w:rFonts w:hint="eastAsia"/>
        </w:rPr>
        <w:t>10</w:t>
      </w:r>
      <w:r>
        <w:rPr>
          <w:rFonts w:hint="eastAsia"/>
        </w:rPr>
        <w:t>月</w:t>
      </w:r>
      <w:r>
        <w:rPr>
          <w:rFonts w:hint="eastAsia"/>
        </w:rPr>
        <w:t>26</w:t>
      </w:r>
      <w:r>
        <w:rPr>
          <w:rFonts w:hint="eastAsia"/>
        </w:rPr>
        <w:t>日观测一颗恒星</w:t>
      </w:r>
      <w:r>
        <w:rPr>
          <w:rFonts w:hint="eastAsia"/>
        </w:rPr>
        <w:t>(</w:t>
      </w:r>
      <w:r>
        <w:rPr>
          <w:rFonts w:hint="eastAsia"/>
          <w:i/>
        </w:rPr>
        <w:sym w:font="Euclid Symbol" w:char="F061"/>
      </w:r>
      <w:r>
        <w:rPr>
          <w:rFonts w:hint="eastAsia"/>
        </w:rPr>
        <w:t xml:space="preserve"> =</w:t>
      </w:r>
      <w:r>
        <w:t xml:space="preserve"> </w:t>
      </w:r>
      <w:r>
        <w:rPr>
          <w:rFonts w:hint="eastAsia"/>
        </w:rPr>
        <w:t>22</w:t>
      </w:r>
      <w:r>
        <w:rPr>
          <w:vertAlign w:val="superscript"/>
        </w:rPr>
        <w:t>h</w:t>
      </w:r>
      <w:r>
        <w:rPr>
          <w:rFonts w:hint="eastAsia"/>
        </w:rPr>
        <w:t>02</w:t>
      </w:r>
      <w:r>
        <w:rPr>
          <w:vertAlign w:val="superscript"/>
        </w:rPr>
        <w:t>m</w:t>
      </w:r>
      <w:r>
        <w:rPr>
          <w:rFonts w:hint="eastAsia"/>
        </w:rPr>
        <w:t>40</w:t>
      </w:r>
      <w:r>
        <w:rPr>
          <w:vertAlign w:val="superscript"/>
        </w:rPr>
        <w:t>s</w:t>
      </w:r>
      <w:r>
        <w:rPr>
          <w:rFonts w:hint="eastAsia"/>
        </w:rPr>
        <w:t>,</w:t>
      </w:r>
      <w:r>
        <w:t xml:space="preserve"> </w:t>
      </w:r>
      <w:r>
        <w:rPr>
          <w:rFonts w:hint="eastAsia"/>
          <w:i/>
        </w:rPr>
        <w:sym w:font="Euclid Symbol" w:char="F064"/>
      </w:r>
      <w:r>
        <w:t xml:space="preserve"> </w:t>
      </w:r>
      <w:r>
        <w:rPr>
          <w:rFonts w:hint="eastAsia"/>
        </w:rPr>
        <w:t>=</w:t>
      </w:r>
      <w:r>
        <w:t xml:space="preserve"> </w:t>
      </w:r>
      <w:r>
        <w:rPr>
          <w:rFonts w:hint="eastAsia"/>
        </w:rPr>
        <w:t>+42</w:t>
      </w:r>
      <w:r>
        <w:rPr>
          <w:rFonts w:hint="eastAsia"/>
        </w:rPr>
        <w:sym w:font="Euclid Symbol" w:char="F0B0"/>
      </w:r>
      <w:r>
        <w:rPr>
          <w:rFonts w:hint="eastAsia"/>
        </w:rPr>
        <w:t>14</w:t>
      </w:r>
      <w:r>
        <w:rPr>
          <w:rFonts w:hint="eastAsia"/>
        </w:rPr>
        <w:sym w:font="Euclid Symbol" w:char="F0A2"/>
      </w:r>
      <w:r>
        <w:rPr>
          <w:rFonts w:hint="eastAsia"/>
        </w:rPr>
        <w:t>41</w:t>
      </w:r>
      <w:r>
        <w:rPr>
          <w:rFonts w:hint="eastAsia"/>
        </w:rPr>
        <w:sym w:font="Euclid Symbol" w:char="F0B2"/>
      </w:r>
      <w:r>
        <w:rPr>
          <w:rFonts w:hint="eastAsia"/>
        </w:rPr>
        <w:t>),</w:t>
      </w:r>
      <w:r>
        <w:t xml:space="preserve"> </w:t>
      </w:r>
      <w:r>
        <w:rPr>
          <w:rFonts w:hint="eastAsia"/>
        </w:rPr>
        <w:t>观测是在该恒星上中天后</w:t>
      </w:r>
      <w:r>
        <w:rPr>
          <w:rFonts w:hint="eastAsia"/>
        </w:rPr>
        <w:t>,</w:t>
      </w:r>
      <w:r>
        <w:t xml:space="preserve"> </w:t>
      </w:r>
      <w:r>
        <w:rPr>
          <w:rFonts w:hint="eastAsia"/>
        </w:rPr>
        <w:t>在不同天顶距时进行的</w:t>
      </w:r>
      <w:r>
        <w:rPr>
          <w:rFonts w:hint="eastAsia"/>
        </w:rPr>
        <w:t>.</w:t>
      </w:r>
      <w:r>
        <w:t xml:space="preserve"> </w:t>
      </w:r>
      <w:r>
        <w:rPr>
          <w:rFonts w:hint="eastAsia"/>
        </w:rPr>
        <w:t>天文学们用一个英文名称</w:t>
      </w:r>
      <w:r>
        <w:t>“</w:t>
      </w:r>
      <w:r>
        <w:rPr>
          <w:rFonts w:hint="eastAsia"/>
        </w:rPr>
        <w:t>air mass</w:t>
      </w:r>
      <w:r>
        <w:t>”</w:t>
      </w:r>
      <w:r>
        <w:rPr>
          <w:rFonts w:hint="eastAsia"/>
        </w:rPr>
        <w:t>来描述大气消光特性</w:t>
      </w:r>
      <w:r>
        <w:rPr>
          <w:rFonts w:hint="eastAsia"/>
        </w:rPr>
        <w:t>,</w:t>
      </w:r>
      <w:r>
        <w:t xml:space="preserve"> </w:t>
      </w:r>
      <w:r>
        <w:rPr>
          <w:rFonts w:hint="eastAsia"/>
        </w:rPr>
        <w:t>并用</w:t>
      </w:r>
      <w:r w:rsidRPr="0067743D">
        <w:rPr>
          <w:rFonts w:hint="eastAsia"/>
          <w:i/>
        </w:rPr>
        <w:t>F</w:t>
      </w:r>
      <w:r>
        <w:rPr>
          <w:rFonts w:hint="eastAsia"/>
        </w:rPr>
        <w:t>(</w:t>
      </w:r>
      <w:r w:rsidRPr="0067743D">
        <w:rPr>
          <w:rFonts w:hint="eastAsia"/>
          <w:i/>
        </w:rPr>
        <w:t>z</w:t>
      </w:r>
      <w:r>
        <w:rPr>
          <w:rFonts w:hint="eastAsia"/>
        </w:rPr>
        <w:t>)</w:t>
      </w:r>
      <w:r>
        <w:rPr>
          <w:rFonts w:hint="eastAsia"/>
        </w:rPr>
        <w:t>来表示</w:t>
      </w:r>
      <w:r>
        <w:rPr>
          <w:rFonts w:hint="eastAsia"/>
        </w:rPr>
        <w:t>,</w:t>
      </w:r>
      <w:r>
        <w:t xml:space="preserve"> </w:t>
      </w:r>
      <w:r>
        <w:rPr>
          <w:rFonts w:hint="eastAsia"/>
        </w:rPr>
        <w:t>其中</w:t>
      </w:r>
      <w:r w:rsidRPr="0067743D">
        <w:rPr>
          <w:rFonts w:hint="eastAsia"/>
          <w:i/>
        </w:rPr>
        <w:t>z</w:t>
      </w:r>
      <w:r>
        <w:rPr>
          <w:rFonts w:hint="eastAsia"/>
        </w:rPr>
        <w:t>为被观测恒星的天顶距</w:t>
      </w:r>
      <w:r>
        <w:rPr>
          <w:rFonts w:hint="eastAsia"/>
        </w:rPr>
        <w:t>.</w:t>
      </w:r>
      <w:r>
        <w:t xml:space="preserve"> </w:t>
      </w:r>
      <w:r>
        <w:rPr>
          <w:rFonts w:hint="eastAsia"/>
        </w:rPr>
        <w:t>当</w:t>
      </w:r>
      <w:r w:rsidRPr="0067743D">
        <w:rPr>
          <w:rFonts w:hint="eastAsia"/>
          <w:i/>
        </w:rPr>
        <w:t>z</w:t>
      </w:r>
      <w:r>
        <w:rPr>
          <w:rFonts w:hint="eastAsia"/>
        </w:rPr>
        <w:t>小于</w:t>
      </w:r>
      <w:r>
        <w:rPr>
          <w:rFonts w:hint="eastAsia"/>
        </w:rPr>
        <w:t>60</w:t>
      </w:r>
      <w:r>
        <w:rPr>
          <w:rFonts w:hint="eastAsia"/>
        </w:rPr>
        <w:t>度时</w:t>
      </w:r>
      <w:r>
        <w:rPr>
          <w:rFonts w:hint="eastAsia"/>
        </w:rPr>
        <w:t>,</w:t>
      </w:r>
      <w:r>
        <w:t xml:space="preserve"> </w:t>
      </w:r>
      <w:r w:rsidRPr="0067743D">
        <w:rPr>
          <w:rFonts w:hint="eastAsia"/>
          <w:i/>
        </w:rPr>
        <w:t>F</w:t>
      </w:r>
      <w:r>
        <w:rPr>
          <w:rFonts w:hint="eastAsia"/>
        </w:rPr>
        <w:t>(</w:t>
      </w:r>
      <w:r w:rsidRPr="0067743D">
        <w:rPr>
          <w:rFonts w:hint="eastAsia"/>
          <w:i/>
        </w:rPr>
        <w:t>z</w:t>
      </w:r>
      <w:r>
        <w:rPr>
          <w:rFonts w:hint="eastAsia"/>
        </w:rPr>
        <w:t>)</w:t>
      </w:r>
      <w:r>
        <w:t xml:space="preserve"> </w:t>
      </w:r>
      <w:r>
        <w:rPr>
          <w:rFonts w:hint="eastAsia"/>
        </w:rPr>
        <w:t>=</w:t>
      </w:r>
      <w:r>
        <w:t xml:space="preserve"> </w:t>
      </w:r>
      <w:r>
        <w:rPr>
          <w:rFonts w:hint="eastAsia"/>
        </w:rPr>
        <w:t>1/cos(</w:t>
      </w:r>
      <w:r w:rsidRPr="0067743D">
        <w:rPr>
          <w:rFonts w:hint="eastAsia"/>
          <w:i/>
        </w:rPr>
        <w:t>z</w:t>
      </w:r>
      <w:r>
        <w:rPr>
          <w:rFonts w:hint="eastAsia"/>
        </w:rPr>
        <w:t>).</w:t>
      </w:r>
      <w:r>
        <w:t xml:space="preserve"> </w:t>
      </w:r>
      <w:r>
        <w:rPr>
          <w:rFonts w:hint="eastAsia"/>
        </w:rPr>
        <w:t>大气消光</w:t>
      </w:r>
      <w:r>
        <w:rPr>
          <w:rFonts w:hint="eastAsia"/>
        </w:rPr>
        <w:lastRenderedPageBreak/>
        <w:t>的共识可以被写成</w:t>
      </w:r>
      <w:r>
        <w:rPr>
          <w:rFonts w:hint="eastAsia"/>
        </w:rPr>
        <w:t xml:space="preserve">: </w:t>
      </w:r>
      <w:r w:rsidRPr="0067743D">
        <w:rPr>
          <w:rFonts w:hint="eastAsia"/>
          <w:i/>
        </w:rPr>
        <w:t>m</w:t>
      </w:r>
      <w:r>
        <w:rPr>
          <w:vertAlign w:val="subscript"/>
        </w:rPr>
        <w:t>V</w:t>
      </w:r>
      <w:r>
        <w:t xml:space="preserve"> </w:t>
      </w:r>
      <w:r>
        <w:rPr>
          <w:rFonts w:hint="eastAsia"/>
        </w:rPr>
        <w:t>=</w:t>
      </w:r>
      <w:r>
        <w:t xml:space="preserve"> </w:t>
      </w:r>
      <w:r w:rsidRPr="0067743D">
        <w:rPr>
          <w:rFonts w:hint="eastAsia"/>
          <w:i/>
        </w:rPr>
        <w:t>m</w:t>
      </w:r>
      <w:r>
        <w:rPr>
          <w:vertAlign w:val="subscript"/>
        </w:rPr>
        <w:t>0</w:t>
      </w:r>
      <w:r>
        <w:t xml:space="preserve"> </w:t>
      </w:r>
      <w:r>
        <w:rPr>
          <w:rFonts w:hint="eastAsia"/>
        </w:rPr>
        <w:t>+</w:t>
      </w:r>
      <w:r>
        <w:t xml:space="preserve"> </w:t>
      </w:r>
      <w:r w:rsidRPr="0067743D">
        <w:rPr>
          <w:rFonts w:hint="eastAsia"/>
          <w:i/>
        </w:rPr>
        <w:t>K</w:t>
      </w:r>
      <w:r>
        <w:t>·</w:t>
      </w:r>
      <w:r w:rsidRPr="0067743D">
        <w:rPr>
          <w:rFonts w:hint="eastAsia"/>
          <w:i/>
        </w:rPr>
        <w:t>F</w:t>
      </w:r>
      <w:r>
        <w:rPr>
          <w:rFonts w:hint="eastAsia"/>
        </w:rPr>
        <w:t>(</w:t>
      </w:r>
      <w:r w:rsidRPr="0067743D">
        <w:rPr>
          <w:rFonts w:hint="eastAsia"/>
          <w:i/>
        </w:rPr>
        <w:t>z</w:t>
      </w:r>
      <w:r>
        <w:rPr>
          <w:rFonts w:hint="eastAsia"/>
        </w:rPr>
        <w:t xml:space="preserve">). </w:t>
      </w:r>
      <w:r>
        <w:rPr>
          <w:rFonts w:hint="eastAsia"/>
        </w:rPr>
        <w:t>其中</w:t>
      </w:r>
      <w:r w:rsidRPr="0067743D">
        <w:rPr>
          <w:rFonts w:hint="eastAsia"/>
          <w:i/>
        </w:rPr>
        <w:t>m</w:t>
      </w:r>
      <w:r>
        <w:rPr>
          <w:rFonts w:hint="eastAsia"/>
          <w:vertAlign w:val="subscript"/>
        </w:rPr>
        <w:t>0</w:t>
      </w:r>
      <w:r>
        <w:rPr>
          <w:rFonts w:hint="eastAsia"/>
        </w:rPr>
        <w:t>是没有大气消光时恒星的星等</w:t>
      </w:r>
      <w:r>
        <w:rPr>
          <w:rFonts w:hint="eastAsia"/>
        </w:rPr>
        <w:t>,</w:t>
      </w:r>
      <w:r>
        <w:t xml:space="preserve"> </w:t>
      </w:r>
      <w:r w:rsidRPr="0067743D">
        <w:rPr>
          <w:rFonts w:hint="eastAsia"/>
          <w:i/>
        </w:rPr>
        <w:t>K</w:t>
      </w:r>
      <w:r>
        <w:rPr>
          <w:rFonts w:hint="eastAsia"/>
        </w:rPr>
        <w:t>为大气消光系数</w:t>
      </w:r>
      <w:r>
        <w:rPr>
          <w:rFonts w:hint="eastAsia"/>
        </w:rPr>
        <w:t>.</w:t>
      </w:r>
      <w:r>
        <w:t xml:space="preserve"> </w:t>
      </w:r>
      <w:r>
        <w:rPr>
          <w:rFonts w:hint="eastAsia"/>
        </w:rPr>
        <w:t>下表给出了观测时间</w:t>
      </w:r>
      <w:r>
        <w:rPr>
          <w:rFonts w:hint="eastAsia"/>
        </w:rPr>
        <w:t>(UT,</w:t>
      </w:r>
      <w:r>
        <w:t xml:space="preserve"> </w:t>
      </w:r>
      <w:r>
        <w:rPr>
          <w:rFonts w:hint="eastAsia"/>
        </w:rPr>
        <w:t>以小时为单位</w:t>
      </w:r>
      <w:r>
        <w:rPr>
          <w:rFonts w:hint="eastAsia"/>
        </w:rPr>
        <w:t>)</w:t>
      </w:r>
      <w:r>
        <w:rPr>
          <w:rFonts w:hint="eastAsia"/>
        </w:rPr>
        <w:t>和所测到的该恒星的星等</w:t>
      </w:r>
      <w:r>
        <w:rPr>
          <w:rFonts w:hint="eastAsia"/>
        </w:rPr>
        <w:t>(</w:t>
      </w:r>
      <w:r w:rsidRPr="0067743D">
        <w:rPr>
          <w:rFonts w:hint="eastAsia"/>
          <w:i/>
        </w:rPr>
        <w:t>m</w:t>
      </w:r>
      <w:r>
        <w:rPr>
          <w:vertAlign w:val="subscript"/>
        </w:rPr>
        <w:t>V</w:t>
      </w:r>
      <w:r>
        <w:rPr>
          <w:rFonts w:hint="eastAsia"/>
        </w:rPr>
        <w:t>).</w:t>
      </w:r>
    </w:p>
    <w:p w:rsidR="0067743D" w:rsidRDefault="0067743D" w:rsidP="0067743D">
      <w:pPr>
        <w:autoSpaceDE w:val="0"/>
        <w:autoSpaceDN w:val="0"/>
      </w:pPr>
    </w:p>
    <w:tbl>
      <w:tblPr>
        <w:tblStyle w:val="a3"/>
        <w:tblW w:w="0" w:type="auto"/>
        <w:tblInd w:w="2547" w:type="dxa"/>
        <w:tblLook w:val="04A0" w:firstRow="1" w:lastRow="0" w:firstColumn="1" w:lastColumn="0" w:noHBand="0" w:noVBand="1"/>
      </w:tblPr>
      <w:tblGrid>
        <w:gridCol w:w="2267"/>
        <w:gridCol w:w="2269"/>
      </w:tblGrid>
      <w:tr w:rsidR="0067743D" w:rsidTr="005018B9">
        <w:tc>
          <w:tcPr>
            <w:tcW w:w="2267" w:type="dxa"/>
          </w:tcPr>
          <w:p w:rsidR="0067743D" w:rsidRPr="0067743D" w:rsidRDefault="0067743D" w:rsidP="0067743D">
            <w:pPr>
              <w:autoSpaceDE w:val="0"/>
              <w:autoSpaceDN w:val="0"/>
              <w:jc w:val="center"/>
            </w:pPr>
            <w:proofErr w:type="spellStart"/>
            <w:r>
              <w:rPr>
                <w:rFonts w:hint="eastAsia"/>
              </w:rPr>
              <w:t>UT</w:t>
            </w:r>
            <w:r>
              <w:rPr>
                <w:vertAlign w:val="subscript"/>
              </w:rPr>
              <w:t>obs</w:t>
            </w:r>
            <w:proofErr w:type="spellEnd"/>
            <w:r>
              <w:t xml:space="preserve"> (hour)</w:t>
            </w:r>
          </w:p>
        </w:tc>
        <w:tc>
          <w:tcPr>
            <w:tcW w:w="2269" w:type="dxa"/>
          </w:tcPr>
          <w:p w:rsidR="0067743D" w:rsidRPr="0067743D" w:rsidRDefault="0067743D" w:rsidP="0067743D">
            <w:pPr>
              <w:autoSpaceDE w:val="0"/>
              <w:autoSpaceDN w:val="0"/>
              <w:jc w:val="center"/>
              <w:rPr>
                <w:vertAlign w:val="subscript"/>
              </w:rPr>
            </w:pPr>
            <w:r>
              <w:rPr>
                <w:rFonts w:hint="eastAsia"/>
                <w:i/>
              </w:rPr>
              <w:t>m</w:t>
            </w:r>
            <w:r>
              <w:rPr>
                <w:vertAlign w:val="subscript"/>
              </w:rPr>
              <w:t>V</w:t>
            </w:r>
          </w:p>
        </w:tc>
      </w:tr>
      <w:tr w:rsidR="0067743D" w:rsidTr="005018B9">
        <w:tc>
          <w:tcPr>
            <w:tcW w:w="2267" w:type="dxa"/>
          </w:tcPr>
          <w:p w:rsidR="0067743D" w:rsidRDefault="0067743D" w:rsidP="0067743D">
            <w:pPr>
              <w:autoSpaceDE w:val="0"/>
              <w:autoSpaceDN w:val="0"/>
              <w:jc w:val="center"/>
            </w:pPr>
            <w:r>
              <w:rPr>
                <w:rFonts w:hint="eastAsia"/>
              </w:rPr>
              <w:t>12.49484</w:t>
            </w:r>
          </w:p>
        </w:tc>
        <w:tc>
          <w:tcPr>
            <w:tcW w:w="2269" w:type="dxa"/>
          </w:tcPr>
          <w:p w:rsidR="0067743D" w:rsidRDefault="0067743D" w:rsidP="0067743D">
            <w:pPr>
              <w:autoSpaceDE w:val="0"/>
              <w:autoSpaceDN w:val="0"/>
              <w:jc w:val="center"/>
            </w:pPr>
            <w:r>
              <w:rPr>
                <w:rFonts w:hint="eastAsia"/>
              </w:rPr>
              <w:t>16.9040</w:t>
            </w:r>
          </w:p>
        </w:tc>
      </w:tr>
      <w:tr w:rsidR="0067743D" w:rsidTr="005018B9">
        <w:tc>
          <w:tcPr>
            <w:tcW w:w="2267" w:type="dxa"/>
          </w:tcPr>
          <w:p w:rsidR="0067743D" w:rsidRDefault="0067743D" w:rsidP="0067743D">
            <w:pPr>
              <w:autoSpaceDE w:val="0"/>
              <w:autoSpaceDN w:val="0"/>
              <w:jc w:val="center"/>
            </w:pPr>
            <w:r>
              <w:rPr>
                <w:rFonts w:hint="eastAsia"/>
              </w:rPr>
              <w:t>12.76648</w:t>
            </w:r>
          </w:p>
        </w:tc>
        <w:tc>
          <w:tcPr>
            <w:tcW w:w="2269" w:type="dxa"/>
          </w:tcPr>
          <w:p w:rsidR="0067743D" w:rsidRDefault="0067743D" w:rsidP="0067743D">
            <w:pPr>
              <w:autoSpaceDE w:val="0"/>
              <w:autoSpaceDN w:val="0"/>
              <w:jc w:val="center"/>
            </w:pPr>
            <w:r>
              <w:rPr>
                <w:rFonts w:hint="eastAsia"/>
              </w:rPr>
              <w:t>16.9195</w:t>
            </w:r>
          </w:p>
        </w:tc>
      </w:tr>
      <w:tr w:rsidR="0067743D" w:rsidTr="005018B9">
        <w:tc>
          <w:tcPr>
            <w:tcW w:w="2267" w:type="dxa"/>
          </w:tcPr>
          <w:p w:rsidR="0067743D" w:rsidRDefault="0067743D" w:rsidP="0067743D">
            <w:pPr>
              <w:autoSpaceDE w:val="0"/>
              <w:autoSpaceDN w:val="0"/>
              <w:jc w:val="center"/>
            </w:pPr>
            <w:r>
              <w:rPr>
                <w:rFonts w:hint="eastAsia"/>
              </w:rPr>
              <w:t>13.30982</w:t>
            </w:r>
          </w:p>
        </w:tc>
        <w:tc>
          <w:tcPr>
            <w:tcW w:w="2269" w:type="dxa"/>
          </w:tcPr>
          <w:p w:rsidR="0067743D" w:rsidRDefault="0067743D" w:rsidP="0067743D">
            <w:pPr>
              <w:autoSpaceDE w:val="0"/>
              <w:autoSpaceDN w:val="0"/>
              <w:jc w:val="center"/>
            </w:pPr>
            <w:r>
              <w:rPr>
                <w:rFonts w:hint="eastAsia"/>
              </w:rPr>
              <w:t>16.9135</w:t>
            </w:r>
          </w:p>
        </w:tc>
      </w:tr>
      <w:tr w:rsidR="0067743D" w:rsidTr="005018B9">
        <w:tc>
          <w:tcPr>
            <w:tcW w:w="2267" w:type="dxa"/>
          </w:tcPr>
          <w:p w:rsidR="0067743D" w:rsidRDefault="0067743D" w:rsidP="0067743D">
            <w:pPr>
              <w:autoSpaceDE w:val="0"/>
              <w:autoSpaceDN w:val="0"/>
              <w:jc w:val="center"/>
            </w:pPr>
            <w:r>
              <w:rPr>
                <w:rFonts w:hint="eastAsia"/>
              </w:rPr>
              <w:t>13.58151</w:t>
            </w:r>
          </w:p>
        </w:tc>
        <w:tc>
          <w:tcPr>
            <w:tcW w:w="2269" w:type="dxa"/>
          </w:tcPr>
          <w:p w:rsidR="0067743D" w:rsidRDefault="0067743D" w:rsidP="0067743D">
            <w:pPr>
              <w:autoSpaceDE w:val="0"/>
              <w:autoSpaceDN w:val="0"/>
              <w:jc w:val="center"/>
            </w:pPr>
            <w:r>
              <w:rPr>
                <w:rFonts w:hint="eastAsia"/>
              </w:rPr>
              <w:t>16.8938</w:t>
            </w:r>
          </w:p>
        </w:tc>
      </w:tr>
      <w:tr w:rsidR="0067743D" w:rsidTr="005018B9">
        <w:tc>
          <w:tcPr>
            <w:tcW w:w="2267" w:type="dxa"/>
          </w:tcPr>
          <w:p w:rsidR="0067743D" w:rsidRDefault="0067743D" w:rsidP="0067743D">
            <w:pPr>
              <w:autoSpaceDE w:val="0"/>
              <w:autoSpaceDN w:val="0"/>
              <w:jc w:val="center"/>
            </w:pPr>
            <w:r>
              <w:rPr>
                <w:rFonts w:hint="eastAsia"/>
              </w:rPr>
              <w:t>13.</w:t>
            </w:r>
            <w:r>
              <w:t>85316</w:t>
            </w:r>
          </w:p>
        </w:tc>
        <w:tc>
          <w:tcPr>
            <w:tcW w:w="2269" w:type="dxa"/>
          </w:tcPr>
          <w:p w:rsidR="0067743D" w:rsidRDefault="0067743D" w:rsidP="0067743D">
            <w:pPr>
              <w:autoSpaceDE w:val="0"/>
              <w:autoSpaceDN w:val="0"/>
              <w:jc w:val="center"/>
            </w:pPr>
            <w:r>
              <w:rPr>
                <w:rFonts w:hint="eastAsia"/>
              </w:rPr>
              <w:t>16.9306</w:t>
            </w:r>
          </w:p>
        </w:tc>
      </w:tr>
      <w:tr w:rsidR="0067743D" w:rsidTr="005018B9">
        <w:tc>
          <w:tcPr>
            <w:tcW w:w="2267" w:type="dxa"/>
          </w:tcPr>
          <w:p w:rsidR="0067743D" w:rsidRDefault="0067743D" w:rsidP="0067743D">
            <w:pPr>
              <w:autoSpaceDE w:val="0"/>
              <w:autoSpaceDN w:val="0"/>
              <w:jc w:val="center"/>
            </w:pPr>
            <w:r>
              <w:rPr>
                <w:rFonts w:hint="eastAsia"/>
              </w:rPr>
              <w:t>14.12483</w:t>
            </w:r>
          </w:p>
        </w:tc>
        <w:tc>
          <w:tcPr>
            <w:tcW w:w="2269" w:type="dxa"/>
          </w:tcPr>
          <w:p w:rsidR="0067743D" w:rsidRDefault="0067743D" w:rsidP="0067743D">
            <w:pPr>
              <w:autoSpaceDE w:val="0"/>
              <w:autoSpaceDN w:val="0"/>
              <w:jc w:val="center"/>
            </w:pPr>
            <w:r>
              <w:rPr>
                <w:rFonts w:hint="eastAsia"/>
              </w:rPr>
              <w:t>16.9460</w:t>
            </w:r>
          </w:p>
        </w:tc>
      </w:tr>
      <w:tr w:rsidR="0067743D" w:rsidTr="005018B9">
        <w:tc>
          <w:tcPr>
            <w:tcW w:w="2267" w:type="dxa"/>
          </w:tcPr>
          <w:p w:rsidR="0067743D" w:rsidRDefault="0067743D" w:rsidP="0067743D">
            <w:pPr>
              <w:autoSpaceDE w:val="0"/>
              <w:autoSpaceDN w:val="0"/>
              <w:jc w:val="center"/>
            </w:pPr>
            <w:r>
              <w:rPr>
                <w:rFonts w:hint="eastAsia"/>
              </w:rPr>
              <w:t>14.39651</w:t>
            </w:r>
          </w:p>
        </w:tc>
        <w:tc>
          <w:tcPr>
            <w:tcW w:w="2269" w:type="dxa"/>
          </w:tcPr>
          <w:p w:rsidR="0067743D" w:rsidRDefault="0067743D" w:rsidP="0067743D">
            <w:pPr>
              <w:autoSpaceDE w:val="0"/>
              <w:autoSpaceDN w:val="0"/>
              <w:jc w:val="center"/>
            </w:pPr>
            <w:r>
              <w:rPr>
                <w:rFonts w:hint="eastAsia"/>
              </w:rPr>
              <w:t>16.9420</w:t>
            </w:r>
          </w:p>
        </w:tc>
      </w:tr>
      <w:tr w:rsidR="0067743D" w:rsidTr="005018B9">
        <w:tc>
          <w:tcPr>
            <w:tcW w:w="2267" w:type="dxa"/>
          </w:tcPr>
          <w:p w:rsidR="0067743D" w:rsidRDefault="0067743D" w:rsidP="0067743D">
            <w:pPr>
              <w:autoSpaceDE w:val="0"/>
              <w:autoSpaceDN w:val="0"/>
              <w:jc w:val="center"/>
            </w:pPr>
            <w:r>
              <w:rPr>
                <w:rFonts w:hint="eastAsia"/>
              </w:rPr>
              <w:t>14.66817</w:t>
            </w:r>
          </w:p>
        </w:tc>
        <w:tc>
          <w:tcPr>
            <w:tcW w:w="2269" w:type="dxa"/>
          </w:tcPr>
          <w:p w:rsidR="0067743D" w:rsidRDefault="0067743D" w:rsidP="0067743D">
            <w:pPr>
              <w:autoSpaceDE w:val="0"/>
              <w:autoSpaceDN w:val="0"/>
              <w:jc w:val="center"/>
            </w:pPr>
            <w:r>
              <w:rPr>
                <w:rFonts w:hint="eastAsia"/>
              </w:rPr>
              <w:t>16.9520</w:t>
            </w:r>
          </w:p>
        </w:tc>
      </w:tr>
      <w:tr w:rsidR="0067743D" w:rsidTr="005018B9">
        <w:tc>
          <w:tcPr>
            <w:tcW w:w="2267" w:type="dxa"/>
          </w:tcPr>
          <w:p w:rsidR="0067743D" w:rsidRDefault="0067743D" w:rsidP="0067743D">
            <w:pPr>
              <w:autoSpaceDE w:val="0"/>
              <w:autoSpaceDN w:val="0"/>
              <w:jc w:val="center"/>
            </w:pPr>
            <w:r>
              <w:rPr>
                <w:rFonts w:hint="eastAsia"/>
              </w:rPr>
              <w:t>14.</w:t>
            </w:r>
            <w:r>
              <w:t>93982</w:t>
            </w:r>
          </w:p>
        </w:tc>
        <w:tc>
          <w:tcPr>
            <w:tcW w:w="2269" w:type="dxa"/>
          </w:tcPr>
          <w:p w:rsidR="0067743D" w:rsidRDefault="0067743D" w:rsidP="0067743D">
            <w:pPr>
              <w:autoSpaceDE w:val="0"/>
              <w:autoSpaceDN w:val="0"/>
              <w:jc w:val="center"/>
            </w:pPr>
            <w:r>
              <w:rPr>
                <w:rFonts w:hint="eastAsia"/>
              </w:rPr>
              <w:t>16.9528</w:t>
            </w:r>
          </w:p>
        </w:tc>
      </w:tr>
      <w:tr w:rsidR="0067743D" w:rsidTr="005018B9">
        <w:tc>
          <w:tcPr>
            <w:tcW w:w="2267" w:type="dxa"/>
          </w:tcPr>
          <w:p w:rsidR="0067743D" w:rsidRDefault="0067743D" w:rsidP="0067743D">
            <w:pPr>
              <w:autoSpaceDE w:val="0"/>
              <w:autoSpaceDN w:val="0"/>
              <w:jc w:val="center"/>
            </w:pPr>
            <w:r>
              <w:rPr>
                <w:rFonts w:hint="eastAsia"/>
              </w:rPr>
              <w:t>15.21151</w:t>
            </w:r>
          </w:p>
        </w:tc>
        <w:tc>
          <w:tcPr>
            <w:tcW w:w="2269" w:type="dxa"/>
          </w:tcPr>
          <w:p w:rsidR="0067743D" w:rsidRDefault="0067743D" w:rsidP="0067743D">
            <w:pPr>
              <w:autoSpaceDE w:val="0"/>
              <w:autoSpaceDN w:val="0"/>
              <w:jc w:val="center"/>
            </w:pPr>
            <w:r>
              <w:rPr>
                <w:rFonts w:hint="eastAsia"/>
              </w:rPr>
              <w:t>1</w:t>
            </w:r>
            <w:r>
              <w:t>7.0046</w:t>
            </w:r>
          </w:p>
        </w:tc>
      </w:tr>
      <w:tr w:rsidR="0067743D" w:rsidTr="005018B9">
        <w:tc>
          <w:tcPr>
            <w:tcW w:w="2267" w:type="dxa"/>
          </w:tcPr>
          <w:p w:rsidR="0067743D" w:rsidRDefault="0067743D" w:rsidP="0067743D">
            <w:pPr>
              <w:autoSpaceDE w:val="0"/>
              <w:autoSpaceDN w:val="0"/>
              <w:jc w:val="center"/>
            </w:pPr>
            <w:r>
              <w:rPr>
                <w:rFonts w:hint="eastAsia"/>
              </w:rPr>
              <w:t>15.48372</w:t>
            </w:r>
          </w:p>
        </w:tc>
        <w:tc>
          <w:tcPr>
            <w:tcW w:w="2269" w:type="dxa"/>
          </w:tcPr>
          <w:p w:rsidR="0067743D" w:rsidRDefault="0067743D" w:rsidP="0067743D">
            <w:pPr>
              <w:autoSpaceDE w:val="0"/>
              <w:autoSpaceDN w:val="0"/>
              <w:jc w:val="center"/>
            </w:pPr>
            <w:r>
              <w:rPr>
                <w:rFonts w:hint="eastAsia"/>
              </w:rPr>
              <w:t>17.0630</w:t>
            </w:r>
          </w:p>
        </w:tc>
      </w:tr>
      <w:tr w:rsidR="0067743D" w:rsidTr="005018B9">
        <w:tc>
          <w:tcPr>
            <w:tcW w:w="2267" w:type="dxa"/>
          </w:tcPr>
          <w:p w:rsidR="0067743D" w:rsidRDefault="0067743D" w:rsidP="0067743D">
            <w:pPr>
              <w:autoSpaceDE w:val="0"/>
              <w:autoSpaceDN w:val="0"/>
              <w:jc w:val="center"/>
            </w:pPr>
            <w:r>
              <w:rPr>
                <w:rFonts w:hint="eastAsia"/>
              </w:rPr>
              <w:t>16.02750</w:t>
            </w:r>
          </w:p>
        </w:tc>
        <w:tc>
          <w:tcPr>
            <w:tcW w:w="2269" w:type="dxa"/>
          </w:tcPr>
          <w:p w:rsidR="0067743D" w:rsidRDefault="0067743D" w:rsidP="0067743D">
            <w:pPr>
              <w:autoSpaceDE w:val="0"/>
              <w:autoSpaceDN w:val="0"/>
              <w:jc w:val="center"/>
            </w:pPr>
            <w:r>
              <w:rPr>
                <w:rFonts w:hint="eastAsia"/>
              </w:rPr>
              <w:t>17.1581</w:t>
            </w:r>
          </w:p>
        </w:tc>
      </w:tr>
    </w:tbl>
    <w:p w:rsidR="0067743D" w:rsidRDefault="0067743D" w:rsidP="0067743D">
      <w:pPr>
        <w:autoSpaceDE w:val="0"/>
        <w:autoSpaceDN w:val="0"/>
      </w:pPr>
    </w:p>
    <w:p w:rsidR="0067743D" w:rsidRDefault="0067743D" w:rsidP="005018B9">
      <w:pPr>
        <w:autoSpaceDE w:val="0"/>
        <w:autoSpaceDN w:val="0"/>
        <w:ind w:leftChars="200" w:left="882" w:hangingChars="200" w:hanging="442"/>
      </w:pPr>
      <w:r w:rsidRPr="005018B9">
        <w:rPr>
          <w:rFonts w:hint="eastAsia"/>
          <w:b/>
        </w:rPr>
        <w:t>7.1</w:t>
      </w:r>
      <w:r w:rsidR="005018B9">
        <w:t xml:space="preserve"> </w:t>
      </w:r>
      <w:r>
        <w:rPr>
          <w:rFonts w:hint="eastAsia"/>
        </w:rPr>
        <w:t>以下列表格的样式</w:t>
      </w:r>
      <w:r w:rsidR="005018B9">
        <w:rPr>
          <w:rFonts w:hint="eastAsia"/>
        </w:rPr>
        <w:t>,</w:t>
      </w:r>
      <w:r w:rsidR="005018B9">
        <w:t xml:space="preserve"> </w:t>
      </w:r>
      <w:r>
        <w:rPr>
          <w:rFonts w:hint="eastAsia"/>
        </w:rPr>
        <w:t>在答题本上画出表格</w:t>
      </w:r>
      <w:r w:rsidR="005018B9">
        <w:rPr>
          <w:rFonts w:hint="eastAsia"/>
        </w:rPr>
        <w:t>.</w:t>
      </w:r>
      <w:r w:rsidR="005018B9">
        <w:t xml:space="preserve"> </w:t>
      </w:r>
      <w:r>
        <w:rPr>
          <w:rFonts w:hint="eastAsia"/>
        </w:rPr>
        <w:t>在表的第一列</w:t>
      </w:r>
      <w:r w:rsidR="005018B9">
        <w:rPr>
          <w:rFonts w:hint="eastAsia"/>
        </w:rPr>
        <w:t>,</w:t>
      </w:r>
      <w:r w:rsidR="005018B9">
        <w:t xml:space="preserve"> </w:t>
      </w:r>
      <w:r>
        <w:rPr>
          <w:rFonts w:hint="eastAsia"/>
        </w:rPr>
        <w:t>抄录下观测时间</w:t>
      </w:r>
      <w:r>
        <w:rPr>
          <w:rFonts w:hint="eastAsia"/>
        </w:rPr>
        <w:t>;</w:t>
      </w:r>
      <w:r w:rsidR="005018B9">
        <w:t xml:space="preserve"> </w:t>
      </w:r>
      <w:r>
        <w:rPr>
          <w:rFonts w:hint="eastAsia"/>
        </w:rPr>
        <w:t>计算在每个时刻下该恒星的天顶距</w:t>
      </w:r>
      <w:r w:rsidR="005018B9">
        <w:rPr>
          <w:rFonts w:hint="eastAsia"/>
        </w:rPr>
        <w:t>(</w:t>
      </w:r>
      <w:r>
        <w:rPr>
          <w:rFonts w:hint="eastAsia"/>
        </w:rPr>
        <w:t>以度为单位</w:t>
      </w:r>
      <w:r>
        <w:rPr>
          <w:rFonts w:hint="eastAsia"/>
        </w:rPr>
        <w:t>)</w:t>
      </w:r>
      <w:r w:rsidR="005018B9">
        <w:rPr>
          <w:rFonts w:hint="eastAsia"/>
        </w:rPr>
        <w:t>,</w:t>
      </w:r>
      <w:r w:rsidR="005018B9">
        <w:t xml:space="preserve"> </w:t>
      </w:r>
      <w:r>
        <w:rPr>
          <w:rFonts w:hint="eastAsia"/>
        </w:rPr>
        <w:t>并将其写入表格的第二列</w:t>
      </w:r>
      <w:r>
        <w:rPr>
          <w:rFonts w:hint="eastAsia"/>
        </w:rPr>
        <w:t>;</w:t>
      </w:r>
      <w:r w:rsidR="005018B9">
        <w:t xml:space="preserve"> </w:t>
      </w:r>
      <w:r>
        <w:rPr>
          <w:rFonts w:hint="eastAsia"/>
        </w:rPr>
        <w:t>计算不同天顶距下的</w:t>
      </w:r>
      <w:r w:rsidR="005018B9">
        <w:t>“</w:t>
      </w:r>
      <w:r>
        <w:rPr>
          <w:rFonts w:hint="eastAsia"/>
        </w:rPr>
        <w:t>air mass</w:t>
      </w:r>
      <w:r w:rsidR="005018B9">
        <w:t xml:space="preserve">” </w:t>
      </w:r>
      <w:r w:rsidRPr="005018B9">
        <w:rPr>
          <w:rFonts w:hint="eastAsia"/>
          <w:i/>
        </w:rPr>
        <w:t>F</w:t>
      </w:r>
      <w:r>
        <w:rPr>
          <w:rFonts w:hint="eastAsia"/>
        </w:rPr>
        <w:t>(</w:t>
      </w:r>
      <w:r w:rsidR="005018B9">
        <w:rPr>
          <w:i/>
        </w:rPr>
        <w:t>z</w:t>
      </w:r>
      <w:r>
        <w:rPr>
          <w:rFonts w:hint="eastAsia"/>
        </w:rPr>
        <w:t>)</w:t>
      </w:r>
      <w:r w:rsidR="005018B9">
        <w:rPr>
          <w:rFonts w:hint="eastAsia"/>
        </w:rPr>
        <w:t>,</w:t>
      </w:r>
      <w:r w:rsidR="005018B9">
        <w:t xml:space="preserve"> </w:t>
      </w:r>
      <w:r>
        <w:rPr>
          <w:rFonts w:hint="eastAsia"/>
        </w:rPr>
        <w:t>并把计算结果填入第三列</w:t>
      </w:r>
      <w:r w:rsidR="005018B9">
        <w:rPr>
          <w:rFonts w:hint="eastAsia"/>
        </w:rPr>
        <w:t>.</w:t>
      </w:r>
    </w:p>
    <w:p w:rsidR="005018B9" w:rsidRDefault="005018B9" w:rsidP="005018B9">
      <w:pPr>
        <w:autoSpaceDE w:val="0"/>
        <w:autoSpaceDN w:val="0"/>
      </w:pPr>
    </w:p>
    <w:tbl>
      <w:tblPr>
        <w:tblStyle w:val="a3"/>
        <w:tblW w:w="0" w:type="auto"/>
        <w:tblInd w:w="1618" w:type="dxa"/>
        <w:tblLook w:val="04A0" w:firstRow="1" w:lastRow="0" w:firstColumn="1" w:lastColumn="0" w:noHBand="0" w:noVBand="1"/>
      </w:tblPr>
      <w:tblGrid>
        <w:gridCol w:w="2221"/>
        <w:gridCol w:w="2173"/>
        <w:gridCol w:w="1984"/>
      </w:tblGrid>
      <w:tr w:rsidR="005018B9" w:rsidTr="005018B9">
        <w:tc>
          <w:tcPr>
            <w:tcW w:w="2221" w:type="dxa"/>
            <w:vAlign w:val="center"/>
          </w:tcPr>
          <w:p w:rsidR="005018B9" w:rsidRPr="005018B9" w:rsidRDefault="005018B9" w:rsidP="005018B9">
            <w:pPr>
              <w:autoSpaceDE w:val="0"/>
              <w:autoSpaceDN w:val="0"/>
              <w:spacing w:line="0" w:lineRule="atLeast"/>
              <w:jc w:val="center"/>
            </w:pPr>
            <w:proofErr w:type="spellStart"/>
            <w:r>
              <w:rPr>
                <w:rFonts w:hint="eastAsia"/>
              </w:rPr>
              <w:t>UT</w:t>
            </w:r>
            <w:r>
              <w:rPr>
                <w:vertAlign w:val="subscript"/>
              </w:rPr>
              <w:t>obs</w:t>
            </w:r>
            <w:proofErr w:type="spellEnd"/>
            <w:r>
              <w:t xml:space="preserve"> (hour)</w:t>
            </w:r>
          </w:p>
        </w:tc>
        <w:tc>
          <w:tcPr>
            <w:tcW w:w="2173" w:type="dxa"/>
            <w:vAlign w:val="center"/>
          </w:tcPr>
          <w:p w:rsidR="005018B9" w:rsidRPr="005018B9" w:rsidRDefault="005018B9" w:rsidP="005018B9">
            <w:pPr>
              <w:autoSpaceDE w:val="0"/>
              <w:autoSpaceDN w:val="0"/>
              <w:spacing w:line="0" w:lineRule="atLeast"/>
              <w:jc w:val="center"/>
            </w:pPr>
            <w:r>
              <w:rPr>
                <w:rFonts w:hint="eastAsia"/>
                <w:i/>
              </w:rPr>
              <w:t>z</w:t>
            </w:r>
            <w:r>
              <w:t xml:space="preserve"> (</w:t>
            </w:r>
            <w:r>
              <w:sym w:font="Euclid Symbol" w:char="F0B0"/>
            </w:r>
            <w:r>
              <w:t>)</w:t>
            </w:r>
          </w:p>
        </w:tc>
        <w:tc>
          <w:tcPr>
            <w:tcW w:w="1984" w:type="dxa"/>
            <w:vAlign w:val="center"/>
          </w:tcPr>
          <w:p w:rsidR="005018B9" w:rsidRPr="005018B9" w:rsidRDefault="005018B9" w:rsidP="005018B9">
            <w:pPr>
              <w:autoSpaceDE w:val="0"/>
              <w:autoSpaceDN w:val="0"/>
              <w:spacing w:line="0" w:lineRule="atLeast"/>
              <w:jc w:val="center"/>
            </w:pPr>
            <w:r>
              <w:rPr>
                <w:rFonts w:hint="eastAsia"/>
                <w:i/>
              </w:rPr>
              <w:t>F</w:t>
            </w:r>
            <w:r>
              <w:t>(</w:t>
            </w:r>
            <w:r>
              <w:rPr>
                <w:i/>
              </w:rPr>
              <w:t>z</w:t>
            </w:r>
            <w:r>
              <w:t>)</w:t>
            </w:r>
          </w:p>
        </w:tc>
      </w:tr>
      <w:tr w:rsidR="005018B9" w:rsidTr="005018B9">
        <w:tc>
          <w:tcPr>
            <w:tcW w:w="2221" w:type="dxa"/>
            <w:vAlign w:val="center"/>
          </w:tcPr>
          <w:p w:rsidR="005018B9" w:rsidRDefault="005018B9" w:rsidP="005018B9">
            <w:pPr>
              <w:autoSpaceDE w:val="0"/>
              <w:autoSpaceDN w:val="0"/>
              <w:spacing w:line="0" w:lineRule="atLeast"/>
              <w:jc w:val="center"/>
            </w:pPr>
            <w:r>
              <w:rPr>
                <w:rFonts w:hint="eastAsia"/>
              </w:rPr>
              <w:t>12.49484</w:t>
            </w:r>
          </w:p>
        </w:tc>
        <w:tc>
          <w:tcPr>
            <w:tcW w:w="2173" w:type="dxa"/>
            <w:vAlign w:val="center"/>
          </w:tcPr>
          <w:p w:rsidR="005018B9" w:rsidRDefault="005018B9" w:rsidP="005018B9">
            <w:pPr>
              <w:autoSpaceDE w:val="0"/>
              <w:autoSpaceDN w:val="0"/>
              <w:spacing w:line="0" w:lineRule="atLeast"/>
              <w:jc w:val="center"/>
            </w:pPr>
          </w:p>
        </w:tc>
        <w:tc>
          <w:tcPr>
            <w:tcW w:w="1984" w:type="dxa"/>
            <w:vAlign w:val="center"/>
          </w:tcPr>
          <w:p w:rsidR="005018B9" w:rsidRDefault="005018B9" w:rsidP="005018B9">
            <w:pPr>
              <w:autoSpaceDE w:val="0"/>
              <w:autoSpaceDN w:val="0"/>
              <w:spacing w:line="0" w:lineRule="atLeast"/>
              <w:jc w:val="center"/>
            </w:pPr>
          </w:p>
        </w:tc>
      </w:tr>
      <w:tr w:rsidR="005018B9" w:rsidTr="005018B9">
        <w:tc>
          <w:tcPr>
            <w:tcW w:w="2221" w:type="dxa"/>
            <w:vAlign w:val="center"/>
          </w:tcPr>
          <w:p w:rsidR="005018B9" w:rsidRDefault="005018B9" w:rsidP="005018B9">
            <w:pPr>
              <w:autoSpaceDE w:val="0"/>
              <w:autoSpaceDN w:val="0"/>
              <w:spacing w:line="0" w:lineRule="atLeast"/>
              <w:jc w:val="center"/>
            </w:pPr>
          </w:p>
        </w:tc>
        <w:tc>
          <w:tcPr>
            <w:tcW w:w="2173" w:type="dxa"/>
            <w:vAlign w:val="center"/>
          </w:tcPr>
          <w:p w:rsidR="005018B9" w:rsidRDefault="005018B9" w:rsidP="005018B9">
            <w:pPr>
              <w:autoSpaceDE w:val="0"/>
              <w:autoSpaceDN w:val="0"/>
              <w:spacing w:line="0" w:lineRule="atLeast"/>
              <w:jc w:val="center"/>
            </w:pPr>
          </w:p>
        </w:tc>
        <w:tc>
          <w:tcPr>
            <w:tcW w:w="1984" w:type="dxa"/>
            <w:vAlign w:val="center"/>
          </w:tcPr>
          <w:p w:rsidR="005018B9" w:rsidRDefault="005018B9" w:rsidP="005018B9">
            <w:pPr>
              <w:autoSpaceDE w:val="0"/>
              <w:autoSpaceDN w:val="0"/>
              <w:spacing w:line="0" w:lineRule="atLeast"/>
              <w:jc w:val="center"/>
            </w:pPr>
          </w:p>
        </w:tc>
      </w:tr>
    </w:tbl>
    <w:p w:rsidR="005018B9" w:rsidRDefault="005018B9" w:rsidP="005018B9">
      <w:pPr>
        <w:autoSpaceDE w:val="0"/>
        <w:autoSpaceDN w:val="0"/>
      </w:pPr>
    </w:p>
    <w:p w:rsidR="005018B9" w:rsidRDefault="005018B9" w:rsidP="005018B9">
      <w:pPr>
        <w:autoSpaceDE w:val="0"/>
        <w:autoSpaceDN w:val="0"/>
        <w:ind w:leftChars="200" w:left="882" w:hangingChars="200" w:hanging="442"/>
      </w:pPr>
      <w:r w:rsidRPr="005018B9">
        <w:rPr>
          <w:rFonts w:hint="eastAsia"/>
          <w:b/>
        </w:rPr>
        <w:t>7.2</w:t>
      </w:r>
      <w:r>
        <w:t xml:space="preserve"> </w:t>
      </w:r>
      <w:r>
        <w:rPr>
          <w:rFonts w:hint="eastAsia"/>
        </w:rPr>
        <w:t>以</w:t>
      </w:r>
      <w:r w:rsidRPr="005018B9">
        <w:rPr>
          <w:rFonts w:hint="eastAsia"/>
          <w:i/>
        </w:rPr>
        <w:t>m</w:t>
      </w:r>
      <w:r>
        <w:rPr>
          <w:vertAlign w:val="subscript"/>
        </w:rPr>
        <w:t>V</w:t>
      </w:r>
      <w:r>
        <w:rPr>
          <w:rFonts w:hint="eastAsia"/>
        </w:rPr>
        <w:t>为纵轴</w:t>
      </w:r>
      <w:r>
        <w:rPr>
          <w:rFonts w:hint="eastAsia"/>
        </w:rPr>
        <w:t>,</w:t>
      </w:r>
      <w:r>
        <w:t xml:space="preserve"> </w:t>
      </w:r>
      <w:r w:rsidRPr="005018B9">
        <w:rPr>
          <w:rFonts w:hint="eastAsia"/>
          <w:i/>
        </w:rPr>
        <w:t>F</w:t>
      </w:r>
      <w:r>
        <w:rPr>
          <w:rFonts w:hint="eastAsia"/>
        </w:rPr>
        <w:t>(</w:t>
      </w:r>
      <w:r w:rsidRPr="005018B9">
        <w:rPr>
          <w:rFonts w:hint="eastAsia"/>
          <w:i/>
        </w:rPr>
        <w:t>z</w:t>
      </w:r>
      <w:r>
        <w:rPr>
          <w:rFonts w:hint="eastAsia"/>
        </w:rPr>
        <w:t>)</w:t>
      </w:r>
      <w:r>
        <w:rPr>
          <w:rFonts w:hint="eastAsia"/>
        </w:rPr>
        <w:t>为横轴作图</w:t>
      </w:r>
      <w:r>
        <w:rPr>
          <w:rFonts w:hint="eastAsia"/>
        </w:rPr>
        <w:t>,</w:t>
      </w:r>
      <w:r>
        <w:t xml:space="preserve"> </w:t>
      </w:r>
      <w:r>
        <w:rPr>
          <w:rFonts w:hint="eastAsia"/>
        </w:rPr>
        <w:t>将数据画入图中</w:t>
      </w:r>
      <w:r>
        <w:rPr>
          <w:rFonts w:hint="eastAsia"/>
        </w:rPr>
        <w:t>.</w:t>
      </w:r>
      <w:r>
        <w:t xml:space="preserve"> </w:t>
      </w:r>
      <w:r>
        <w:rPr>
          <w:rFonts w:hint="eastAsia"/>
        </w:rPr>
        <w:t>在数据点中画出一条直虚线</w:t>
      </w:r>
      <w:r>
        <w:rPr>
          <w:rFonts w:hint="eastAsia"/>
        </w:rPr>
        <w:t>,</w:t>
      </w:r>
      <w:r>
        <w:t xml:space="preserve"> </w:t>
      </w:r>
      <w:r>
        <w:rPr>
          <w:rFonts w:hint="eastAsia"/>
        </w:rPr>
        <w:t>以表示</w:t>
      </w:r>
      <w:r w:rsidRPr="005018B9">
        <w:rPr>
          <w:rFonts w:hint="eastAsia"/>
          <w:i/>
        </w:rPr>
        <w:t>m</w:t>
      </w:r>
      <w:r>
        <w:rPr>
          <w:vertAlign w:val="subscript"/>
        </w:rPr>
        <w:t>V</w:t>
      </w:r>
      <w:r>
        <w:t>–</w:t>
      </w:r>
      <w:r>
        <w:rPr>
          <w:rFonts w:hint="eastAsia"/>
        </w:rPr>
        <w:t>vs</w:t>
      </w:r>
      <w:r>
        <w:t>–</w:t>
      </w:r>
      <w:r w:rsidRPr="005018B9">
        <w:rPr>
          <w:rFonts w:hint="eastAsia"/>
          <w:i/>
        </w:rPr>
        <w:t>F</w:t>
      </w:r>
      <w:r>
        <w:rPr>
          <w:rFonts w:hint="eastAsia"/>
        </w:rPr>
        <w:t>(</w:t>
      </w:r>
      <w:r w:rsidRPr="005018B9">
        <w:rPr>
          <w:rFonts w:hint="eastAsia"/>
          <w:i/>
        </w:rPr>
        <w:t>z</w:t>
      </w:r>
      <w:r>
        <w:rPr>
          <w:rFonts w:hint="eastAsia"/>
        </w:rPr>
        <w:t>)</w:t>
      </w:r>
      <w:r>
        <w:rPr>
          <w:rFonts w:hint="eastAsia"/>
        </w:rPr>
        <w:t>的线性关系</w:t>
      </w:r>
      <w:r>
        <w:rPr>
          <w:rFonts w:hint="eastAsia"/>
        </w:rPr>
        <w:t>.</w:t>
      </w:r>
    </w:p>
    <w:p w:rsidR="005018B9" w:rsidRDefault="005018B9" w:rsidP="005018B9">
      <w:pPr>
        <w:autoSpaceDE w:val="0"/>
        <w:autoSpaceDN w:val="0"/>
        <w:ind w:leftChars="200" w:left="882" w:hangingChars="200" w:hanging="442"/>
      </w:pPr>
      <w:r w:rsidRPr="005018B9">
        <w:rPr>
          <w:rFonts w:hint="eastAsia"/>
          <w:b/>
        </w:rPr>
        <w:t>7.3</w:t>
      </w:r>
      <w:r>
        <w:t xml:space="preserve"> </w:t>
      </w:r>
      <w:r>
        <w:rPr>
          <w:rFonts w:hint="eastAsia"/>
        </w:rPr>
        <w:t>使用该图做相应的测量</w:t>
      </w:r>
      <w:r>
        <w:rPr>
          <w:rFonts w:hint="eastAsia"/>
        </w:rPr>
        <w:t>,</w:t>
      </w:r>
      <w:r>
        <w:t xml:space="preserve"> </w:t>
      </w:r>
      <w:r>
        <w:rPr>
          <w:rFonts w:hint="eastAsia"/>
        </w:rPr>
        <w:t>估算消光系数</w:t>
      </w:r>
      <w:r>
        <w:rPr>
          <w:rFonts w:hint="eastAsia"/>
        </w:rPr>
        <w:t>(</w:t>
      </w:r>
      <w:r w:rsidRPr="005018B9">
        <w:rPr>
          <w:rFonts w:hint="eastAsia"/>
          <w:i/>
        </w:rPr>
        <w:t>K</w:t>
      </w:r>
      <w:r>
        <w:rPr>
          <w:rFonts w:hint="eastAsia"/>
        </w:rPr>
        <w:t>)</w:t>
      </w:r>
      <w:r>
        <w:rPr>
          <w:rFonts w:hint="eastAsia"/>
        </w:rPr>
        <w:t>以及</w:t>
      </w:r>
      <w:r w:rsidRPr="005018B9">
        <w:rPr>
          <w:rFonts w:hint="eastAsia"/>
          <w:i/>
        </w:rPr>
        <w:t>m</w:t>
      </w:r>
      <w:r>
        <w:rPr>
          <w:rFonts w:hint="eastAsia"/>
          <w:vertAlign w:val="subscript"/>
        </w:rPr>
        <w:t>0</w:t>
      </w:r>
      <w:r>
        <w:t xml:space="preserve">, </w:t>
      </w:r>
      <w:r>
        <w:rPr>
          <w:rFonts w:hint="eastAsia"/>
        </w:rPr>
        <w:t>以</w:t>
      </w:r>
      <w:r>
        <w:t>“</w:t>
      </w:r>
      <w:r w:rsidRPr="005018B9">
        <w:rPr>
          <w:rFonts w:hint="eastAsia"/>
          <w:i/>
        </w:rPr>
        <w:t>K</w:t>
      </w:r>
      <w:r>
        <w:t xml:space="preserve"> </w:t>
      </w:r>
      <w:r>
        <w:rPr>
          <w:rFonts w:hint="eastAsia"/>
        </w:rPr>
        <w:t>=</w:t>
      </w:r>
      <w:r>
        <w:t xml:space="preserve"> </w:t>
      </w:r>
      <w:r w:rsidRPr="005018B9">
        <w:rPr>
          <w:rFonts w:cs="CMU Serif"/>
        </w:rPr>
        <w:t>……</w:t>
      </w:r>
      <w:r>
        <w:t>”</w:t>
      </w:r>
      <w:r>
        <w:rPr>
          <w:rFonts w:hint="eastAsia"/>
        </w:rPr>
        <w:t>和</w:t>
      </w:r>
      <w:r>
        <w:t>“</w:t>
      </w:r>
      <w:r w:rsidRPr="005018B9">
        <w:rPr>
          <w:rFonts w:hint="eastAsia"/>
          <w:i/>
        </w:rPr>
        <w:t>m</w:t>
      </w:r>
      <w:r>
        <w:t xml:space="preserve"> </w:t>
      </w:r>
      <w:r>
        <w:rPr>
          <w:rFonts w:hint="eastAsia"/>
        </w:rPr>
        <w:t>=</w:t>
      </w:r>
      <w:r>
        <w:t xml:space="preserve"> </w:t>
      </w:r>
      <w:r w:rsidRPr="005018B9">
        <w:rPr>
          <w:rFonts w:cs="CMU Serif"/>
        </w:rPr>
        <w:t>……</w:t>
      </w:r>
      <w:r>
        <w:t>”</w:t>
      </w:r>
      <w:r>
        <w:rPr>
          <w:rFonts w:hint="eastAsia"/>
        </w:rPr>
        <w:t>的形式写出</w:t>
      </w:r>
      <w:r>
        <w:rPr>
          <w:rFonts w:hint="eastAsia"/>
        </w:rPr>
        <w:t>.</w:t>
      </w:r>
    </w:p>
    <w:p w:rsidR="005018B9" w:rsidRDefault="005018B9" w:rsidP="005018B9">
      <w:pPr>
        <w:autoSpaceDE w:val="0"/>
        <w:autoSpaceDN w:val="0"/>
        <w:ind w:leftChars="200" w:left="882" w:hangingChars="200" w:hanging="442"/>
      </w:pPr>
      <w:r w:rsidRPr="005018B9">
        <w:rPr>
          <w:rFonts w:hint="eastAsia"/>
          <w:b/>
        </w:rPr>
        <w:t>7.4</w:t>
      </w:r>
      <w:r>
        <w:rPr>
          <w:rFonts w:hint="eastAsia"/>
        </w:rPr>
        <w:t xml:space="preserve"> </w:t>
      </w:r>
      <w:r>
        <w:rPr>
          <w:rFonts w:hint="eastAsia"/>
        </w:rPr>
        <w:t>确定该恒星在天顶时的星等</w:t>
      </w:r>
      <w:r>
        <w:rPr>
          <w:rFonts w:hint="eastAsia"/>
        </w:rPr>
        <w:t>,</w:t>
      </w:r>
      <w:r>
        <w:t xml:space="preserve"> </w:t>
      </w:r>
      <w:r>
        <w:rPr>
          <w:rFonts w:hint="eastAsia"/>
        </w:rPr>
        <w:t>并以</w:t>
      </w:r>
      <w:r>
        <w:t>“</w:t>
      </w:r>
      <w:proofErr w:type="spellStart"/>
      <w:r w:rsidRPr="005018B9">
        <w:rPr>
          <w:rFonts w:hint="eastAsia"/>
          <w:i/>
        </w:rPr>
        <w:t>m</w:t>
      </w:r>
      <w:r w:rsidRPr="005018B9">
        <w:rPr>
          <w:rFonts w:hint="eastAsia"/>
          <w:vertAlign w:val="subscript"/>
        </w:rPr>
        <w:t>z</w:t>
      </w:r>
      <w:proofErr w:type="spellEnd"/>
      <w:r>
        <w:rPr>
          <w:vertAlign w:val="subscript"/>
        </w:rPr>
        <w:t xml:space="preserve"> </w:t>
      </w:r>
      <w:r>
        <w:rPr>
          <w:rFonts w:hint="eastAsia"/>
        </w:rPr>
        <w:t>=</w:t>
      </w:r>
      <w:r>
        <w:t xml:space="preserve"> </w:t>
      </w:r>
      <w:r w:rsidRPr="005018B9">
        <w:rPr>
          <w:rFonts w:cs="CMU Serif"/>
        </w:rPr>
        <w:t>……</w:t>
      </w:r>
      <w:r>
        <w:t>”</w:t>
      </w:r>
      <w:r>
        <w:rPr>
          <w:rFonts w:hint="eastAsia"/>
        </w:rPr>
        <w:t>的形式写出结果</w:t>
      </w:r>
      <w:r>
        <w:rPr>
          <w:rFonts w:hint="eastAsia"/>
        </w:rPr>
        <w:t>.</w:t>
      </w:r>
    </w:p>
    <w:p w:rsidR="005018B9" w:rsidRDefault="005018B9" w:rsidP="005018B9">
      <w:pPr>
        <w:autoSpaceDE w:val="0"/>
        <w:autoSpaceDN w:val="0"/>
      </w:pPr>
    </w:p>
    <w:p w:rsidR="005018B9" w:rsidRPr="005018B9" w:rsidRDefault="005018B9" w:rsidP="005018B9">
      <w:pPr>
        <w:autoSpaceDE w:val="0"/>
        <w:autoSpaceDN w:val="0"/>
        <w:rPr>
          <w:b/>
        </w:rPr>
      </w:pPr>
      <w:r w:rsidRPr="005018B9">
        <w:rPr>
          <w:rFonts w:hint="eastAsia"/>
          <w:b/>
        </w:rPr>
        <w:t>7</w:t>
      </w:r>
      <w:r w:rsidRPr="005018B9">
        <w:rPr>
          <w:b/>
        </w:rPr>
        <w:t xml:space="preserve">.  </w:t>
      </w:r>
      <w:r w:rsidRPr="005018B9">
        <w:rPr>
          <w:rFonts w:hint="eastAsia"/>
          <w:b/>
        </w:rPr>
        <w:t>(</w:t>
      </w:r>
      <w:proofErr w:type="gramStart"/>
      <w:r w:rsidRPr="005018B9">
        <w:rPr>
          <w:rFonts w:hint="eastAsia"/>
          <w:b/>
        </w:rPr>
        <w:t>高年组</w:t>
      </w:r>
      <w:proofErr w:type="gramEnd"/>
      <w:r w:rsidRPr="005018B9">
        <w:rPr>
          <w:rFonts w:hint="eastAsia"/>
          <w:b/>
        </w:rPr>
        <w:t>)</w:t>
      </w:r>
      <w:r w:rsidRPr="005018B9">
        <w:rPr>
          <w:b/>
        </w:rPr>
        <w:t xml:space="preserve"> </w:t>
      </w:r>
      <w:r w:rsidRPr="005018B9">
        <w:rPr>
          <w:rFonts w:hint="eastAsia"/>
          <w:b/>
        </w:rPr>
        <w:t>互动星系的光谱观测</w:t>
      </w:r>
    </w:p>
    <w:p w:rsidR="005018B9" w:rsidRDefault="005018B9" w:rsidP="005018B9">
      <w:pPr>
        <w:autoSpaceDE w:val="0"/>
        <w:autoSpaceDN w:val="0"/>
        <w:ind w:leftChars="200" w:left="440" w:firstLineChars="200" w:firstLine="440"/>
      </w:pPr>
      <w:r>
        <w:rPr>
          <w:rFonts w:hint="eastAsia"/>
        </w:rPr>
        <w:t>兴隆的</w:t>
      </w:r>
      <w:r>
        <w:rPr>
          <w:rFonts w:hint="eastAsia"/>
        </w:rPr>
        <w:t>2.16</w:t>
      </w:r>
      <w:r>
        <w:rPr>
          <w:rFonts w:hint="eastAsia"/>
        </w:rPr>
        <w:t>米望远镜观测了一个互动中</w:t>
      </w:r>
      <w:r>
        <w:rPr>
          <w:rFonts w:hint="eastAsia"/>
        </w:rPr>
        <w:t>Arp86</w:t>
      </w:r>
      <w:r>
        <w:rPr>
          <w:rFonts w:hint="eastAsia"/>
        </w:rPr>
        <w:t>星系的</w:t>
      </w:r>
      <w:r>
        <w:rPr>
          <w:rFonts w:hint="eastAsia"/>
        </w:rPr>
        <w:t>15</w:t>
      </w:r>
      <w:r>
        <w:rPr>
          <w:rFonts w:hint="eastAsia"/>
        </w:rPr>
        <w:t>个不同区域</w:t>
      </w:r>
      <w:r>
        <w:rPr>
          <w:rFonts w:hint="eastAsia"/>
        </w:rPr>
        <w:t>,</w:t>
      </w:r>
      <w:r>
        <w:t xml:space="preserve"> </w:t>
      </w:r>
      <w:r>
        <w:rPr>
          <w:rFonts w:hint="eastAsia"/>
        </w:rPr>
        <w:t>并获取了相应的低分辨率光谱</w:t>
      </w:r>
      <w:r>
        <w:rPr>
          <w:rFonts w:hint="eastAsia"/>
        </w:rPr>
        <w:t>.</w:t>
      </w:r>
      <w:r>
        <w:t xml:space="preserve"> </w:t>
      </w:r>
      <w:r>
        <w:rPr>
          <w:rFonts w:hint="eastAsia"/>
        </w:rPr>
        <w:t>该数据被周等人分析并发表于</w:t>
      </w:r>
      <w:r>
        <w:rPr>
          <w:rFonts w:hint="eastAsia"/>
        </w:rPr>
        <w:t>(2014,</w:t>
      </w:r>
      <w:r>
        <w:t xml:space="preserve"> </w:t>
      </w:r>
      <w:r>
        <w:rPr>
          <w:rFonts w:hint="eastAsia"/>
        </w:rPr>
        <w:t>RAA,</w:t>
      </w:r>
      <w:r>
        <w:t xml:space="preserve"> </w:t>
      </w:r>
      <w:r>
        <w:rPr>
          <w:rFonts w:hint="eastAsia"/>
        </w:rPr>
        <w:t>14,</w:t>
      </w:r>
      <w:r>
        <w:t xml:space="preserve"> </w:t>
      </w:r>
      <w:r>
        <w:rPr>
          <w:rFonts w:hint="eastAsia"/>
        </w:rPr>
        <w:t>1393).</w:t>
      </w:r>
      <w:r>
        <w:t xml:space="preserve"> </w:t>
      </w:r>
      <w:r>
        <w:rPr>
          <w:rFonts w:hint="eastAsia"/>
        </w:rPr>
        <w:t>所测得的</w:t>
      </w:r>
      <w:r>
        <w:rPr>
          <w:rFonts w:hint="eastAsia"/>
        </w:rPr>
        <w:t>[OII</w:t>
      </w:r>
      <w:r>
        <w:t>I]</w:t>
      </w:r>
      <w:r>
        <w:rPr>
          <w:rFonts w:hint="eastAsia"/>
        </w:rPr>
        <w:t>, H</w:t>
      </w:r>
      <w:r>
        <w:rPr>
          <w:rFonts w:hint="eastAsia"/>
          <w:i/>
        </w:rPr>
        <w:sym w:font="Euclid Symbol" w:char="F062"/>
      </w:r>
      <w:r>
        <w:rPr>
          <w:rFonts w:hint="eastAsia"/>
        </w:rPr>
        <w:t>,</w:t>
      </w:r>
      <w:r>
        <w:t xml:space="preserve"> </w:t>
      </w:r>
      <w:r>
        <w:rPr>
          <w:rFonts w:hint="eastAsia"/>
        </w:rPr>
        <w:t>NII],</w:t>
      </w:r>
      <w:r>
        <w:t xml:space="preserve"> </w:t>
      </w:r>
      <w:r>
        <w:rPr>
          <w:rFonts w:hint="eastAsia"/>
        </w:rPr>
        <w:t>H</w:t>
      </w:r>
      <w:r>
        <w:rPr>
          <w:rFonts w:hint="eastAsia"/>
          <w:i/>
        </w:rPr>
        <w:sym w:font="Euclid Symbol" w:char="F061"/>
      </w:r>
      <w:r>
        <w:rPr>
          <w:rFonts w:hint="eastAsia"/>
        </w:rPr>
        <w:t>发射线的流量</w:t>
      </w:r>
      <w:r>
        <w:rPr>
          <w:rFonts w:hint="eastAsia"/>
        </w:rPr>
        <w:t>(flux)</w:t>
      </w:r>
      <w:r>
        <w:rPr>
          <w:rFonts w:hint="eastAsia"/>
        </w:rPr>
        <w:t>在下表中列出</w:t>
      </w:r>
      <w:r>
        <w:rPr>
          <w:rFonts w:hint="eastAsia"/>
        </w:rPr>
        <w:t>,</w:t>
      </w:r>
      <w:r>
        <w:t xml:space="preserve"> </w:t>
      </w:r>
      <w:r>
        <w:rPr>
          <w:rFonts w:hint="eastAsia"/>
        </w:rPr>
        <w:t>流量数据的单位为</w:t>
      </w:r>
      <w:r>
        <w:rPr>
          <w:rFonts w:hint="eastAsia"/>
        </w:rPr>
        <w:t>: 10</w:t>
      </w:r>
      <w:r>
        <w:rPr>
          <w:vertAlign w:val="superscript"/>
        </w:rPr>
        <w:t>–16</w:t>
      </w:r>
      <w:r>
        <w:t xml:space="preserve"> </w:t>
      </w:r>
      <w:r>
        <w:rPr>
          <w:rFonts w:hint="eastAsia"/>
        </w:rPr>
        <w:t>erg/s/cm</w:t>
      </w:r>
      <w:r w:rsidRPr="005018B9">
        <w:rPr>
          <w:rFonts w:hint="eastAsia"/>
          <w:vertAlign w:val="superscript"/>
        </w:rPr>
        <w:t>2</w:t>
      </w:r>
      <w:r>
        <w:rPr>
          <w:rFonts w:hint="eastAsia"/>
        </w:rPr>
        <w:t>.</w:t>
      </w:r>
    </w:p>
    <w:p w:rsidR="005018B9" w:rsidRDefault="005018B9" w:rsidP="005018B9">
      <w:pPr>
        <w:autoSpaceDE w:val="0"/>
        <w:autoSpaceDN w:val="0"/>
      </w:pPr>
    </w:p>
    <w:tbl>
      <w:tblPr>
        <w:tblStyle w:val="a3"/>
        <w:tblW w:w="0" w:type="auto"/>
        <w:tblInd w:w="421" w:type="dxa"/>
        <w:tblLook w:val="04A0" w:firstRow="1" w:lastRow="0" w:firstColumn="1" w:lastColumn="0" w:noHBand="0" w:noVBand="1"/>
      </w:tblPr>
      <w:tblGrid>
        <w:gridCol w:w="954"/>
        <w:gridCol w:w="1375"/>
        <w:gridCol w:w="1375"/>
        <w:gridCol w:w="1375"/>
        <w:gridCol w:w="1376"/>
        <w:gridCol w:w="1376"/>
        <w:gridCol w:w="1376"/>
      </w:tblGrid>
      <w:tr w:rsidR="005018B9" w:rsidTr="00A45D4B">
        <w:tc>
          <w:tcPr>
            <w:tcW w:w="954" w:type="dxa"/>
            <w:vAlign w:val="center"/>
          </w:tcPr>
          <w:p w:rsidR="005018B9" w:rsidRDefault="005018B9" w:rsidP="00A45D4B">
            <w:pPr>
              <w:autoSpaceDE w:val="0"/>
              <w:autoSpaceDN w:val="0"/>
              <w:spacing w:line="0" w:lineRule="atLeast"/>
              <w:jc w:val="center"/>
            </w:pPr>
            <w:r>
              <w:rPr>
                <w:rFonts w:hint="eastAsia"/>
              </w:rPr>
              <w:t>Region ID</w:t>
            </w:r>
          </w:p>
        </w:tc>
        <w:tc>
          <w:tcPr>
            <w:tcW w:w="1375" w:type="dxa"/>
            <w:vAlign w:val="center"/>
          </w:tcPr>
          <w:p w:rsidR="005018B9" w:rsidRDefault="005018B9" w:rsidP="00A45D4B">
            <w:pPr>
              <w:autoSpaceDE w:val="0"/>
              <w:autoSpaceDN w:val="0"/>
              <w:spacing w:line="0" w:lineRule="atLeast"/>
              <w:jc w:val="center"/>
            </w:pPr>
            <w:r>
              <w:rPr>
                <w:rFonts w:hint="eastAsia"/>
              </w:rPr>
              <w:t>R.A. (J2000.0)</w:t>
            </w:r>
          </w:p>
        </w:tc>
        <w:tc>
          <w:tcPr>
            <w:tcW w:w="1375" w:type="dxa"/>
            <w:vAlign w:val="center"/>
          </w:tcPr>
          <w:p w:rsidR="005018B9" w:rsidRDefault="005018B9" w:rsidP="00A45D4B">
            <w:pPr>
              <w:autoSpaceDE w:val="0"/>
              <w:autoSpaceDN w:val="0"/>
              <w:spacing w:line="0" w:lineRule="atLeast"/>
              <w:jc w:val="center"/>
            </w:pPr>
            <w:r>
              <w:rPr>
                <w:rFonts w:hint="eastAsia"/>
              </w:rPr>
              <w:t>Decl. (J2000.0)</w:t>
            </w:r>
          </w:p>
        </w:tc>
        <w:tc>
          <w:tcPr>
            <w:tcW w:w="1375" w:type="dxa"/>
            <w:vAlign w:val="center"/>
          </w:tcPr>
          <w:p w:rsidR="005018B9" w:rsidRDefault="00A45D4B" w:rsidP="00A45D4B">
            <w:pPr>
              <w:autoSpaceDE w:val="0"/>
              <w:autoSpaceDN w:val="0"/>
              <w:spacing w:line="0" w:lineRule="atLeast"/>
              <w:jc w:val="center"/>
            </w:pPr>
            <w:r>
              <w:rPr>
                <w:rFonts w:hint="eastAsia"/>
                <w:i/>
              </w:rPr>
              <w:t>f</w:t>
            </w:r>
            <w:r>
              <w:t>([OIII])</w:t>
            </w:r>
          </w:p>
          <w:p w:rsidR="00A45D4B" w:rsidRPr="00A45D4B" w:rsidRDefault="00A45D4B" w:rsidP="00A45D4B">
            <w:pPr>
              <w:autoSpaceDE w:val="0"/>
              <w:autoSpaceDN w:val="0"/>
              <w:spacing w:line="0" w:lineRule="atLeast"/>
              <w:jc w:val="center"/>
            </w:pPr>
            <w:r>
              <w:rPr>
                <w:rFonts w:hint="eastAsia"/>
                <w:i/>
              </w:rPr>
              <w:sym w:font="Euclid Symbol" w:char="F06C"/>
            </w:r>
            <w:r>
              <w:rPr>
                <w:rFonts w:hint="eastAsia"/>
              </w:rPr>
              <w:t>5007</w:t>
            </w:r>
          </w:p>
        </w:tc>
        <w:tc>
          <w:tcPr>
            <w:tcW w:w="1376" w:type="dxa"/>
            <w:vAlign w:val="center"/>
          </w:tcPr>
          <w:p w:rsidR="005018B9" w:rsidRPr="00A45D4B" w:rsidRDefault="00A45D4B" w:rsidP="00A45D4B">
            <w:pPr>
              <w:autoSpaceDE w:val="0"/>
              <w:autoSpaceDN w:val="0"/>
              <w:spacing w:line="0" w:lineRule="atLeast"/>
              <w:jc w:val="center"/>
            </w:pPr>
            <w:r>
              <w:rPr>
                <w:rFonts w:hint="eastAsia"/>
                <w:i/>
              </w:rPr>
              <w:t>f</w:t>
            </w:r>
            <w:r>
              <w:t>(H</w:t>
            </w:r>
            <w:r>
              <w:rPr>
                <w:i/>
              </w:rPr>
              <w:sym w:font="Euclid Symbol" w:char="F062"/>
            </w:r>
            <w:r>
              <w:t>)</w:t>
            </w:r>
          </w:p>
        </w:tc>
        <w:tc>
          <w:tcPr>
            <w:tcW w:w="1376" w:type="dxa"/>
            <w:vAlign w:val="center"/>
          </w:tcPr>
          <w:p w:rsidR="005018B9" w:rsidRDefault="00A45D4B" w:rsidP="00A45D4B">
            <w:pPr>
              <w:autoSpaceDE w:val="0"/>
              <w:autoSpaceDN w:val="0"/>
              <w:spacing w:line="0" w:lineRule="atLeast"/>
              <w:jc w:val="center"/>
            </w:pPr>
            <w:r>
              <w:rPr>
                <w:rFonts w:hint="eastAsia"/>
                <w:i/>
              </w:rPr>
              <w:t>f</w:t>
            </w:r>
            <w:r>
              <w:t>([NII])</w:t>
            </w:r>
          </w:p>
          <w:p w:rsidR="00A45D4B" w:rsidRPr="00A45D4B" w:rsidRDefault="00A45D4B" w:rsidP="00A45D4B">
            <w:pPr>
              <w:autoSpaceDE w:val="0"/>
              <w:autoSpaceDN w:val="0"/>
              <w:spacing w:line="0" w:lineRule="atLeast"/>
              <w:jc w:val="center"/>
            </w:pPr>
            <w:r>
              <w:rPr>
                <w:i/>
              </w:rPr>
              <w:sym w:font="Euclid Symbol" w:char="F06C"/>
            </w:r>
            <w:r>
              <w:t>6583</w:t>
            </w:r>
          </w:p>
        </w:tc>
        <w:tc>
          <w:tcPr>
            <w:tcW w:w="1376" w:type="dxa"/>
            <w:vAlign w:val="center"/>
          </w:tcPr>
          <w:p w:rsidR="005018B9" w:rsidRPr="00A45D4B" w:rsidRDefault="00A45D4B" w:rsidP="00A45D4B">
            <w:pPr>
              <w:autoSpaceDE w:val="0"/>
              <w:autoSpaceDN w:val="0"/>
              <w:spacing w:line="0" w:lineRule="atLeast"/>
              <w:jc w:val="center"/>
            </w:pPr>
            <w:r>
              <w:rPr>
                <w:rFonts w:hint="eastAsia"/>
                <w:i/>
              </w:rPr>
              <w:t>f</w:t>
            </w:r>
            <w:r>
              <w:t>(H</w:t>
            </w:r>
            <w:r>
              <w:rPr>
                <w:i/>
              </w:rPr>
              <w:sym w:font="Euclid Symbol" w:char="F061"/>
            </w:r>
            <w:r>
              <w:t>)</w:t>
            </w:r>
          </w:p>
        </w:tc>
      </w:tr>
      <w:tr w:rsidR="005018B9" w:rsidTr="00A45D4B">
        <w:tc>
          <w:tcPr>
            <w:tcW w:w="954" w:type="dxa"/>
            <w:vAlign w:val="center"/>
          </w:tcPr>
          <w:p w:rsidR="005018B9" w:rsidRDefault="005018B9" w:rsidP="00A45D4B">
            <w:pPr>
              <w:autoSpaceDE w:val="0"/>
              <w:autoSpaceDN w:val="0"/>
              <w:spacing w:line="0" w:lineRule="atLeast"/>
              <w:jc w:val="center"/>
            </w:pPr>
            <w:r>
              <w:rPr>
                <w:rFonts w:hint="eastAsia"/>
              </w:rPr>
              <w:t>1</w:t>
            </w:r>
          </w:p>
        </w:tc>
        <w:tc>
          <w:tcPr>
            <w:tcW w:w="1375" w:type="dxa"/>
            <w:vAlign w:val="center"/>
          </w:tcPr>
          <w:p w:rsidR="005018B9" w:rsidRDefault="005018B9" w:rsidP="00A45D4B">
            <w:pPr>
              <w:autoSpaceDE w:val="0"/>
              <w:autoSpaceDN w:val="0"/>
              <w:spacing w:line="0" w:lineRule="atLeast"/>
              <w:jc w:val="center"/>
            </w:pPr>
            <w:r>
              <w:rPr>
                <w:rFonts w:hint="eastAsia"/>
              </w:rPr>
              <w:t>23:47:05.7</w:t>
            </w:r>
          </w:p>
        </w:tc>
        <w:tc>
          <w:tcPr>
            <w:tcW w:w="1375" w:type="dxa"/>
            <w:vAlign w:val="center"/>
          </w:tcPr>
          <w:p w:rsidR="005018B9" w:rsidRDefault="005018B9" w:rsidP="00A45D4B">
            <w:pPr>
              <w:autoSpaceDE w:val="0"/>
              <w:autoSpaceDN w:val="0"/>
              <w:spacing w:line="0" w:lineRule="atLeast"/>
              <w:jc w:val="center"/>
            </w:pPr>
            <w:r>
              <w:rPr>
                <w:rFonts w:hint="eastAsia"/>
              </w:rPr>
              <w:t>+29:29:37.7</w:t>
            </w:r>
          </w:p>
        </w:tc>
        <w:tc>
          <w:tcPr>
            <w:tcW w:w="1375" w:type="dxa"/>
            <w:vAlign w:val="center"/>
          </w:tcPr>
          <w:p w:rsidR="005018B9" w:rsidRDefault="00A45D4B" w:rsidP="00A45D4B">
            <w:pPr>
              <w:autoSpaceDE w:val="0"/>
              <w:autoSpaceDN w:val="0"/>
              <w:spacing w:line="0" w:lineRule="atLeast"/>
              <w:jc w:val="center"/>
            </w:pPr>
            <w:r>
              <w:rPr>
                <w:rFonts w:hint="eastAsia"/>
              </w:rPr>
              <w:t>25.4</w:t>
            </w:r>
          </w:p>
        </w:tc>
        <w:tc>
          <w:tcPr>
            <w:tcW w:w="1376" w:type="dxa"/>
            <w:vAlign w:val="center"/>
          </w:tcPr>
          <w:p w:rsidR="005018B9" w:rsidRDefault="00A45D4B" w:rsidP="00A45D4B">
            <w:pPr>
              <w:autoSpaceDE w:val="0"/>
              <w:autoSpaceDN w:val="0"/>
              <w:spacing w:line="0" w:lineRule="atLeast"/>
              <w:jc w:val="center"/>
            </w:pPr>
            <w:r>
              <w:rPr>
                <w:rFonts w:hint="eastAsia"/>
              </w:rPr>
              <w:t>22.3</w:t>
            </w:r>
          </w:p>
        </w:tc>
        <w:tc>
          <w:tcPr>
            <w:tcW w:w="1376" w:type="dxa"/>
            <w:vAlign w:val="center"/>
          </w:tcPr>
          <w:p w:rsidR="005018B9" w:rsidRDefault="00A45D4B" w:rsidP="00A45D4B">
            <w:pPr>
              <w:autoSpaceDE w:val="0"/>
              <w:autoSpaceDN w:val="0"/>
              <w:spacing w:line="0" w:lineRule="atLeast"/>
              <w:jc w:val="center"/>
            </w:pPr>
            <w:r>
              <w:rPr>
                <w:rFonts w:hint="eastAsia"/>
              </w:rPr>
              <w:t>44.0</w:t>
            </w:r>
          </w:p>
        </w:tc>
        <w:tc>
          <w:tcPr>
            <w:tcW w:w="1376" w:type="dxa"/>
            <w:vAlign w:val="center"/>
          </w:tcPr>
          <w:p w:rsidR="005018B9" w:rsidRDefault="00A45D4B" w:rsidP="00A45D4B">
            <w:pPr>
              <w:autoSpaceDE w:val="0"/>
              <w:autoSpaceDN w:val="0"/>
              <w:spacing w:line="0" w:lineRule="atLeast"/>
              <w:jc w:val="center"/>
            </w:pPr>
            <w:r>
              <w:rPr>
                <w:rFonts w:hint="eastAsia"/>
              </w:rPr>
              <w:t>125.0</w:t>
            </w:r>
          </w:p>
        </w:tc>
      </w:tr>
      <w:tr w:rsidR="005018B9" w:rsidTr="00A45D4B">
        <w:tc>
          <w:tcPr>
            <w:tcW w:w="954" w:type="dxa"/>
            <w:vAlign w:val="center"/>
          </w:tcPr>
          <w:p w:rsidR="005018B9" w:rsidRDefault="005018B9" w:rsidP="00A45D4B">
            <w:pPr>
              <w:autoSpaceDE w:val="0"/>
              <w:autoSpaceDN w:val="0"/>
              <w:spacing w:line="0" w:lineRule="atLeast"/>
              <w:jc w:val="center"/>
            </w:pPr>
            <w:r>
              <w:rPr>
                <w:rFonts w:hint="eastAsia"/>
              </w:rPr>
              <w:t>2</w:t>
            </w:r>
          </w:p>
        </w:tc>
        <w:tc>
          <w:tcPr>
            <w:tcW w:w="1375" w:type="dxa"/>
            <w:vAlign w:val="center"/>
          </w:tcPr>
          <w:p w:rsidR="005018B9" w:rsidRDefault="005018B9" w:rsidP="00A45D4B">
            <w:pPr>
              <w:autoSpaceDE w:val="0"/>
              <w:autoSpaceDN w:val="0"/>
              <w:spacing w:line="0" w:lineRule="atLeast"/>
              <w:jc w:val="center"/>
            </w:pPr>
            <w:r>
              <w:rPr>
                <w:rFonts w:hint="eastAsia"/>
              </w:rPr>
              <w:t>23:47:0</w:t>
            </w:r>
            <w:r>
              <w:t>6.5</w:t>
            </w:r>
          </w:p>
        </w:tc>
        <w:tc>
          <w:tcPr>
            <w:tcW w:w="1375" w:type="dxa"/>
            <w:vAlign w:val="center"/>
          </w:tcPr>
          <w:p w:rsidR="005018B9" w:rsidRDefault="005018B9" w:rsidP="00A45D4B">
            <w:pPr>
              <w:autoSpaceDE w:val="0"/>
              <w:autoSpaceDN w:val="0"/>
              <w:spacing w:line="0" w:lineRule="atLeast"/>
              <w:jc w:val="center"/>
            </w:pPr>
            <w:r>
              <w:rPr>
                <w:rFonts w:hint="eastAsia"/>
              </w:rPr>
              <w:t>+29:29:37.7</w:t>
            </w:r>
          </w:p>
        </w:tc>
        <w:tc>
          <w:tcPr>
            <w:tcW w:w="1375" w:type="dxa"/>
            <w:vAlign w:val="center"/>
          </w:tcPr>
          <w:p w:rsidR="005018B9" w:rsidRDefault="00A45D4B" w:rsidP="00A45D4B">
            <w:pPr>
              <w:autoSpaceDE w:val="0"/>
              <w:autoSpaceDN w:val="0"/>
              <w:spacing w:line="0" w:lineRule="atLeast"/>
              <w:jc w:val="center"/>
            </w:pPr>
            <w:r>
              <w:rPr>
                <w:rFonts w:hint="eastAsia"/>
              </w:rPr>
              <w:t>18.2</w:t>
            </w:r>
          </w:p>
        </w:tc>
        <w:tc>
          <w:tcPr>
            <w:tcW w:w="1376" w:type="dxa"/>
            <w:vAlign w:val="center"/>
          </w:tcPr>
          <w:p w:rsidR="005018B9" w:rsidRDefault="00A45D4B" w:rsidP="00A45D4B">
            <w:pPr>
              <w:autoSpaceDE w:val="0"/>
              <w:autoSpaceDN w:val="0"/>
              <w:spacing w:line="0" w:lineRule="atLeast"/>
              <w:jc w:val="center"/>
            </w:pPr>
            <w:r>
              <w:rPr>
                <w:rFonts w:hint="eastAsia"/>
              </w:rPr>
              <w:t>28.0</w:t>
            </w:r>
          </w:p>
        </w:tc>
        <w:tc>
          <w:tcPr>
            <w:tcW w:w="1376" w:type="dxa"/>
            <w:vAlign w:val="center"/>
          </w:tcPr>
          <w:p w:rsidR="005018B9" w:rsidRDefault="00A45D4B" w:rsidP="00A45D4B">
            <w:pPr>
              <w:autoSpaceDE w:val="0"/>
              <w:autoSpaceDN w:val="0"/>
              <w:spacing w:line="0" w:lineRule="atLeast"/>
              <w:jc w:val="center"/>
            </w:pPr>
            <w:r>
              <w:rPr>
                <w:rFonts w:hint="eastAsia"/>
              </w:rPr>
              <w:t>28.5</w:t>
            </w:r>
          </w:p>
        </w:tc>
        <w:tc>
          <w:tcPr>
            <w:tcW w:w="1376" w:type="dxa"/>
            <w:vAlign w:val="center"/>
          </w:tcPr>
          <w:p w:rsidR="005018B9" w:rsidRDefault="00A45D4B" w:rsidP="00A45D4B">
            <w:pPr>
              <w:autoSpaceDE w:val="0"/>
              <w:autoSpaceDN w:val="0"/>
              <w:spacing w:line="0" w:lineRule="atLeast"/>
              <w:jc w:val="center"/>
            </w:pPr>
            <w:r>
              <w:rPr>
                <w:rFonts w:hint="eastAsia"/>
              </w:rPr>
              <w:t>82.1</w:t>
            </w:r>
          </w:p>
        </w:tc>
      </w:tr>
      <w:tr w:rsidR="005018B9" w:rsidTr="00A45D4B">
        <w:tc>
          <w:tcPr>
            <w:tcW w:w="954" w:type="dxa"/>
            <w:vAlign w:val="center"/>
          </w:tcPr>
          <w:p w:rsidR="005018B9" w:rsidRDefault="005018B9" w:rsidP="00A45D4B">
            <w:pPr>
              <w:autoSpaceDE w:val="0"/>
              <w:autoSpaceDN w:val="0"/>
              <w:spacing w:line="0" w:lineRule="atLeast"/>
              <w:jc w:val="center"/>
            </w:pPr>
            <w:r>
              <w:rPr>
                <w:rFonts w:hint="eastAsia"/>
              </w:rPr>
              <w:t>3</w:t>
            </w:r>
          </w:p>
        </w:tc>
        <w:tc>
          <w:tcPr>
            <w:tcW w:w="1375" w:type="dxa"/>
            <w:vAlign w:val="center"/>
          </w:tcPr>
          <w:p w:rsidR="005018B9" w:rsidRDefault="005018B9" w:rsidP="00A45D4B">
            <w:pPr>
              <w:autoSpaceDE w:val="0"/>
              <w:autoSpaceDN w:val="0"/>
              <w:spacing w:line="0" w:lineRule="atLeast"/>
              <w:jc w:val="center"/>
            </w:pPr>
            <w:r>
              <w:rPr>
                <w:rFonts w:hint="eastAsia"/>
              </w:rPr>
              <w:t>23:47:0</w:t>
            </w:r>
            <w:r>
              <w:t>4.4</w:t>
            </w:r>
          </w:p>
        </w:tc>
        <w:tc>
          <w:tcPr>
            <w:tcW w:w="1375" w:type="dxa"/>
            <w:vAlign w:val="center"/>
          </w:tcPr>
          <w:p w:rsidR="005018B9" w:rsidRDefault="005018B9" w:rsidP="00A45D4B">
            <w:pPr>
              <w:autoSpaceDE w:val="0"/>
              <w:autoSpaceDN w:val="0"/>
              <w:spacing w:line="0" w:lineRule="atLeast"/>
              <w:jc w:val="center"/>
            </w:pPr>
            <w:r>
              <w:rPr>
                <w:rFonts w:hint="eastAsia"/>
              </w:rPr>
              <w:t>+29:29:34.8</w:t>
            </w:r>
          </w:p>
        </w:tc>
        <w:tc>
          <w:tcPr>
            <w:tcW w:w="1375" w:type="dxa"/>
            <w:vAlign w:val="center"/>
          </w:tcPr>
          <w:p w:rsidR="005018B9" w:rsidRDefault="00A45D4B" w:rsidP="00A45D4B">
            <w:pPr>
              <w:autoSpaceDE w:val="0"/>
              <w:autoSpaceDN w:val="0"/>
              <w:spacing w:line="0" w:lineRule="atLeast"/>
              <w:jc w:val="center"/>
            </w:pPr>
            <w:r>
              <w:rPr>
                <w:rFonts w:hint="eastAsia"/>
              </w:rPr>
              <w:t>15.4</w:t>
            </w:r>
          </w:p>
        </w:tc>
        <w:tc>
          <w:tcPr>
            <w:tcW w:w="1376" w:type="dxa"/>
            <w:vAlign w:val="center"/>
          </w:tcPr>
          <w:p w:rsidR="005018B9" w:rsidRDefault="00A45D4B" w:rsidP="00A45D4B">
            <w:pPr>
              <w:autoSpaceDE w:val="0"/>
              <w:autoSpaceDN w:val="0"/>
              <w:spacing w:line="0" w:lineRule="atLeast"/>
              <w:jc w:val="center"/>
            </w:pPr>
            <w:r>
              <w:rPr>
                <w:rFonts w:hint="eastAsia"/>
              </w:rPr>
              <w:t>24.6</w:t>
            </w:r>
          </w:p>
        </w:tc>
        <w:tc>
          <w:tcPr>
            <w:tcW w:w="1376" w:type="dxa"/>
            <w:vAlign w:val="center"/>
          </w:tcPr>
          <w:p w:rsidR="005018B9" w:rsidRDefault="00A45D4B" w:rsidP="00A45D4B">
            <w:pPr>
              <w:autoSpaceDE w:val="0"/>
              <w:autoSpaceDN w:val="0"/>
              <w:spacing w:line="0" w:lineRule="atLeast"/>
              <w:jc w:val="center"/>
            </w:pPr>
            <w:r>
              <w:rPr>
                <w:rFonts w:hint="eastAsia"/>
              </w:rPr>
              <w:t>45.6</w:t>
            </w:r>
          </w:p>
        </w:tc>
        <w:tc>
          <w:tcPr>
            <w:tcW w:w="1376" w:type="dxa"/>
            <w:vAlign w:val="center"/>
          </w:tcPr>
          <w:p w:rsidR="005018B9" w:rsidRDefault="00A45D4B" w:rsidP="00A45D4B">
            <w:pPr>
              <w:autoSpaceDE w:val="0"/>
              <w:autoSpaceDN w:val="0"/>
              <w:spacing w:line="0" w:lineRule="atLeast"/>
              <w:jc w:val="center"/>
            </w:pPr>
            <w:r>
              <w:rPr>
                <w:rFonts w:hint="eastAsia"/>
              </w:rPr>
              <w:t>126.0</w:t>
            </w:r>
          </w:p>
        </w:tc>
      </w:tr>
      <w:tr w:rsidR="005018B9" w:rsidTr="00A45D4B">
        <w:tc>
          <w:tcPr>
            <w:tcW w:w="954" w:type="dxa"/>
            <w:vAlign w:val="center"/>
          </w:tcPr>
          <w:p w:rsidR="005018B9" w:rsidRDefault="005018B9" w:rsidP="00A45D4B">
            <w:pPr>
              <w:autoSpaceDE w:val="0"/>
              <w:autoSpaceDN w:val="0"/>
              <w:spacing w:line="0" w:lineRule="atLeast"/>
              <w:jc w:val="center"/>
            </w:pPr>
            <w:r>
              <w:rPr>
                <w:rFonts w:hint="eastAsia"/>
              </w:rPr>
              <w:t>9</w:t>
            </w:r>
          </w:p>
        </w:tc>
        <w:tc>
          <w:tcPr>
            <w:tcW w:w="1375" w:type="dxa"/>
            <w:vAlign w:val="center"/>
          </w:tcPr>
          <w:p w:rsidR="005018B9" w:rsidRDefault="005018B9" w:rsidP="00A45D4B">
            <w:pPr>
              <w:autoSpaceDE w:val="0"/>
              <w:autoSpaceDN w:val="0"/>
              <w:spacing w:line="0" w:lineRule="atLeast"/>
              <w:jc w:val="center"/>
            </w:pPr>
            <w:r>
              <w:rPr>
                <w:rFonts w:hint="eastAsia"/>
              </w:rPr>
              <w:t>23:47:0</w:t>
            </w:r>
            <w:r>
              <w:t>7.2</w:t>
            </w:r>
          </w:p>
        </w:tc>
        <w:tc>
          <w:tcPr>
            <w:tcW w:w="1375" w:type="dxa"/>
            <w:vAlign w:val="center"/>
          </w:tcPr>
          <w:p w:rsidR="005018B9" w:rsidRDefault="005018B9" w:rsidP="00A45D4B">
            <w:pPr>
              <w:autoSpaceDE w:val="0"/>
              <w:autoSpaceDN w:val="0"/>
              <w:spacing w:line="0" w:lineRule="atLeast"/>
              <w:jc w:val="center"/>
            </w:pPr>
            <w:r>
              <w:rPr>
                <w:rFonts w:hint="eastAsia"/>
              </w:rPr>
              <w:t>+29:29:</w:t>
            </w:r>
            <w:r>
              <w:t>22.9</w:t>
            </w:r>
          </w:p>
        </w:tc>
        <w:tc>
          <w:tcPr>
            <w:tcW w:w="1375" w:type="dxa"/>
            <w:vAlign w:val="center"/>
          </w:tcPr>
          <w:p w:rsidR="005018B9" w:rsidRDefault="00A45D4B" w:rsidP="00A45D4B">
            <w:pPr>
              <w:autoSpaceDE w:val="0"/>
              <w:autoSpaceDN w:val="0"/>
              <w:spacing w:line="0" w:lineRule="atLeast"/>
              <w:jc w:val="center"/>
            </w:pPr>
            <w:r>
              <w:rPr>
                <w:rFonts w:hint="eastAsia"/>
              </w:rPr>
              <w:t>6.45</w:t>
            </w:r>
          </w:p>
        </w:tc>
        <w:tc>
          <w:tcPr>
            <w:tcW w:w="1376" w:type="dxa"/>
            <w:vAlign w:val="center"/>
          </w:tcPr>
          <w:p w:rsidR="005018B9" w:rsidRDefault="00A45D4B" w:rsidP="00A45D4B">
            <w:pPr>
              <w:autoSpaceDE w:val="0"/>
              <w:autoSpaceDN w:val="0"/>
              <w:spacing w:line="0" w:lineRule="atLeast"/>
              <w:jc w:val="center"/>
            </w:pPr>
            <w:r>
              <w:rPr>
                <w:rFonts w:hint="eastAsia"/>
              </w:rPr>
              <w:t>8.57</w:t>
            </w:r>
          </w:p>
        </w:tc>
        <w:tc>
          <w:tcPr>
            <w:tcW w:w="1376" w:type="dxa"/>
            <w:vAlign w:val="center"/>
          </w:tcPr>
          <w:p w:rsidR="005018B9" w:rsidRDefault="00A45D4B" w:rsidP="00A45D4B">
            <w:pPr>
              <w:autoSpaceDE w:val="0"/>
              <w:autoSpaceDN w:val="0"/>
              <w:spacing w:line="0" w:lineRule="atLeast"/>
              <w:jc w:val="center"/>
            </w:pPr>
            <w:r>
              <w:rPr>
                <w:rFonts w:hint="eastAsia"/>
              </w:rPr>
              <w:t>12.4</w:t>
            </w:r>
          </w:p>
        </w:tc>
        <w:tc>
          <w:tcPr>
            <w:tcW w:w="1376" w:type="dxa"/>
            <w:vAlign w:val="center"/>
          </w:tcPr>
          <w:p w:rsidR="005018B9" w:rsidRDefault="00A45D4B" w:rsidP="00A45D4B">
            <w:pPr>
              <w:autoSpaceDE w:val="0"/>
              <w:autoSpaceDN w:val="0"/>
              <w:spacing w:line="0" w:lineRule="atLeast"/>
              <w:jc w:val="center"/>
            </w:pPr>
            <w:r>
              <w:rPr>
                <w:rFonts w:hint="eastAsia"/>
              </w:rPr>
              <w:t>28.8</w:t>
            </w:r>
          </w:p>
        </w:tc>
      </w:tr>
      <w:tr w:rsidR="005018B9" w:rsidTr="00A45D4B">
        <w:tc>
          <w:tcPr>
            <w:tcW w:w="954" w:type="dxa"/>
            <w:vAlign w:val="center"/>
          </w:tcPr>
          <w:p w:rsidR="005018B9" w:rsidRDefault="005018B9" w:rsidP="00A45D4B">
            <w:pPr>
              <w:autoSpaceDE w:val="0"/>
              <w:autoSpaceDN w:val="0"/>
              <w:spacing w:line="0" w:lineRule="atLeast"/>
              <w:jc w:val="center"/>
            </w:pPr>
            <w:r>
              <w:rPr>
                <w:rFonts w:hint="eastAsia"/>
              </w:rPr>
              <w:t>15</w:t>
            </w:r>
          </w:p>
        </w:tc>
        <w:tc>
          <w:tcPr>
            <w:tcW w:w="1375" w:type="dxa"/>
            <w:vAlign w:val="center"/>
          </w:tcPr>
          <w:p w:rsidR="005018B9" w:rsidRDefault="005018B9" w:rsidP="00A45D4B">
            <w:pPr>
              <w:autoSpaceDE w:val="0"/>
              <w:autoSpaceDN w:val="0"/>
              <w:spacing w:line="0" w:lineRule="atLeast"/>
              <w:jc w:val="center"/>
            </w:pPr>
            <w:r>
              <w:rPr>
                <w:rFonts w:hint="eastAsia"/>
              </w:rPr>
              <w:t>23:47:0</w:t>
            </w:r>
            <w:r>
              <w:t>6.3</w:t>
            </w:r>
          </w:p>
        </w:tc>
        <w:tc>
          <w:tcPr>
            <w:tcW w:w="1375" w:type="dxa"/>
            <w:vAlign w:val="center"/>
          </w:tcPr>
          <w:p w:rsidR="005018B9" w:rsidRDefault="005018B9" w:rsidP="00A45D4B">
            <w:pPr>
              <w:autoSpaceDE w:val="0"/>
              <w:autoSpaceDN w:val="0"/>
              <w:spacing w:line="0" w:lineRule="atLeast"/>
              <w:jc w:val="center"/>
            </w:pPr>
            <w:r>
              <w:rPr>
                <w:rFonts w:hint="eastAsia"/>
              </w:rPr>
              <w:t>+29:29:13.2</w:t>
            </w:r>
          </w:p>
        </w:tc>
        <w:tc>
          <w:tcPr>
            <w:tcW w:w="1375" w:type="dxa"/>
            <w:vAlign w:val="center"/>
          </w:tcPr>
          <w:p w:rsidR="005018B9" w:rsidRDefault="00A45D4B" w:rsidP="00A45D4B">
            <w:pPr>
              <w:autoSpaceDE w:val="0"/>
              <w:autoSpaceDN w:val="0"/>
              <w:spacing w:line="0" w:lineRule="atLeast"/>
              <w:jc w:val="center"/>
            </w:pPr>
            <w:r>
              <w:rPr>
                <w:rFonts w:hint="eastAsia"/>
              </w:rPr>
              <w:t>119</w:t>
            </w:r>
          </w:p>
        </w:tc>
        <w:tc>
          <w:tcPr>
            <w:tcW w:w="1376" w:type="dxa"/>
            <w:vAlign w:val="center"/>
          </w:tcPr>
          <w:p w:rsidR="005018B9" w:rsidRDefault="00A45D4B" w:rsidP="00A45D4B">
            <w:pPr>
              <w:autoSpaceDE w:val="0"/>
              <w:autoSpaceDN w:val="0"/>
              <w:spacing w:line="0" w:lineRule="atLeast"/>
              <w:jc w:val="center"/>
            </w:pPr>
            <w:r>
              <w:rPr>
                <w:rFonts w:hint="eastAsia"/>
              </w:rPr>
              <w:t>23.9</w:t>
            </w:r>
          </w:p>
        </w:tc>
        <w:tc>
          <w:tcPr>
            <w:tcW w:w="1376" w:type="dxa"/>
            <w:vAlign w:val="center"/>
          </w:tcPr>
          <w:p w:rsidR="005018B9" w:rsidRDefault="00A45D4B" w:rsidP="00A45D4B">
            <w:pPr>
              <w:autoSpaceDE w:val="0"/>
              <w:autoSpaceDN w:val="0"/>
              <w:spacing w:line="0" w:lineRule="atLeast"/>
              <w:jc w:val="center"/>
            </w:pPr>
            <w:r>
              <w:rPr>
                <w:rFonts w:hint="eastAsia"/>
              </w:rPr>
              <w:t>140.0</w:t>
            </w:r>
          </w:p>
        </w:tc>
        <w:tc>
          <w:tcPr>
            <w:tcW w:w="1376" w:type="dxa"/>
            <w:vAlign w:val="center"/>
          </w:tcPr>
          <w:p w:rsidR="005018B9" w:rsidRDefault="00A45D4B" w:rsidP="00A45D4B">
            <w:pPr>
              <w:autoSpaceDE w:val="0"/>
              <w:autoSpaceDN w:val="0"/>
              <w:spacing w:line="0" w:lineRule="atLeast"/>
              <w:jc w:val="center"/>
            </w:pPr>
            <w:r>
              <w:rPr>
                <w:rFonts w:hint="eastAsia"/>
              </w:rPr>
              <w:t>285.0</w:t>
            </w:r>
          </w:p>
        </w:tc>
      </w:tr>
      <w:tr w:rsidR="005018B9" w:rsidTr="00A45D4B">
        <w:tc>
          <w:tcPr>
            <w:tcW w:w="954" w:type="dxa"/>
            <w:vAlign w:val="center"/>
          </w:tcPr>
          <w:p w:rsidR="005018B9" w:rsidRDefault="005018B9" w:rsidP="00A45D4B">
            <w:pPr>
              <w:autoSpaceDE w:val="0"/>
              <w:autoSpaceDN w:val="0"/>
              <w:spacing w:line="0" w:lineRule="atLeast"/>
              <w:jc w:val="center"/>
            </w:pPr>
            <w:r>
              <w:rPr>
                <w:rFonts w:hint="eastAsia"/>
              </w:rPr>
              <w:t>16</w:t>
            </w:r>
          </w:p>
        </w:tc>
        <w:tc>
          <w:tcPr>
            <w:tcW w:w="1375" w:type="dxa"/>
            <w:vAlign w:val="center"/>
          </w:tcPr>
          <w:p w:rsidR="005018B9" w:rsidRDefault="005018B9" w:rsidP="00A45D4B">
            <w:pPr>
              <w:autoSpaceDE w:val="0"/>
              <w:autoSpaceDN w:val="0"/>
              <w:spacing w:line="0" w:lineRule="atLeast"/>
              <w:jc w:val="center"/>
            </w:pPr>
            <w:r>
              <w:rPr>
                <w:rFonts w:hint="eastAsia"/>
              </w:rPr>
              <w:t>23:47:0</w:t>
            </w:r>
            <w:r>
              <w:t>5.3</w:t>
            </w:r>
          </w:p>
        </w:tc>
        <w:tc>
          <w:tcPr>
            <w:tcW w:w="1375" w:type="dxa"/>
            <w:vAlign w:val="center"/>
          </w:tcPr>
          <w:p w:rsidR="005018B9" w:rsidRDefault="005018B9" w:rsidP="00A45D4B">
            <w:pPr>
              <w:autoSpaceDE w:val="0"/>
              <w:autoSpaceDN w:val="0"/>
              <w:spacing w:line="0" w:lineRule="atLeast"/>
              <w:jc w:val="center"/>
            </w:pPr>
            <w:r>
              <w:rPr>
                <w:rFonts w:hint="eastAsia"/>
              </w:rPr>
              <w:t>+</w:t>
            </w:r>
            <w:r w:rsidR="00A45D4B">
              <w:t>29:29:12.6</w:t>
            </w:r>
          </w:p>
        </w:tc>
        <w:tc>
          <w:tcPr>
            <w:tcW w:w="1375" w:type="dxa"/>
            <w:vAlign w:val="center"/>
          </w:tcPr>
          <w:p w:rsidR="005018B9" w:rsidRDefault="00A45D4B" w:rsidP="00A45D4B">
            <w:pPr>
              <w:autoSpaceDE w:val="0"/>
              <w:autoSpaceDN w:val="0"/>
              <w:spacing w:line="0" w:lineRule="atLeast"/>
              <w:jc w:val="center"/>
            </w:pPr>
            <w:r>
              <w:rPr>
                <w:rFonts w:hint="eastAsia"/>
              </w:rPr>
              <w:t>7.13</w:t>
            </w:r>
          </w:p>
        </w:tc>
        <w:tc>
          <w:tcPr>
            <w:tcW w:w="1376" w:type="dxa"/>
            <w:vAlign w:val="center"/>
          </w:tcPr>
          <w:p w:rsidR="005018B9" w:rsidRDefault="00A45D4B" w:rsidP="00A45D4B">
            <w:pPr>
              <w:autoSpaceDE w:val="0"/>
              <w:autoSpaceDN w:val="0"/>
              <w:spacing w:line="0" w:lineRule="atLeast"/>
              <w:jc w:val="center"/>
            </w:pPr>
            <w:r>
              <w:rPr>
                <w:rFonts w:hint="eastAsia"/>
              </w:rPr>
              <w:t>4.70</w:t>
            </w:r>
          </w:p>
        </w:tc>
        <w:tc>
          <w:tcPr>
            <w:tcW w:w="1376" w:type="dxa"/>
            <w:vAlign w:val="center"/>
          </w:tcPr>
          <w:p w:rsidR="005018B9" w:rsidRDefault="00A45D4B" w:rsidP="00A45D4B">
            <w:pPr>
              <w:autoSpaceDE w:val="0"/>
              <w:autoSpaceDN w:val="0"/>
              <w:spacing w:line="0" w:lineRule="atLeast"/>
              <w:jc w:val="center"/>
            </w:pPr>
            <w:r>
              <w:rPr>
                <w:rFonts w:hint="eastAsia"/>
              </w:rPr>
              <w:t>14.4</w:t>
            </w:r>
          </w:p>
        </w:tc>
        <w:tc>
          <w:tcPr>
            <w:tcW w:w="1376" w:type="dxa"/>
            <w:vAlign w:val="center"/>
          </w:tcPr>
          <w:p w:rsidR="005018B9" w:rsidRDefault="00A45D4B" w:rsidP="00A45D4B">
            <w:pPr>
              <w:autoSpaceDE w:val="0"/>
              <w:autoSpaceDN w:val="0"/>
              <w:spacing w:line="0" w:lineRule="atLeast"/>
              <w:jc w:val="center"/>
            </w:pPr>
            <w:r>
              <w:rPr>
                <w:rFonts w:hint="eastAsia"/>
              </w:rPr>
              <w:t>25.8</w:t>
            </w:r>
          </w:p>
        </w:tc>
      </w:tr>
      <w:tr w:rsidR="005018B9" w:rsidTr="00A45D4B">
        <w:tc>
          <w:tcPr>
            <w:tcW w:w="954" w:type="dxa"/>
            <w:vAlign w:val="center"/>
          </w:tcPr>
          <w:p w:rsidR="005018B9" w:rsidRDefault="005018B9" w:rsidP="00A45D4B">
            <w:pPr>
              <w:autoSpaceDE w:val="0"/>
              <w:autoSpaceDN w:val="0"/>
              <w:spacing w:line="0" w:lineRule="atLeast"/>
              <w:jc w:val="center"/>
            </w:pPr>
            <w:r>
              <w:rPr>
                <w:rFonts w:hint="eastAsia"/>
              </w:rPr>
              <w:t>19</w:t>
            </w:r>
          </w:p>
        </w:tc>
        <w:tc>
          <w:tcPr>
            <w:tcW w:w="1375" w:type="dxa"/>
            <w:vAlign w:val="center"/>
          </w:tcPr>
          <w:p w:rsidR="005018B9" w:rsidRDefault="005018B9" w:rsidP="00A45D4B">
            <w:pPr>
              <w:autoSpaceDE w:val="0"/>
              <w:autoSpaceDN w:val="0"/>
              <w:spacing w:line="0" w:lineRule="atLeast"/>
              <w:jc w:val="center"/>
            </w:pPr>
            <w:r>
              <w:rPr>
                <w:rFonts w:hint="eastAsia"/>
              </w:rPr>
              <w:t>23:47:0</w:t>
            </w:r>
            <w:r>
              <w:t>1.1</w:t>
            </w:r>
          </w:p>
        </w:tc>
        <w:tc>
          <w:tcPr>
            <w:tcW w:w="1375" w:type="dxa"/>
            <w:vAlign w:val="center"/>
          </w:tcPr>
          <w:p w:rsidR="005018B9" w:rsidRDefault="00A45D4B" w:rsidP="00A45D4B">
            <w:pPr>
              <w:autoSpaceDE w:val="0"/>
              <w:autoSpaceDN w:val="0"/>
              <w:spacing w:line="0" w:lineRule="atLeast"/>
              <w:jc w:val="center"/>
            </w:pPr>
            <w:r>
              <w:rPr>
                <w:rFonts w:hint="eastAsia"/>
              </w:rPr>
              <w:t>+29:29:06.9</w:t>
            </w:r>
          </w:p>
        </w:tc>
        <w:tc>
          <w:tcPr>
            <w:tcW w:w="1375" w:type="dxa"/>
            <w:vAlign w:val="center"/>
          </w:tcPr>
          <w:p w:rsidR="005018B9" w:rsidRDefault="00A45D4B" w:rsidP="00A45D4B">
            <w:pPr>
              <w:autoSpaceDE w:val="0"/>
              <w:autoSpaceDN w:val="0"/>
              <w:spacing w:line="0" w:lineRule="atLeast"/>
              <w:jc w:val="center"/>
            </w:pPr>
            <w:r>
              <w:rPr>
                <w:rFonts w:hint="eastAsia"/>
              </w:rPr>
              <w:t>24.8</w:t>
            </w:r>
          </w:p>
        </w:tc>
        <w:tc>
          <w:tcPr>
            <w:tcW w:w="1376" w:type="dxa"/>
            <w:vAlign w:val="center"/>
          </w:tcPr>
          <w:p w:rsidR="005018B9" w:rsidRDefault="00A45D4B" w:rsidP="00A45D4B">
            <w:pPr>
              <w:autoSpaceDE w:val="0"/>
              <w:autoSpaceDN w:val="0"/>
              <w:spacing w:line="0" w:lineRule="atLeast"/>
              <w:jc w:val="center"/>
            </w:pPr>
            <w:r>
              <w:rPr>
                <w:rFonts w:hint="eastAsia"/>
              </w:rPr>
              <w:t>11.8</w:t>
            </w:r>
          </w:p>
        </w:tc>
        <w:tc>
          <w:tcPr>
            <w:tcW w:w="1376" w:type="dxa"/>
            <w:vAlign w:val="center"/>
          </w:tcPr>
          <w:p w:rsidR="005018B9" w:rsidRDefault="00A45D4B" w:rsidP="00A45D4B">
            <w:pPr>
              <w:autoSpaceDE w:val="0"/>
              <w:autoSpaceDN w:val="0"/>
              <w:spacing w:line="0" w:lineRule="atLeast"/>
              <w:jc w:val="center"/>
            </w:pPr>
            <w:r>
              <w:rPr>
                <w:rFonts w:hint="eastAsia"/>
              </w:rPr>
              <w:t>20.4</w:t>
            </w:r>
          </w:p>
        </w:tc>
        <w:tc>
          <w:tcPr>
            <w:tcW w:w="1376" w:type="dxa"/>
            <w:vAlign w:val="center"/>
          </w:tcPr>
          <w:p w:rsidR="005018B9" w:rsidRDefault="00A45D4B" w:rsidP="00A45D4B">
            <w:pPr>
              <w:autoSpaceDE w:val="0"/>
              <w:autoSpaceDN w:val="0"/>
              <w:spacing w:line="0" w:lineRule="atLeast"/>
              <w:jc w:val="center"/>
            </w:pPr>
            <w:r>
              <w:rPr>
                <w:rFonts w:hint="eastAsia"/>
              </w:rPr>
              <w:t>53.3</w:t>
            </w:r>
          </w:p>
        </w:tc>
      </w:tr>
      <w:tr w:rsidR="005018B9" w:rsidTr="00A45D4B">
        <w:tc>
          <w:tcPr>
            <w:tcW w:w="954" w:type="dxa"/>
            <w:vAlign w:val="center"/>
          </w:tcPr>
          <w:p w:rsidR="005018B9" w:rsidRDefault="005018B9" w:rsidP="00A45D4B">
            <w:pPr>
              <w:autoSpaceDE w:val="0"/>
              <w:autoSpaceDN w:val="0"/>
              <w:spacing w:line="0" w:lineRule="atLeast"/>
              <w:jc w:val="center"/>
            </w:pPr>
            <w:r>
              <w:rPr>
                <w:rFonts w:hint="eastAsia"/>
              </w:rPr>
              <w:t>23</w:t>
            </w:r>
          </w:p>
        </w:tc>
        <w:tc>
          <w:tcPr>
            <w:tcW w:w="1375" w:type="dxa"/>
            <w:vAlign w:val="center"/>
          </w:tcPr>
          <w:p w:rsidR="005018B9" w:rsidRDefault="005018B9" w:rsidP="00A45D4B">
            <w:pPr>
              <w:autoSpaceDE w:val="0"/>
              <w:autoSpaceDN w:val="0"/>
              <w:spacing w:line="0" w:lineRule="atLeast"/>
              <w:jc w:val="center"/>
            </w:pPr>
            <w:r>
              <w:rPr>
                <w:rFonts w:hint="eastAsia"/>
              </w:rPr>
              <w:t>23:47:0</w:t>
            </w:r>
            <w:r>
              <w:t>4.0</w:t>
            </w:r>
          </w:p>
        </w:tc>
        <w:tc>
          <w:tcPr>
            <w:tcW w:w="1375" w:type="dxa"/>
            <w:vAlign w:val="center"/>
          </w:tcPr>
          <w:p w:rsidR="005018B9" w:rsidRDefault="00A45D4B" w:rsidP="00A45D4B">
            <w:pPr>
              <w:autoSpaceDE w:val="0"/>
              <w:autoSpaceDN w:val="0"/>
              <w:spacing w:line="0" w:lineRule="atLeast"/>
              <w:jc w:val="center"/>
            </w:pPr>
            <w:r>
              <w:rPr>
                <w:rFonts w:hint="eastAsia"/>
              </w:rPr>
              <w:t>+29:29:02.3</w:t>
            </w:r>
          </w:p>
        </w:tc>
        <w:tc>
          <w:tcPr>
            <w:tcW w:w="1375" w:type="dxa"/>
            <w:vAlign w:val="center"/>
          </w:tcPr>
          <w:p w:rsidR="005018B9" w:rsidRDefault="00A45D4B" w:rsidP="00A45D4B">
            <w:pPr>
              <w:autoSpaceDE w:val="0"/>
              <w:autoSpaceDN w:val="0"/>
              <w:spacing w:line="0" w:lineRule="atLeast"/>
              <w:jc w:val="center"/>
            </w:pPr>
            <w:r>
              <w:rPr>
                <w:rFonts w:hint="eastAsia"/>
              </w:rPr>
              <w:t>10.3</w:t>
            </w:r>
          </w:p>
        </w:tc>
        <w:tc>
          <w:tcPr>
            <w:tcW w:w="1376" w:type="dxa"/>
            <w:vAlign w:val="center"/>
          </w:tcPr>
          <w:p w:rsidR="005018B9" w:rsidRDefault="00A45D4B" w:rsidP="00A45D4B">
            <w:pPr>
              <w:autoSpaceDE w:val="0"/>
              <w:autoSpaceDN w:val="0"/>
              <w:spacing w:line="0" w:lineRule="atLeast"/>
              <w:jc w:val="center"/>
            </w:pPr>
            <w:r>
              <w:rPr>
                <w:rFonts w:hint="eastAsia"/>
              </w:rPr>
              <w:t>8.63</w:t>
            </w:r>
          </w:p>
        </w:tc>
        <w:tc>
          <w:tcPr>
            <w:tcW w:w="1376" w:type="dxa"/>
            <w:vAlign w:val="center"/>
          </w:tcPr>
          <w:p w:rsidR="005018B9" w:rsidRDefault="00A45D4B" w:rsidP="00A45D4B">
            <w:pPr>
              <w:autoSpaceDE w:val="0"/>
              <w:autoSpaceDN w:val="0"/>
              <w:spacing w:line="0" w:lineRule="atLeast"/>
              <w:jc w:val="center"/>
            </w:pPr>
            <w:r>
              <w:rPr>
                <w:rFonts w:hint="eastAsia"/>
              </w:rPr>
              <w:t>12.6</w:t>
            </w:r>
          </w:p>
        </w:tc>
        <w:tc>
          <w:tcPr>
            <w:tcW w:w="1376" w:type="dxa"/>
            <w:vAlign w:val="center"/>
          </w:tcPr>
          <w:p w:rsidR="005018B9" w:rsidRDefault="00A45D4B" w:rsidP="00A45D4B">
            <w:pPr>
              <w:autoSpaceDE w:val="0"/>
              <w:autoSpaceDN w:val="0"/>
              <w:spacing w:line="0" w:lineRule="atLeast"/>
              <w:jc w:val="center"/>
            </w:pPr>
            <w:r>
              <w:rPr>
                <w:rFonts w:hint="eastAsia"/>
              </w:rPr>
              <w:t>43.9</w:t>
            </w:r>
          </w:p>
        </w:tc>
      </w:tr>
      <w:tr w:rsidR="005018B9" w:rsidTr="00A45D4B">
        <w:tc>
          <w:tcPr>
            <w:tcW w:w="954" w:type="dxa"/>
            <w:vAlign w:val="center"/>
          </w:tcPr>
          <w:p w:rsidR="005018B9" w:rsidRDefault="005018B9" w:rsidP="00A45D4B">
            <w:pPr>
              <w:autoSpaceDE w:val="0"/>
              <w:autoSpaceDN w:val="0"/>
              <w:spacing w:line="0" w:lineRule="atLeast"/>
              <w:jc w:val="center"/>
            </w:pPr>
            <w:r>
              <w:rPr>
                <w:rFonts w:hint="eastAsia"/>
              </w:rPr>
              <w:t>28</w:t>
            </w:r>
          </w:p>
        </w:tc>
        <w:tc>
          <w:tcPr>
            <w:tcW w:w="1375" w:type="dxa"/>
            <w:vAlign w:val="center"/>
          </w:tcPr>
          <w:p w:rsidR="005018B9" w:rsidRDefault="005018B9" w:rsidP="00A45D4B">
            <w:pPr>
              <w:autoSpaceDE w:val="0"/>
              <w:autoSpaceDN w:val="0"/>
              <w:spacing w:line="0" w:lineRule="atLeast"/>
              <w:jc w:val="center"/>
            </w:pPr>
            <w:r>
              <w:rPr>
                <w:rFonts w:hint="eastAsia"/>
              </w:rPr>
              <w:t>23:47:0</w:t>
            </w:r>
            <w:r>
              <w:t>8.0</w:t>
            </w:r>
          </w:p>
        </w:tc>
        <w:tc>
          <w:tcPr>
            <w:tcW w:w="1375" w:type="dxa"/>
            <w:vAlign w:val="center"/>
          </w:tcPr>
          <w:p w:rsidR="005018B9" w:rsidRDefault="00A45D4B" w:rsidP="00A45D4B">
            <w:pPr>
              <w:autoSpaceDE w:val="0"/>
              <w:autoSpaceDN w:val="0"/>
              <w:spacing w:line="0" w:lineRule="atLeast"/>
              <w:jc w:val="center"/>
            </w:pPr>
            <w:r>
              <w:rPr>
                <w:rFonts w:hint="eastAsia"/>
              </w:rPr>
              <w:t>+29:28:56.1</w:t>
            </w:r>
          </w:p>
        </w:tc>
        <w:tc>
          <w:tcPr>
            <w:tcW w:w="1375" w:type="dxa"/>
            <w:vAlign w:val="center"/>
          </w:tcPr>
          <w:p w:rsidR="005018B9" w:rsidRDefault="00A45D4B" w:rsidP="00A45D4B">
            <w:pPr>
              <w:autoSpaceDE w:val="0"/>
              <w:autoSpaceDN w:val="0"/>
              <w:spacing w:line="0" w:lineRule="atLeast"/>
              <w:jc w:val="center"/>
            </w:pPr>
            <w:r>
              <w:rPr>
                <w:rFonts w:hint="eastAsia"/>
              </w:rPr>
              <w:t>103.0</w:t>
            </w:r>
          </w:p>
        </w:tc>
        <w:tc>
          <w:tcPr>
            <w:tcW w:w="1376" w:type="dxa"/>
            <w:vAlign w:val="center"/>
          </w:tcPr>
          <w:p w:rsidR="005018B9" w:rsidRDefault="00A45D4B" w:rsidP="00A45D4B">
            <w:pPr>
              <w:autoSpaceDE w:val="0"/>
              <w:autoSpaceDN w:val="0"/>
              <w:spacing w:line="0" w:lineRule="atLeast"/>
              <w:jc w:val="center"/>
            </w:pPr>
            <w:r>
              <w:rPr>
                <w:rFonts w:hint="eastAsia"/>
              </w:rPr>
              <w:t>34.7</w:t>
            </w:r>
          </w:p>
        </w:tc>
        <w:tc>
          <w:tcPr>
            <w:tcW w:w="1376" w:type="dxa"/>
            <w:vAlign w:val="center"/>
          </w:tcPr>
          <w:p w:rsidR="005018B9" w:rsidRDefault="00A45D4B" w:rsidP="00A45D4B">
            <w:pPr>
              <w:autoSpaceDE w:val="0"/>
              <w:autoSpaceDN w:val="0"/>
              <w:spacing w:line="0" w:lineRule="atLeast"/>
              <w:jc w:val="center"/>
            </w:pPr>
            <w:r>
              <w:rPr>
                <w:rFonts w:hint="eastAsia"/>
              </w:rPr>
              <w:t>95.5</w:t>
            </w:r>
          </w:p>
        </w:tc>
        <w:tc>
          <w:tcPr>
            <w:tcW w:w="1376" w:type="dxa"/>
            <w:vAlign w:val="center"/>
          </w:tcPr>
          <w:p w:rsidR="005018B9" w:rsidRDefault="00A45D4B" w:rsidP="00A45D4B">
            <w:pPr>
              <w:autoSpaceDE w:val="0"/>
              <w:autoSpaceDN w:val="0"/>
              <w:spacing w:line="0" w:lineRule="atLeast"/>
              <w:jc w:val="center"/>
            </w:pPr>
            <w:r>
              <w:rPr>
                <w:rFonts w:hint="eastAsia"/>
              </w:rPr>
              <w:t>276.0</w:t>
            </w:r>
          </w:p>
        </w:tc>
      </w:tr>
      <w:tr w:rsidR="005018B9" w:rsidTr="00A45D4B">
        <w:tc>
          <w:tcPr>
            <w:tcW w:w="954" w:type="dxa"/>
            <w:vAlign w:val="center"/>
          </w:tcPr>
          <w:p w:rsidR="005018B9" w:rsidRDefault="005018B9" w:rsidP="00A45D4B">
            <w:pPr>
              <w:autoSpaceDE w:val="0"/>
              <w:autoSpaceDN w:val="0"/>
              <w:spacing w:line="0" w:lineRule="atLeast"/>
              <w:jc w:val="center"/>
            </w:pPr>
            <w:r>
              <w:rPr>
                <w:rFonts w:hint="eastAsia"/>
              </w:rPr>
              <w:t>33</w:t>
            </w:r>
          </w:p>
        </w:tc>
        <w:tc>
          <w:tcPr>
            <w:tcW w:w="1375" w:type="dxa"/>
            <w:vAlign w:val="center"/>
          </w:tcPr>
          <w:p w:rsidR="005018B9" w:rsidRDefault="005018B9" w:rsidP="00A45D4B">
            <w:pPr>
              <w:autoSpaceDE w:val="0"/>
              <w:autoSpaceDN w:val="0"/>
              <w:spacing w:line="0" w:lineRule="atLeast"/>
              <w:jc w:val="center"/>
            </w:pPr>
            <w:r>
              <w:rPr>
                <w:rFonts w:hint="eastAsia"/>
              </w:rPr>
              <w:t>23:47:0</w:t>
            </w:r>
            <w:r>
              <w:t>3.2</w:t>
            </w:r>
          </w:p>
        </w:tc>
        <w:tc>
          <w:tcPr>
            <w:tcW w:w="1375" w:type="dxa"/>
            <w:vAlign w:val="center"/>
          </w:tcPr>
          <w:p w:rsidR="005018B9" w:rsidRDefault="00A45D4B" w:rsidP="00A45D4B">
            <w:pPr>
              <w:autoSpaceDE w:val="0"/>
              <w:autoSpaceDN w:val="0"/>
              <w:spacing w:line="0" w:lineRule="atLeast"/>
              <w:jc w:val="center"/>
            </w:pPr>
            <w:r>
              <w:rPr>
                <w:rFonts w:hint="eastAsia"/>
              </w:rPr>
              <w:t>+29:28:50.7</w:t>
            </w:r>
          </w:p>
        </w:tc>
        <w:tc>
          <w:tcPr>
            <w:tcW w:w="1375" w:type="dxa"/>
            <w:vAlign w:val="center"/>
          </w:tcPr>
          <w:p w:rsidR="005018B9" w:rsidRDefault="00A45D4B" w:rsidP="00A45D4B">
            <w:pPr>
              <w:autoSpaceDE w:val="0"/>
              <w:autoSpaceDN w:val="0"/>
              <w:spacing w:line="0" w:lineRule="atLeast"/>
              <w:jc w:val="center"/>
            </w:pPr>
            <w:r>
              <w:rPr>
                <w:rFonts w:hint="eastAsia"/>
              </w:rPr>
              <w:t>14.7</w:t>
            </w:r>
          </w:p>
        </w:tc>
        <w:tc>
          <w:tcPr>
            <w:tcW w:w="1376" w:type="dxa"/>
            <w:vAlign w:val="center"/>
          </w:tcPr>
          <w:p w:rsidR="005018B9" w:rsidRDefault="00A45D4B" w:rsidP="00A45D4B">
            <w:pPr>
              <w:autoSpaceDE w:val="0"/>
              <w:autoSpaceDN w:val="0"/>
              <w:spacing w:line="0" w:lineRule="atLeast"/>
              <w:jc w:val="center"/>
            </w:pPr>
            <w:r>
              <w:rPr>
                <w:rFonts w:hint="eastAsia"/>
              </w:rPr>
              <w:t>16.4</w:t>
            </w:r>
          </w:p>
        </w:tc>
        <w:tc>
          <w:tcPr>
            <w:tcW w:w="1376" w:type="dxa"/>
            <w:vAlign w:val="center"/>
          </w:tcPr>
          <w:p w:rsidR="005018B9" w:rsidRDefault="00A45D4B" w:rsidP="00A45D4B">
            <w:pPr>
              <w:autoSpaceDE w:val="0"/>
              <w:autoSpaceDN w:val="0"/>
              <w:spacing w:line="0" w:lineRule="atLeast"/>
              <w:jc w:val="center"/>
            </w:pPr>
            <w:r>
              <w:rPr>
                <w:rFonts w:hint="eastAsia"/>
              </w:rPr>
              <w:t>30.0</w:t>
            </w:r>
          </w:p>
        </w:tc>
        <w:tc>
          <w:tcPr>
            <w:tcW w:w="1376" w:type="dxa"/>
            <w:vAlign w:val="center"/>
          </w:tcPr>
          <w:p w:rsidR="005018B9" w:rsidRDefault="00A45D4B" w:rsidP="00A45D4B">
            <w:pPr>
              <w:autoSpaceDE w:val="0"/>
              <w:autoSpaceDN w:val="0"/>
              <w:spacing w:line="0" w:lineRule="atLeast"/>
              <w:jc w:val="center"/>
            </w:pPr>
            <w:r>
              <w:rPr>
                <w:rFonts w:hint="eastAsia"/>
              </w:rPr>
              <w:t>84.0</w:t>
            </w:r>
          </w:p>
        </w:tc>
      </w:tr>
      <w:tr w:rsidR="005018B9" w:rsidTr="00A45D4B">
        <w:tc>
          <w:tcPr>
            <w:tcW w:w="954" w:type="dxa"/>
            <w:vAlign w:val="center"/>
          </w:tcPr>
          <w:p w:rsidR="005018B9" w:rsidRDefault="005018B9" w:rsidP="00A45D4B">
            <w:pPr>
              <w:autoSpaceDE w:val="0"/>
              <w:autoSpaceDN w:val="0"/>
              <w:spacing w:line="0" w:lineRule="atLeast"/>
              <w:jc w:val="center"/>
            </w:pPr>
            <w:r>
              <w:rPr>
                <w:rFonts w:hint="eastAsia"/>
              </w:rPr>
              <w:t>34</w:t>
            </w:r>
          </w:p>
        </w:tc>
        <w:tc>
          <w:tcPr>
            <w:tcW w:w="1375" w:type="dxa"/>
            <w:vAlign w:val="center"/>
          </w:tcPr>
          <w:p w:rsidR="005018B9" w:rsidRDefault="005018B9" w:rsidP="00A45D4B">
            <w:pPr>
              <w:autoSpaceDE w:val="0"/>
              <w:autoSpaceDN w:val="0"/>
              <w:spacing w:line="0" w:lineRule="atLeast"/>
              <w:jc w:val="center"/>
            </w:pPr>
            <w:r>
              <w:rPr>
                <w:rFonts w:hint="eastAsia"/>
              </w:rPr>
              <w:t>23:47:0</w:t>
            </w:r>
            <w:r>
              <w:t>1.8</w:t>
            </w:r>
          </w:p>
        </w:tc>
        <w:tc>
          <w:tcPr>
            <w:tcW w:w="1375" w:type="dxa"/>
            <w:vAlign w:val="center"/>
          </w:tcPr>
          <w:p w:rsidR="005018B9" w:rsidRDefault="00A45D4B" w:rsidP="00A45D4B">
            <w:pPr>
              <w:autoSpaceDE w:val="0"/>
              <w:autoSpaceDN w:val="0"/>
              <w:spacing w:line="0" w:lineRule="atLeast"/>
              <w:jc w:val="center"/>
            </w:pPr>
            <w:r>
              <w:rPr>
                <w:rFonts w:hint="eastAsia"/>
              </w:rPr>
              <w:t>+29:28:48.3</w:t>
            </w:r>
          </w:p>
        </w:tc>
        <w:tc>
          <w:tcPr>
            <w:tcW w:w="1375" w:type="dxa"/>
            <w:vAlign w:val="center"/>
          </w:tcPr>
          <w:p w:rsidR="005018B9" w:rsidRDefault="00A45D4B" w:rsidP="00A45D4B">
            <w:pPr>
              <w:autoSpaceDE w:val="0"/>
              <w:autoSpaceDN w:val="0"/>
              <w:spacing w:line="0" w:lineRule="atLeast"/>
              <w:jc w:val="center"/>
            </w:pPr>
            <w:r>
              <w:rPr>
                <w:rFonts w:hint="eastAsia"/>
              </w:rPr>
              <w:t>48.2</w:t>
            </w:r>
          </w:p>
        </w:tc>
        <w:tc>
          <w:tcPr>
            <w:tcW w:w="1376" w:type="dxa"/>
            <w:vAlign w:val="center"/>
          </w:tcPr>
          <w:p w:rsidR="005018B9" w:rsidRDefault="00A45D4B" w:rsidP="00A45D4B">
            <w:pPr>
              <w:autoSpaceDE w:val="0"/>
              <w:autoSpaceDN w:val="0"/>
              <w:spacing w:line="0" w:lineRule="atLeast"/>
              <w:jc w:val="center"/>
            </w:pPr>
            <w:r>
              <w:rPr>
                <w:rFonts w:hint="eastAsia"/>
              </w:rPr>
              <w:t>25.0</w:t>
            </w:r>
          </w:p>
        </w:tc>
        <w:tc>
          <w:tcPr>
            <w:tcW w:w="1376" w:type="dxa"/>
            <w:vAlign w:val="center"/>
          </w:tcPr>
          <w:p w:rsidR="005018B9" w:rsidRDefault="00A45D4B" w:rsidP="00A45D4B">
            <w:pPr>
              <w:autoSpaceDE w:val="0"/>
              <w:autoSpaceDN w:val="0"/>
              <w:spacing w:line="0" w:lineRule="atLeast"/>
              <w:jc w:val="center"/>
            </w:pPr>
            <w:r>
              <w:rPr>
                <w:rFonts w:hint="eastAsia"/>
              </w:rPr>
              <w:t>65.5</w:t>
            </w:r>
          </w:p>
        </w:tc>
        <w:tc>
          <w:tcPr>
            <w:tcW w:w="1376" w:type="dxa"/>
            <w:vAlign w:val="center"/>
          </w:tcPr>
          <w:p w:rsidR="005018B9" w:rsidRDefault="00A45D4B" w:rsidP="00A45D4B">
            <w:pPr>
              <w:autoSpaceDE w:val="0"/>
              <w:autoSpaceDN w:val="0"/>
              <w:spacing w:line="0" w:lineRule="atLeast"/>
              <w:jc w:val="center"/>
            </w:pPr>
            <w:r>
              <w:rPr>
                <w:rFonts w:hint="eastAsia"/>
              </w:rPr>
              <w:t>183.0</w:t>
            </w:r>
          </w:p>
        </w:tc>
      </w:tr>
      <w:tr w:rsidR="005018B9" w:rsidTr="00A45D4B">
        <w:tc>
          <w:tcPr>
            <w:tcW w:w="954" w:type="dxa"/>
            <w:vAlign w:val="center"/>
          </w:tcPr>
          <w:p w:rsidR="005018B9" w:rsidRDefault="005018B9" w:rsidP="00A45D4B">
            <w:pPr>
              <w:autoSpaceDE w:val="0"/>
              <w:autoSpaceDN w:val="0"/>
              <w:spacing w:line="0" w:lineRule="atLeast"/>
              <w:jc w:val="center"/>
            </w:pPr>
            <w:r>
              <w:rPr>
                <w:rFonts w:hint="eastAsia"/>
              </w:rPr>
              <w:lastRenderedPageBreak/>
              <w:t>37</w:t>
            </w:r>
          </w:p>
        </w:tc>
        <w:tc>
          <w:tcPr>
            <w:tcW w:w="1375" w:type="dxa"/>
            <w:vAlign w:val="center"/>
          </w:tcPr>
          <w:p w:rsidR="005018B9" w:rsidRDefault="005018B9" w:rsidP="00A45D4B">
            <w:pPr>
              <w:autoSpaceDE w:val="0"/>
              <w:autoSpaceDN w:val="0"/>
              <w:spacing w:line="0" w:lineRule="atLeast"/>
              <w:jc w:val="center"/>
            </w:pPr>
            <w:r>
              <w:rPr>
                <w:rFonts w:hint="eastAsia"/>
              </w:rPr>
              <w:t>23:47:0</w:t>
            </w:r>
            <w:r>
              <w:t>8.2</w:t>
            </w:r>
          </w:p>
        </w:tc>
        <w:tc>
          <w:tcPr>
            <w:tcW w:w="1375" w:type="dxa"/>
            <w:vAlign w:val="center"/>
          </w:tcPr>
          <w:p w:rsidR="005018B9" w:rsidRDefault="00A45D4B" w:rsidP="00A45D4B">
            <w:pPr>
              <w:autoSpaceDE w:val="0"/>
              <w:autoSpaceDN w:val="0"/>
              <w:spacing w:line="0" w:lineRule="atLeast"/>
              <w:jc w:val="center"/>
            </w:pPr>
            <w:r>
              <w:rPr>
                <w:rFonts w:hint="eastAsia"/>
              </w:rPr>
              <w:t>+29:28:45.0</w:t>
            </w:r>
          </w:p>
        </w:tc>
        <w:tc>
          <w:tcPr>
            <w:tcW w:w="1375" w:type="dxa"/>
            <w:vAlign w:val="center"/>
          </w:tcPr>
          <w:p w:rsidR="005018B9" w:rsidRDefault="00A45D4B" w:rsidP="00A45D4B">
            <w:pPr>
              <w:autoSpaceDE w:val="0"/>
              <w:autoSpaceDN w:val="0"/>
              <w:spacing w:line="0" w:lineRule="atLeast"/>
              <w:jc w:val="center"/>
            </w:pPr>
            <w:r>
              <w:rPr>
                <w:rFonts w:hint="eastAsia"/>
              </w:rPr>
              <w:t>107.0</w:t>
            </w:r>
          </w:p>
        </w:tc>
        <w:tc>
          <w:tcPr>
            <w:tcW w:w="1376" w:type="dxa"/>
            <w:vAlign w:val="center"/>
          </w:tcPr>
          <w:p w:rsidR="005018B9" w:rsidRDefault="00A45D4B" w:rsidP="00A45D4B">
            <w:pPr>
              <w:autoSpaceDE w:val="0"/>
              <w:autoSpaceDN w:val="0"/>
              <w:spacing w:line="0" w:lineRule="atLeast"/>
              <w:jc w:val="center"/>
            </w:pPr>
            <w:r>
              <w:rPr>
                <w:rFonts w:hint="eastAsia"/>
              </w:rPr>
              <w:t>33.2</w:t>
            </w:r>
          </w:p>
        </w:tc>
        <w:tc>
          <w:tcPr>
            <w:tcW w:w="1376" w:type="dxa"/>
            <w:vAlign w:val="center"/>
          </w:tcPr>
          <w:p w:rsidR="005018B9" w:rsidRDefault="00A45D4B" w:rsidP="00A45D4B">
            <w:pPr>
              <w:autoSpaceDE w:val="0"/>
              <w:autoSpaceDN w:val="0"/>
              <w:spacing w:line="0" w:lineRule="atLeast"/>
              <w:jc w:val="center"/>
            </w:pPr>
            <w:r>
              <w:rPr>
                <w:rFonts w:hint="eastAsia"/>
              </w:rPr>
              <w:t>77.4</w:t>
            </w:r>
          </w:p>
        </w:tc>
        <w:tc>
          <w:tcPr>
            <w:tcW w:w="1376" w:type="dxa"/>
            <w:vAlign w:val="center"/>
          </w:tcPr>
          <w:p w:rsidR="005018B9" w:rsidRDefault="00A45D4B" w:rsidP="00A45D4B">
            <w:pPr>
              <w:autoSpaceDE w:val="0"/>
              <w:autoSpaceDN w:val="0"/>
              <w:spacing w:line="0" w:lineRule="atLeast"/>
              <w:jc w:val="center"/>
            </w:pPr>
            <w:r>
              <w:rPr>
                <w:rFonts w:hint="eastAsia"/>
              </w:rPr>
              <w:t>214.0</w:t>
            </w:r>
          </w:p>
        </w:tc>
      </w:tr>
      <w:tr w:rsidR="005018B9" w:rsidTr="00A45D4B">
        <w:tc>
          <w:tcPr>
            <w:tcW w:w="954" w:type="dxa"/>
            <w:vAlign w:val="center"/>
          </w:tcPr>
          <w:p w:rsidR="005018B9" w:rsidRDefault="005018B9" w:rsidP="00A45D4B">
            <w:pPr>
              <w:autoSpaceDE w:val="0"/>
              <w:autoSpaceDN w:val="0"/>
              <w:spacing w:line="0" w:lineRule="atLeast"/>
              <w:jc w:val="center"/>
            </w:pPr>
            <w:r>
              <w:rPr>
                <w:rFonts w:hint="eastAsia"/>
              </w:rPr>
              <w:t>43</w:t>
            </w:r>
          </w:p>
        </w:tc>
        <w:tc>
          <w:tcPr>
            <w:tcW w:w="1375" w:type="dxa"/>
            <w:vAlign w:val="center"/>
          </w:tcPr>
          <w:p w:rsidR="005018B9" w:rsidRDefault="005018B9" w:rsidP="00A45D4B">
            <w:pPr>
              <w:autoSpaceDE w:val="0"/>
              <w:autoSpaceDN w:val="0"/>
              <w:spacing w:line="0" w:lineRule="atLeast"/>
              <w:jc w:val="center"/>
            </w:pPr>
            <w:r>
              <w:rPr>
                <w:rFonts w:hint="eastAsia"/>
              </w:rPr>
              <w:t>23:47:0</w:t>
            </w:r>
            <w:r>
              <w:t>2.3</w:t>
            </w:r>
          </w:p>
        </w:tc>
        <w:tc>
          <w:tcPr>
            <w:tcW w:w="1375" w:type="dxa"/>
            <w:vAlign w:val="center"/>
          </w:tcPr>
          <w:p w:rsidR="005018B9" w:rsidRDefault="00A45D4B" w:rsidP="00A45D4B">
            <w:pPr>
              <w:autoSpaceDE w:val="0"/>
              <w:autoSpaceDN w:val="0"/>
              <w:spacing w:line="0" w:lineRule="atLeast"/>
              <w:jc w:val="center"/>
            </w:pPr>
            <w:r>
              <w:rPr>
                <w:rFonts w:hint="eastAsia"/>
              </w:rPr>
              <w:t>+29:28:35.5</w:t>
            </w:r>
          </w:p>
        </w:tc>
        <w:tc>
          <w:tcPr>
            <w:tcW w:w="1375" w:type="dxa"/>
            <w:vAlign w:val="center"/>
          </w:tcPr>
          <w:p w:rsidR="005018B9" w:rsidRDefault="00A45D4B" w:rsidP="00A45D4B">
            <w:pPr>
              <w:autoSpaceDE w:val="0"/>
              <w:autoSpaceDN w:val="0"/>
              <w:spacing w:line="0" w:lineRule="atLeast"/>
              <w:jc w:val="center"/>
            </w:pPr>
            <w:r>
              <w:rPr>
                <w:rFonts w:hint="eastAsia"/>
              </w:rPr>
              <w:t>224.0</w:t>
            </w:r>
          </w:p>
        </w:tc>
        <w:tc>
          <w:tcPr>
            <w:tcW w:w="1376" w:type="dxa"/>
            <w:vAlign w:val="center"/>
          </w:tcPr>
          <w:p w:rsidR="005018B9" w:rsidRDefault="00A45D4B" w:rsidP="00A45D4B">
            <w:pPr>
              <w:autoSpaceDE w:val="0"/>
              <w:autoSpaceDN w:val="0"/>
              <w:spacing w:line="0" w:lineRule="atLeast"/>
              <w:jc w:val="center"/>
            </w:pPr>
            <w:r>
              <w:rPr>
                <w:rFonts w:hint="eastAsia"/>
              </w:rPr>
              <w:t>143.6</w:t>
            </w:r>
          </w:p>
        </w:tc>
        <w:tc>
          <w:tcPr>
            <w:tcW w:w="1376" w:type="dxa"/>
            <w:vAlign w:val="center"/>
          </w:tcPr>
          <w:p w:rsidR="005018B9" w:rsidRDefault="00A45D4B" w:rsidP="00A45D4B">
            <w:pPr>
              <w:autoSpaceDE w:val="0"/>
              <w:autoSpaceDN w:val="0"/>
              <w:spacing w:line="0" w:lineRule="atLeast"/>
              <w:jc w:val="center"/>
            </w:pPr>
            <w:r>
              <w:rPr>
                <w:rFonts w:hint="eastAsia"/>
              </w:rPr>
              <w:t>407.0</w:t>
            </w:r>
          </w:p>
        </w:tc>
        <w:tc>
          <w:tcPr>
            <w:tcW w:w="1376" w:type="dxa"/>
            <w:vAlign w:val="center"/>
          </w:tcPr>
          <w:p w:rsidR="005018B9" w:rsidRDefault="00A45D4B" w:rsidP="00A45D4B">
            <w:pPr>
              <w:autoSpaceDE w:val="0"/>
              <w:autoSpaceDN w:val="0"/>
              <w:spacing w:line="0" w:lineRule="atLeast"/>
              <w:jc w:val="center"/>
            </w:pPr>
            <w:r>
              <w:rPr>
                <w:rFonts w:hint="eastAsia"/>
              </w:rPr>
              <w:t>1180.0</w:t>
            </w:r>
          </w:p>
        </w:tc>
      </w:tr>
      <w:tr w:rsidR="005018B9" w:rsidTr="00A45D4B">
        <w:tc>
          <w:tcPr>
            <w:tcW w:w="954" w:type="dxa"/>
            <w:vAlign w:val="center"/>
          </w:tcPr>
          <w:p w:rsidR="005018B9" w:rsidRDefault="005018B9" w:rsidP="00A45D4B">
            <w:pPr>
              <w:autoSpaceDE w:val="0"/>
              <w:autoSpaceDN w:val="0"/>
              <w:spacing w:line="0" w:lineRule="atLeast"/>
              <w:jc w:val="center"/>
            </w:pPr>
            <w:r>
              <w:rPr>
                <w:rFonts w:hint="eastAsia"/>
              </w:rPr>
              <w:t>45</w:t>
            </w:r>
          </w:p>
        </w:tc>
        <w:tc>
          <w:tcPr>
            <w:tcW w:w="1375" w:type="dxa"/>
            <w:vAlign w:val="center"/>
          </w:tcPr>
          <w:p w:rsidR="005018B9" w:rsidRDefault="005018B9" w:rsidP="00A45D4B">
            <w:pPr>
              <w:autoSpaceDE w:val="0"/>
              <w:autoSpaceDN w:val="0"/>
              <w:spacing w:line="0" w:lineRule="atLeast"/>
              <w:jc w:val="center"/>
            </w:pPr>
            <w:r>
              <w:rPr>
                <w:rFonts w:hint="eastAsia"/>
              </w:rPr>
              <w:t>23:47:0</w:t>
            </w:r>
            <w:r>
              <w:t>2.8</w:t>
            </w:r>
          </w:p>
        </w:tc>
        <w:tc>
          <w:tcPr>
            <w:tcW w:w="1375" w:type="dxa"/>
            <w:vAlign w:val="center"/>
          </w:tcPr>
          <w:p w:rsidR="005018B9" w:rsidRDefault="00A45D4B" w:rsidP="00A45D4B">
            <w:pPr>
              <w:autoSpaceDE w:val="0"/>
              <w:autoSpaceDN w:val="0"/>
              <w:spacing w:line="0" w:lineRule="atLeast"/>
              <w:jc w:val="center"/>
            </w:pPr>
            <w:r>
              <w:rPr>
                <w:rFonts w:hint="eastAsia"/>
              </w:rPr>
              <w:t>+29:28:33.2</w:t>
            </w:r>
          </w:p>
        </w:tc>
        <w:tc>
          <w:tcPr>
            <w:tcW w:w="1375" w:type="dxa"/>
            <w:vAlign w:val="center"/>
          </w:tcPr>
          <w:p w:rsidR="005018B9" w:rsidRDefault="00A45D4B" w:rsidP="00A45D4B">
            <w:pPr>
              <w:autoSpaceDE w:val="0"/>
              <w:autoSpaceDN w:val="0"/>
              <w:spacing w:line="0" w:lineRule="atLeast"/>
              <w:jc w:val="center"/>
            </w:pPr>
            <w:r>
              <w:rPr>
                <w:rFonts w:hint="eastAsia"/>
              </w:rPr>
              <w:t>33.7</w:t>
            </w:r>
          </w:p>
        </w:tc>
        <w:tc>
          <w:tcPr>
            <w:tcW w:w="1376" w:type="dxa"/>
            <w:vAlign w:val="center"/>
          </w:tcPr>
          <w:p w:rsidR="005018B9" w:rsidRDefault="00A45D4B" w:rsidP="00A45D4B">
            <w:pPr>
              <w:autoSpaceDE w:val="0"/>
              <w:autoSpaceDN w:val="0"/>
              <w:spacing w:line="0" w:lineRule="atLeast"/>
              <w:jc w:val="center"/>
            </w:pPr>
            <w:r>
              <w:rPr>
                <w:rFonts w:hint="eastAsia"/>
              </w:rPr>
              <w:t>60.0</w:t>
            </w:r>
          </w:p>
        </w:tc>
        <w:tc>
          <w:tcPr>
            <w:tcW w:w="1376" w:type="dxa"/>
            <w:vAlign w:val="center"/>
          </w:tcPr>
          <w:p w:rsidR="005018B9" w:rsidRDefault="00A45D4B" w:rsidP="00A45D4B">
            <w:pPr>
              <w:autoSpaceDE w:val="0"/>
              <w:autoSpaceDN w:val="0"/>
              <w:spacing w:line="0" w:lineRule="atLeast"/>
              <w:jc w:val="center"/>
            </w:pPr>
            <w:r>
              <w:rPr>
                <w:rFonts w:hint="eastAsia"/>
              </w:rPr>
              <w:t>97.4</w:t>
            </w:r>
          </w:p>
        </w:tc>
        <w:tc>
          <w:tcPr>
            <w:tcW w:w="1376" w:type="dxa"/>
            <w:vAlign w:val="center"/>
          </w:tcPr>
          <w:p w:rsidR="005018B9" w:rsidRDefault="00A45D4B" w:rsidP="00A45D4B">
            <w:pPr>
              <w:autoSpaceDE w:val="0"/>
              <w:autoSpaceDN w:val="0"/>
              <w:spacing w:line="0" w:lineRule="atLeast"/>
              <w:jc w:val="center"/>
            </w:pPr>
            <w:r>
              <w:rPr>
                <w:rFonts w:hint="eastAsia"/>
              </w:rPr>
              <w:t>255.0</w:t>
            </w:r>
          </w:p>
        </w:tc>
      </w:tr>
      <w:tr w:rsidR="005018B9" w:rsidTr="00A45D4B">
        <w:tc>
          <w:tcPr>
            <w:tcW w:w="954" w:type="dxa"/>
            <w:vAlign w:val="center"/>
          </w:tcPr>
          <w:p w:rsidR="005018B9" w:rsidRDefault="005018B9" w:rsidP="00A45D4B">
            <w:pPr>
              <w:autoSpaceDE w:val="0"/>
              <w:autoSpaceDN w:val="0"/>
              <w:spacing w:line="0" w:lineRule="atLeast"/>
              <w:jc w:val="center"/>
            </w:pPr>
            <w:r>
              <w:rPr>
                <w:rFonts w:hint="eastAsia"/>
              </w:rPr>
              <w:t>47</w:t>
            </w:r>
          </w:p>
        </w:tc>
        <w:tc>
          <w:tcPr>
            <w:tcW w:w="1375" w:type="dxa"/>
            <w:vAlign w:val="center"/>
          </w:tcPr>
          <w:p w:rsidR="005018B9" w:rsidRDefault="005018B9" w:rsidP="00A45D4B">
            <w:pPr>
              <w:autoSpaceDE w:val="0"/>
              <w:autoSpaceDN w:val="0"/>
              <w:spacing w:line="0" w:lineRule="atLeast"/>
              <w:jc w:val="center"/>
            </w:pPr>
            <w:r>
              <w:rPr>
                <w:rFonts w:hint="eastAsia"/>
              </w:rPr>
              <w:t>23:47:0</w:t>
            </w:r>
            <w:r>
              <w:t>6.6</w:t>
            </w:r>
          </w:p>
        </w:tc>
        <w:tc>
          <w:tcPr>
            <w:tcW w:w="1375" w:type="dxa"/>
            <w:vAlign w:val="center"/>
          </w:tcPr>
          <w:p w:rsidR="005018B9" w:rsidRDefault="00A45D4B" w:rsidP="00A45D4B">
            <w:pPr>
              <w:autoSpaceDE w:val="0"/>
              <w:autoSpaceDN w:val="0"/>
              <w:spacing w:line="0" w:lineRule="atLeast"/>
              <w:jc w:val="center"/>
            </w:pPr>
            <w:r>
              <w:rPr>
                <w:rFonts w:hint="eastAsia"/>
              </w:rPr>
              <w:t>+29:28:29.1</w:t>
            </w:r>
          </w:p>
        </w:tc>
        <w:tc>
          <w:tcPr>
            <w:tcW w:w="1375" w:type="dxa"/>
            <w:vAlign w:val="center"/>
          </w:tcPr>
          <w:p w:rsidR="005018B9" w:rsidRDefault="00A45D4B" w:rsidP="00A45D4B">
            <w:pPr>
              <w:autoSpaceDE w:val="0"/>
              <w:autoSpaceDN w:val="0"/>
              <w:spacing w:line="0" w:lineRule="atLeast"/>
              <w:jc w:val="center"/>
            </w:pPr>
            <w:r>
              <w:rPr>
                <w:rFonts w:hint="eastAsia"/>
              </w:rPr>
              <w:t>11.5</w:t>
            </w:r>
          </w:p>
        </w:tc>
        <w:tc>
          <w:tcPr>
            <w:tcW w:w="1376" w:type="dxa"/>
            <w:vAlign w:val="center"/>
          </w:tcPr>
          <w:p w:rsidR="005018B9" w:rsidRDefault="00A45D4B" w:rsidP="00A45D4B">
            <w:pPr>
              <w:autoSpaceDE w:val="0"/>
              <w:autoSpaceDN w:val="0"/>
              <w:spacing w:line="0" w:lineRule="atLeast"/>
              <w:jc w:val="center"/>
            </w:pPr>
            <w:r>
              <w:rPr>
                <w:rFonts w:hint="eastAsia"/>
              </w:rPr>
              <w:t>19.1</w:t>
            </w:r>
          </w:p>
        </w:tc>
        <w:tc>
          <w:tcPr>
            <w:tcW w:w="1376" w:type="dxa"/>
            <w:vAlign w:val="center"/>
          </w:tcPr>
          <w:p w:rsidR="005018B9" w:rsidRDefault="00A45D4B" w:rsidP="00A45D4B">
            <w:pPr>
              <w:autoSpaceDE w:val="0"/>
              <w:autoSpaceDN w:val="0"/>
              <w:spacing w:line="0" w:lineRule="atLeast"/>
              <w:jc w:val="center"/>
            </w:pPr>
            <w:r>
              <w:rPr>
                <w:rFonts w:hint="eastAsia"/>
              </w:rPr>
              <w:t>33.9</w:t>
            </w:r>
          </w:p>
        </w:tc>
        <w:tc>
          <w:tcPr>
            <w:tcW w:w="1376" w:type="dxa"/>
            <w:vAlign w:val="center"/>
          </w:tcPr>
          <w:p w:rsidR="005018B9" w:rsidRDefault="00A45D4B" w:rsidP="00A45D4B">
            <w:pPr>
              <w:autoSpaceDE w:val="0"/>
              <w:autoSpaceDN w:val="0"/>
              <w:spacing w:line="0" w:lineRule="atLeast"/>
              <w:jc w:val="center"/>
            </w:pPr>
            <w:r>
              <w:rPr>
                <w:rFonts w:hint="eastAsia"/>
              </w:rPr>
              <w:t>104.0</w:t>
            </w:r>
          </w:p>
        </w:tc>
      </w:tr>
    </w:tbl>
    <w:p w:rsidR="005018B9" w:rsidRDefault="005018B9" w:rsidP="00A45D4B">
      <w:pPr>
        <w:autoSpaceDE w:val="0"/>
        <w:autoSpaceDN w:val="0"/>
      </w:pPr>
    </w:p>
    <w:p w:rsidR="00A45D4B" w:rsidRDefault="00A45D4B" w:rsidP="00A45D4B">
      <w:pPr>
        <w:autoSpaceDE w:val="0"/>
        <w:autoSpaceDN w:val="0"/>
        <w:ind w:leftChars="200" w:left="882" w:hangingChars="200" w:hanging="442"/>
      </w:pPr>
      <w:r w:rsidRPr="00A45D4B">
        <w:rPr>
          <w:rFonts w:hint="eastAsia"/>
          <w:b/>
        </w:rPr>
        <w:t>7.1</w:t>
      </w:r>
      <w:r>
        <w:t xml:space="preserve"> </w:t>
      </w:r>
      <w:r>
        <w:rPr>
          <w:rFonts w:hint="eastAsia"/>
        </w:rPr>
        <w:t>以</w:t>
      </w:r>
      <w:r>
        <w:rPr>
          <w:rFonts w:hint="eastAsia"/>
        </w:rPr>
        <w:t>log</w:t>
      </w:r>
      <w:r>
        <w:rPr>
          <w:vertAlign w:val="subscript"/>
        </w:rPr>
        <w:t>10</w:t>
      </w:r>
      <w:r>
        <w:rPr>
          <w:rFonts w:hint="eastAsia"/>
        </w:rPr>
        <w:t>([OIII</w:t>
      </w:r>
      <w:r>
        <w:t>]</w:t>
      </w:r>
      <w:r>
        <w:rPr>
          <w:rFonts w:hint="eastAsia"/>
        </w:rPr>
        <w:t>/H</w:t>
      </w:r>
      <w:r>
        <w:rPr>
          <w:rFonts w:hint="eastAsia"/>
          <w:i/>
        </w:rPr>
        <w:sym w:font="Euclid Symbol" w:char="F062"/>
      </w:r>
      <w:r>
        <w:rPr>
          <w:rFonts w:hint="eastAsia"/>
        </w:rPr>
        <w:t>)</w:t>
      </w:r>
      <w:r>
        <w:rPr>
          <w:rFonts w:hint="eastAsia"/>
        </w:rPr>
        <w:t>为纵轴</w:t>
      </w:r>
      <w:r>
        <w:rPr>
          <w:rFonts w:hint="eastAsia"/>
        </w:rPr>
        <w:t>,</w:t>
      </w:r>
      <w:r>
        <w:t xml:space="preserve"> </w:t>
      </w:r>
      <w:r>
        <w:rPr>
          <w:rFonts w:hint="eastAsia"/>
        </w:rPr>
        <w:t>log</w:t>
      </w:r>
      <w:r>
        <w:rPr>
          <w:vertAlign w:val="subscript"/>
        </w:rPr>
        <w:t>10</w:t>
      </w:r>
      <w:r>
        <w:rPr>
          <w:rFonts w:hint="eastAsia"/>
        </w:rPr>
        <w:t>([NII</w:t>
      </w:r>
      <w:r>
        <w:t>]</w:t>
      </w:r>
      <w:r>
        <w:rPr>
          <w:rFonts w:hint="eastAsia"/>
        </w:rPr>
        <w:t>/H</w:t>
      </w:r>
      <w:r>
        <w:rPr>
          <w:rFonts w:hint="eastAsia"/>
          <w:i/>
        </w:rPr>
        <w:sym w:font="Euclid Symbol" w:char="F061"/>
      </w:r>
      <w:r>
        <w:rPr>
          <w:rFonts w:hint="eastAsia"/>
        </w:rPr>
        <w:t>)</w:t>
      </w:r>
      <w:r>
        <w:rPr>
          <w:rFonts w:hint="eastAsia"/>
        </w:rPr>
        <w:t>为横轴</w:t>
      </w:r>
      <w:r>
        <w:rPr>
          <w:rFonts w:hint="eastAsia"/>
        </w:rPr>
        <w:t>,</w:t>
      </w:r>
      <w:r>
        <w:t xml:space="preserve"> </w:t>
      </w:r>
      <w:r>
        <w:rPr>
          <w:rFonts w:hint="eastAsia"/>
        </w:rPr>
        <w:t>将不同区域的数据画入图中</w:t>
      </w:r>
      <w:r>
        <w:rPr>
          <w:rFonts w:hint="eastAsia"/>
        </w:rPr>
        <w:t>.</w:t>
      </w:r>
    </w:p>
    <w:p w:rsidR="00A45D4B" w:rsidRDefault="00A45D4B" w:rsidP="001E607E">
      <w:pPr>
        <w:autoSpaceDE w:val="0"/>
        <w:autoSpaceDN w:val="0"/>
        <w:ind w:leftChars="200" w:left="882" w:hangingChars="200" w:hanging="442"/>
      </w:pPr>
      <w:r w:rsidRPr="00A45D4B">
        <w:rPr>
          <w:rFonts w:hint="eastAsia"/>
          <w:b/>
        </w:rPr>
        <w:t>7.2</w:t>
      </w:r>
      <w:r w:rsidRPr="00A45D4B">
        <w:rPr>
          <w:b/>
        </w:rPr>
        <w:t xml:space="preserve"> </w:t>
      </w:r>
      <w:r>
        <w:rPr>
          <w:rFonts w:hint="eastAsia"/>
        </w:rPr>
        <w:t>在图中以虚曲线的形式将以下函数画出来</w:t>
      </w:r>
      <w:r>
        <w:rPr>
          <w:rFonts w:hint="eastAsia"/>
        </w:rPr>
        <w:t>:</w:t>
      </w:r>
      <w:r>
        <w:t xml:space="preserve"> l</w:t>
      </w:r>
      <w:r>
        <w:rPr>
          <w:rFonts w:hint="eastAsia"/>
        </w:rPr>
        <w:t>og([O</w:t>
      </w:r>
      <w:r>
        <w:t>I</w:t>
      </w:r>
      <w:r>
        <w:rPr>
          <w:rFonts w:hint="eastAsia"/>
        </w:rPr>
        <w:t>II]</w:t>
      </w:r>
      <w:r>
        <w:t>/</w:t>
      </w:r>
      <w:r>
        <w:rPr>
          <w:rFonts w:hint="eastAsia"/>
        </w:rPr>
        <w:t>H</w:t>
      </w:r>
      <w:r>
        <w:rPr>
          <w:rFonts w:hint="eastAsia"/>
          <w:i/>
        </w:rPr>
        <w:sym w:font="Euclid Symbol" w:char="F062"/>
      </w:r>
      <w:r>
        <w:rPr>
          <w:rFonts w:hint="eastAsia"/>
        </w:rPr>
        <w:t>)</w:t>
      </w:r>
      <w:r>
        <w:t xml:space="preserve"> </w:t>
      </w:r>
      <w:r>
        <w:rPr>
          <w:rFonts w:hint="eastAsia"/>
        </w:rPr>
        <w:t>= 1.3</w:t>
      </w:r>
      <w:r>
        <w:t xml:space="preserve"> </w:t>
      </w:r>
      <w:r>
        <w:rPr>
          <w:rFonts w:hint="eastAsia"/>
        </w:rPr>
        <w:t>+</w:t>
      </w:r>
      <w:r>
        <w:t xml:space="preserve"> </w:t>
      </w:r>
      <w:r>
        <w:rPr>
          <w:rFonts w:hint="eastAsia"/>
        </w:rPr>
        <w:t>0.61*/{log(NII</w:t>
      </w:r>
      <w:r>
        <w:t>)/</w:t>
      </w:r>
      <w:r>
        <w:rPr>
          <w:rFonts w:hint="eastAsia"/>
        </w:rPr>
        <w:t>H</w:t>
      </w:r>
      <w:r>
        <w:rPr>
          <w:rFonts w:hint="eastAsia"/>
          <w:i/>
        </w:rPr>
        <w:sym w:font="Euclid Symbol" w:char="F061"/>
      </w:r>
      <w:r>
        <w:t xml:space="preserve"> –</w:t>
      </w:r>
      <w:r>
        <w:rPr>
          <w:rFonts w:hint="eastAsia"/>
        </w:rPr>
        <w:t>0.05).</w:t>
      </w:r>
      <w:r>
        <w:t xml:space="preserve"> </w:t>
      </w:r>
      <w:r>
        <w:rPr>
          <w:rFonts w:hint="eastAsia"/>
        </w:rPr>
        <w:t>该函数由</w:t>
      </w:r>
      <w:r>
        <w:rPr>
          <w:rFonts w:hint="eastAsia"/>
        </w:rPr>
        <w:t>Kauffmann</w:t>
      </w:r>
      <w:r>
        <w:rPr>
          <w:rFonts w:hint="eastAsia"/>
        </w:rPr>
        <w:t>等人给出</w:t>
      </w:r>
      <w:r w:rsidR="001E607E">
        <w:rPr>
          <w:rFonts w:hint="eastAsia"/>
        </w:rPr>
        <w:t>(</w:t>
      </w:r>
      <w:r w:rsidR="001E607E">
        <w:rPr>
          <w:rFonts w:hint="eastAsia"/>
        </w:rPr>
        <w:t>发表于</w:t>
      </w:r>
      <w:r>
        <w:rPr>
          <w:rFonts w:hint="eastAsia"/>
        </w:rPr>
        <w:t>2</w:t>
      </w:r>
      <w:r w:rsidR="001E607E">
        <w:t>003</w:t>
      </w:r>
      <w:r w:rsidR="001E607E">
        <w:rPr>
          <w:rFonts w:hint="eastAsia"/>
        </w:rPr>
        <w:t>,</w:t>
      </w:r>
      <w:r w:rsidR="001E607E">
        <w:t xml:space="preserve"> MNRAS, 346, 1055</w:t>
      </w:r>
      <w:r w:rsidR="001E607E">
        <w:rPr>
          <w:rFonts w:hint="eastAsia"/>
        </w:rPr>
        <w:t>)</w:t>
      </w:r>
      <w:r w:rsidR="001E607E">
        <w:t xml:space="preserve">. </w:t>
      </w:r>
      <w:r w:rsidR="001E607E">
        <w:rPr>
          <w:rFonts w:hint="eastAsia"/>
        </w:rPr>
        <w:t>如果图中</w:t>
      </w:r>
      <w:r w:rsidR="001E607E">
        <w:t>的一个区域的数据点在这条虚线之上</w:t>
      </w:r>
      <w:r w:rsidR="001E607E">
        <w:t xml:space="preserve">, </w:t>
      </w:r>
      <w:r w:rsidR="001E607E">
        <w:rPr>
          <w:rFonts w:hint="eastAsia"/>
        </w:rPr>
        <w:t>那么该区域</w:t>
      </w:r>
      <w:r w:rsidR="001E607E">
        <w:t>就可以被界定为</w:t>
      </w:r>
      <w:r w:rsidR="001E607E">
        <w:t xml:space="preserve">“AGN”. </w:t>
      </w:r>
      <w:proofErr w:type="gramStart"/>
      <w:r w:rsidR="001E607E">
        <w:rPr>
          <w:rFonts w:hint="eastAsia"/>
        </w:rPr>
        <w:t>请确定</w:t>
      </w:r>
      <w:proofErr w:type="gramEnd"/>
      <w:r w:rsidR="001E607E">
        <w:t>哪些区域能被界定为</w:t>
      </w:r>
      <w:r w:rsidR="001E607E">
        <w:t xml:space="preserve">“AGN”, </w:t>
      </w:r>
      <w:r w:rsidR="001E607E">
        <w:rPr>
          <w:rFonts w:hint="eastAsia"/>
        </w:rPr>
        <w:t>并以</w:t>
      </w:r>
      <w:r w:rsidR="001E607E">
        <w:t>“AGN = Region ID, …, …”</w:t>
      </w:r>
      <w:r w:rsidR="001E607E">
        <w:rPr>
          <w:rFonts w:hint="eastAsia"/>
        </w:rPr>
        <w:t>的形式写出</w:t>
      </w:r>
      <w:r w:rsidR="001E607E">
        <w:t>. (“Region ID”</w:t>
      </w:r>
      <w:r w:rsidR="001E607E">
        <w:rPr>
          <w:rFonts w:hint="eastAsia"/>
        </w:rPr>
        <w:t>在</w:t>
      </w:r>
      <w:r w:rsidR="001E607E">
        <w:t>上表的第一列给出了</w:t>
      </w:r>
      <w:r w:rsidR="001E607E">
        <w:t>).</w:t>
      </w:r>
    </w:p>
    <w:p w:rsidR="00A45D4B" w:rsidRDefault="00A45D4B" w:rsidP="00A45D4B">
      <w:pPr>
        <w:autoSpaceDE w:val="0"/>
        <w:autoSpaceDN w:val="0"/>
        <w:ind w:leftChars="200" w:left="882" w:hangingChars="200" w:hanging="442"/>
      </w:pPr>
      <w:r w:rsidRPr="001E607E">
        <w:rPr>
          <w:rFonts w:hint="eastAsia"/>
          <w:b/>
        </w:rPr>
        <w:t>7.3</w:t>
      </w:r>
      <w:r>
        <w:t xml:space="preserve"> </w:t>
      </w:r>
      <w:r>
        <w:rPr>
          <w:rFonts w:hint="eastAsia"/>
        </w:rPr>
        <w:t>以下表的相同样式</w:t>
      </w:r>
      <w:r w:rsidR="001E607E">
        <w:rPr>
          <w:rFonts w:hint="eastAsia"/>
        </w:rPr>
        <w:t>,</w:t>
      </w:r>
      <w:r w:rsidR="001E607E">
        <w:t xml:space="preserve"> </w:t>
      </w:r>
      <w:r>
        <w:rPr>
          <w:rFonts w:hint="eastAsia"/>
        </w:rPr>
        <w:t>在你的答题纸上画出表格</w:t>
      </w:r>
      <w:r w:rsidR="001E607E">
        <w:rPr>
          <w:rFonts w:hint="eastAsia"/>
        </w:rPr>
        <w:t>.</w:t>
      </w:r>
      <w:r w:rsidR="001E607E">
        <w:t xml:space="preserve"> </w:t>
      </w:r>
      <w:r>
        <w:rPr>
          <w:rFonts w:hint="eastAsia"/>
        </w:rPr>
        <w:t>以角秒为单位</w:t>
      </w:r>
      <w:r w:rsidR="001E607E">
        <w:rPr>
          <w:rFonts w:hint="eastAsia"/>
        </w:rPr>
        <w:t>,</w:t>
      </w:r>
      <w:r w:rsidR="001E607E">
        <w:t xml:space="preserve"> </w:t>
      </w:r>
      <w:r>
        <w:rPr>
          <w:rFonts w:hint="eastAsia"/>
        </w:rPr>
        <w:t>算出每个区域距离星系中心</w:t>
      </w:r>
      <w:r w:rsidR="001E607E">
        <w:rPr>
          <w:rFonts w:hint="eastAsia"/>
        </w:rPr>
        <w:t>(</w:t>
      </w:r>
      <w:r>
        <w:rPr>
          <w:rFonts w:hint="eastAsia"/>
        </w:rPr>
        <w:t>坐标</w:t>
      </w:r>
      <w:r>
        <w:rPr>
          <w:rFonts w:hint="eastAsia"/>
        </w:rPr>
        <w:t xml:space="preserve">: </w:t>
      </w:r>
      <w:r w:rsidR="001E607E">
        <w:rPr>
          <w:rFonts w:hint="eastAsia"/>
          <w:i/>
        </w:rPr>
        <w:sym w:font="Euclid Symbol" w:char="F061"/>
      </w:r>
      <w:r w:rsidR="001E607E">
        <w:rPr>
          <w:rFonts w:hint="eastAsia"/>
        </w:rPr>
        <w:t xml:space="preserve"> </w:t>
      </w:r>
      <w:r>
        <w:rPr>
          <w:rFonts w:hint="eastAsia"/>
        </w:rPr>
        <w:t>=</w:t>
      </w:r>
      <w:r w:rsidR="001E607E">
        <w:t xml:space="preserve"> </w:t>
      </w:r>
      <w:r>
        <w:rPr>
          <w:rFonts w:hint="eastAsia"/>
        </w:rPr>
        <w:t>23</w:t>
      </w:r>
      <w:r w:rsidR="001E607E">
        <w:rPr>
          <w:vertAlign w:val="superscript"/>
        </w:rPr>
        <w:t>h</w:t>
      </w:r>
      <w:r>
        <w:rPr>
          <w:rFonts w:hint="eastAsia"/>
        </w:rPr>
        <w:t>47</w:t>
      </w:r>
      <w:r w:rsidR="001E607E">
        <w:rPr>
          <w:vertAlign w:val="superscript"/>
        </w:rPr>
        <w:t>m</w:t>
      </w:r>
      <w:r>
        <w:rPr>
          <w:rFonts w:hint="eastAsia"/>
        </w:rPr>
        <w:t>0.48</w:t>
      </w:r>
      <w:r w:rsidR="001E607E">
        <w:rPr>
          <w:vertAlign w:val="superscript"/>
        </w:rPr>
        <w:t>s</w:t>
      </w:r>
      <w:r>
        <w:rPr>
          <w:rFonts w:hint="eastAsia"/>
        </w:rPr>
        <w:t>,</w:t>
      </w:r>
      <w:r w:rsidR="001E607E">
        <w:t xml:space="preserve"> </w:t>
      </w:r>
      <w:r w:rsidR="001E607E">
        <w:rPr>
          <w:rFonts w:hint="eastAsia"/>
          <w:i/>
        </w:rPr>
        <w:sym w:font="Euclid Symbol" w:char="F064"/>
      </w:r>
      <w:r w:rsidR="001E607E">
        <w:t xml:space="preserve"> </w:t>
      </w:r>
      <w:r>
        <w:rPr>
          <w:rFonts w:hint="eastAsia"/>
        </w:rPr>
        <w:t>=</w:t>
      </w:r>
      <w:r w:rsidR="001E607E">
        <w:t xml:space="preserve"> </w:t>
      </w:r>
      <w:r>
        <w:rPr>
          <w:rFonts w:hint="eastAsia"/>
        </w:rPr>
        <w:t>+</w:t>
      </w:r>
      <w:proofErr w:type="gramStart"/>
      <w:r>
        <w:rPr>
          <w:rFonts w:hint="eastAsia"/>
        </w:rPr>
        <w:t>29</w:t>
      </w:r>
      <w:r w:rsidR="001E607E">
        <w:rPr>
          <w:rFonts w:hint="eastAsia"/>
        </w:rPr>
        <w:sym w:font="Euclid Symbol" w:char="F0B0"/>
      </w:r>
      <w:r>
        <w:rPr>
          <w:rFonts w:hint="eastAsia"/>
        </w:rPr>
        <w:t>29</w:t>
      </w:r>
      <w:proofErr w:type="gramEnd"/>
      <w:r w:rsidR="001E607E">
        <w:rPr>
          <w:rFonts w:hint="eastAsia"/>
        </w:rPr>
        <w:sym w:font="Euclid Symbol" w:char="F0A2"/>
      </w:r>
      <w:r>
        <w:rPr>
          <w:rFonts w:hint="eastAsia"/>
        </w:rPr>
        <w:t>0.06</w:t>
      </w:r>
      <w:r w:rsidR="001E607E">
        <w:rPr>
          <w:rFonts w:hint="eastAsia"/>
        </w:rPr>
        <w:sym w:font="Euclid Symbol" w:char="F0B2"/>
      </w:r>
      <w:r>
        <w:rPr>
          <w:rFonts w:hint="eastAsia"/>
        </w:rPr>
        <w:t>)</w:t>
      </w:r>
      <w:r>
        <w:rPr>
          <w:rFonts w:hint="eastAsia"/>
        </w:rPr>
        <w:t>的</w:t>
      </w:r>
      <w:proofErr w:type="gramStart"/>
      <w:r>
        <w:rPr>
          <w:rFonts w:hint="eastAsia"/>
        </w:rPr>
        <w:t>角距离</w:t>
      </w:r>
      <w:proofErr w:type="gramEnd"/>
      <w:r w:rsidR="001E607E">
        <w:rPr>
          <w:rFonts w:hint="eastAsia"/>
        </w:rPr>
        <w:t>,</w:t>
      </w:r>
      <w:r w:rsidR="001E607E">
        <w:t xml:space="preserve"> </w:t>
      </w:r>
      <w:r>
        <w:rPr>
          <w:rFonts w:hint="eastAsia"/>
        </w:rPr>
        <w:t>并填入表的第</w:t>
      </w:r>
      <w:r>
        <w:rPr>
          <w:rFonts w:hint="eastAsia"/>
        </w:rPr>
        <w:t>2</w:t>
      </w:r>
      <w:r>
        <w:rPr>
          <w:rFonts w:hint="eastAsia"/>
        </w:rPr>
        <w:t>列</w:t>
      </w:r>
      <w:r w:rsidR="001E607E">
        <w:rPr>
          <w:rFonts w:hint="eastAsia"/>
        </w:rPr>
        <w:t>.</w:t>
      </w:r>
    </w:p>
    <w:p w:rsidR="00A45D4B" w:rsidRDefault="00A45D4B" w:rsidP="001E607E">
      <w:pPr>
        <w:autoSpaceDE w:val="0"/>
        <w:autoSpaceDN w:val="0"/>
        <w:ind w:leftChars="400" w:left="880" w:firstLineChars="200" w:firstLine="440"/>
      </w:pPr>
      <w:r>
        <w:rPr>
          <w:rFonts w:hint="eastAsia"/>
        </w:rPr>
        <w:t>对每一个区域计算</w:t>
      </w:r>
      <w:r>
        <w:rPr>
          <w:rFonts w:hint="eastAsia"/>
        </w:rPr>
        <w:t>H</w:t>
      </w:r>
      <w:r w:rsidR="001E607E">
        <w:rPr>
          <w:rFonts w:hint="eastAsia"/>
          <w:i/>
        </w:rPr>
        <w:sym w:font="Euclid Symbol" w:char="F061"/>
      </w:r>
      <w:r>
        <w:rPr>
          <w:rFonts w:hint="eastAsia"/>
        </w:rPr>
        <w:t>线的光度</w:t>
      </w:r>
      <w:r w:rsidRPr="001E607E">
        <w:rPr>
          <w:rFonts w:hint="eastAsia"/>
          <w:i/>
        </w:rPr>
        <w:t>L</w:t>
      </w:r>
      <w:r>
        <w:rPr>
          <w:rFonts w:hint="eastAsia"/>
        </w:rPr>
        <w:t>(H</w:t>
      </w:r>
      <w:r w:rsidR="001E607E">
        <w:rPr>
          <w:rFonts w:hint="eastAsia"/>
          <w:i/>
        </w:rPr>
        <w:sym w:font="Euclid Symbol" w:char="F061"/>
      </w:r>
      <w:r>
        <w:rPr>
          <w:rFonts w:hint="eastAsia"/>
        </w:rPr>
        <w:t>)(</w:t>
      </w:r>
      <w:r>
        <w:rPr>
          <w:rFonts w:hint="eastAsia"/>
        </w:rPr>
        <w:t>以</w:t>
      </w:r>
      <w:r>
        <w:rPr>
          <w:rFonts w:hint="eastAsia"/>
        </w:rPr>
        <w:t>erg/s</w:t>
      </w:r>
      <w:r>
        <w:rPr>
          <w:rFonts w:hint="eastAsia"/>
        </w:rPr>
        <w:t>为单位</w:t>
      </w:r>
      <w:r>
        <w:rPr>
          <w:rFonts w:hint="eastAsia"/>
        </w:rPr>
        <w:t>)</w:t>
      </w:r>
      <w:r w:rsidR="001E607E">
        <w:rPr>
          <w:rFonts w:hint="eastAsia"/>
        </w:rPr>
        <w:t>,</w:t>
      </w:r>
      <w:r w:rsidR="001E607E">
        <w:t xml:space="preserve"> </w:t>
      </w:r>
      <w:r>
        <w:rPr>
          <w:rFonts w:hint="eastAsia"/>
        </w:rPr>
        <w:t>并估算出相应的恒星形成率</w:t>
      </w:r>
      <w:r w:rsidR="001E607E">
        <w:rPr>
          <w:rFonts w:hint="eastAsia"/>
        </w:rPr>
        <w:t>(</w:t>
      </w:r>
      <w:r>
        <w:rPr>
          <w:rFonts w:hint="eastAsia"/>
        </w:rPr>
        <w:t>SFR)</w:t>
      </w:r>
      <w:r w:rsidR="001E607E">
        <w:rPr>
          <w:rFonts w:hint="eastAsia"/>
        </w:rPr>
        <w:t>.</w:t>
      </w:r>
      <w:r w:rsidR="001E607E">
        <w:t xml:space="preserve"> </w:t>
      </w:r>
      <w:r>
        <w:rPr>
          <w:rFonts w:hint="eastAsia"/>
        </w:rPr>
        <w:t xml:space="preserve">SFR </w:t>
      </w:r>
      <w:r>
        <w:rPr>
          <w:rFonts w:hint="eastAsia"/>
        </w:rPr>
        <w:t>由以下公式给出</w:t>
      </w:r>
      <w:r>
        <w:rPr>
          <w:rFonts w:hint="eastAsia"/>
        </w:rPr>
        <w:t>:</w:t>
      </w:r>
      <w:r w:rsidR="001E607E">
        <w:t xml:space="preserve"> </w:t>
      </w:r>
      <w:r>
        <w:rPr>
          <w:rFonts w:hint="eastAsia"/>
        </w:rPr>
        <w:t>SFR(</w:t>
      </w:r>
      <w:r w:rsidRPr="001E607E">
        <w:rPr>
          <w:rFonts w:hint="eastAsia"/>
          <w:i/>
        </w:rPr>
        <w:t>M</w:t>
      </w:r>
      <w:r w:rsidR="001E607E">
        <w:rPr>
          <w:rFonts w:hint="eastAsia"/>
          <w:vertAlign w:val="subscript"/>
        </w:rPr>
        <w:sym w:font="Euclid Extra" w:char="F065"/>
      </w:r>
      <w:r>
        <w:rPr>
          <w:rFonts w:hint="eastAsia"/>
        </w:rPr>
        <w:t>/</w:t>
      </w:r>
      <w:r>
        <w:rPr>
          <w:rFonts w:hint="eastAsia"/>
        </w:rPr>
        <w:t>年</w:t>
      </w:r>
      <w:r>
        <w:rPr>
          <w:rFonts w:hint="eastAsia"/>
        </w:rPr>
        <w:t>(</w:t>
      </w:r>
      <w:proofErr w:type="spellStart"/>
      <w:r>
        <w:rPr>
          <w:rFonts w:hint="eastAsia"/>
        </w:rPr>
        <w:t>y</w:t>
      </w:r>
      <w:r w:rsidR="001E607E">
        <w:t>r</w:t>
      </w:r>
      <w:proofErr w:type="spellEnd"/>
      <w:r>
        <w:rPr>
          <w:rFonts w:hint="eastAsia"/>
        </w:rPr>
        <w:t>))</w:t>
      </w:r>
      <w:r w:rsidR="001E607E">
        <w:t xml:space="preserve"> </w:t>
      </w:r>
      <w:r>
        <w:rPr>
          <w:rFonts w:hint="eastAsia"/>
        </w:rPr>
        <w:t>=</w:t>
      </w:r>
      <w:r w:rsidR="001E607E">
        <w:t xml:space="preserve"> </w:t>
      </w:r>
      <w:r>
        <w:rPr>
          <w:rFonts w:hint="eastAsia"/>
        </w:rPr>
        <w:t>7.9</w:t>
      </w:r>
      <w:r w:rsidR="001E607E">
        <w:t xml:space="preserve"> </w:t>
      </w:r>
      <w:r w:rsidR="001E607E">
        <w:sym w:font="Euclid Symbol" w:char="F0B4"/>
      </w:r>
      <w:r w:rsidR="001E607E">
        <w:t xml:space="preserve"> </w:t>
      </w:r>
      <w:r>
        <w:rPr>
          <w:rFonts w:hint="eastAsia"/>
        </w:rPr>
        <w:t>10</w:t>
      </w:r>
      <w:r w:rsidR="001E607E">
        <w:rPr>
          <w:vertAlign w:val="superscript"/>
        </w:rPr>
        <w:t>–42</w:t>
      </w:r>
      <w:r w:rsidR="001E607E">
        <w:t xml:space="preserve"> </w:t>
      </w:r>
      <w:r>
        <w:rPr>
          <w:rFonts w:hint="eastAsia"/>
        </w:rPr>
        <w:t>[</w:t>
      </w:r>
      <w:r w:rsidRPr="001E607E">
        <w:rPr>
          <w:rFonts w:hint="eastAsia"/>
          <w:i/>
        </w:rPr>
        <w:t>L</w:t>
      </w:r>
      <w:r>
        <w:rPr>
          <w:rFonts w:hint="eastAsia"/>
        </w:rPr>
        <w:t>(H</w:t>
      </w:r>
      <w:r w:rsidR="001E607E">
        <w:rPr>
          <w:rFonts w:hint="eastAsia"/>
          <w:i/>
        </w:rPr>
        <w:sym w:font="Euclid Symbol" w:char="F061"/>
      </w:r>
      <w:r>
        <w:rPr>
          <w:rFonts w:hint="eastAsia"/>
        </w:rPr>
        <w:t>)](erg/s)</w:t>
      </w:r>
      <w:r w:rsidR="001E607E">
        <w:rPr>
          <w:rFonts w:hint="eastAsia"/>
        </w:rPr>
        <w:t>.</w:t>
      </w:r>
    </w:p>
    <w:p w:rsidR="00A45D4B" w:rsidRDefault="00A45D4B" w:rsidP="001E607E">
      <w:pPr>
        <w:autoSpaceDE w:val="0"/>
        <w:autoSpaceDN w:val="0"/>
        <w:ind w:leftChars="400" w:left="880" w:firstLineChars="200" w:firstLine="440"/>
      </w:pPr>
      <w:r>
        <w:rPr>
          <w:rFonts w:hint="eastAsia"/>
        </w:rPr>
        <w:t>计算</w:t>
      </w:r>
      <w:r w:rsidR="00BA39FB">
        <w:t>“</w:t>
      </w:r>
      <w:r w:rsidR="00BA39FB">
        <w:rPr>
          <w:rFonts w:hint="eastAsia"/>
        </w:rPr>
        <w:t>金属含量</w:t>
      </w:r>
      <w:r w:rsidR="00BA39FB">
        <w:t>”</w:t>
      </w:r>
      <w:r>
        <w:rPr>
          <w:rFonts w:hint="eastAsia"/>
        </w:rPr>
        <w:t>[</w:t>
      </w:r>
      <w:r>
        <w:rPr>
          <w:rFonts w:hint="eastAsia"/>
        </w:rPr>
        <w:t>即氧元素丰度</w:t>
      </w:r>
      <w:r>
        <w:rPr>
          <w:rFonts w:hint="eastAsia"/>
        </w:rPr>
        <w:t>log</w:t>
      </w:r>
      <w:r w:rsidR="00BA39FB">
        <w:rPr>
          <w:vertAlign w:val="subscript"/>
        </w:rPr>
        <w:t>10</w:t>
      </w:r>
      <w:r>
        <w:rPr>
          <w:rFonts w:hint="eastAsia"/>
        </w:rPr>
        <w:t>(O</w:t>
      </w:r>
      <w:r w:rsidR="00BA39FB">
        <w:t>/</w:t>
      </w:r>
      <w:r>
        <w:rPr>
          <w:rFonts w:hint="eastAsia"/>
        </w:rPr>
        <w:t>H)][</w:t>
      </w:r>
      <w:r>
        <w:rPr>
          <w:rFonts w:hint="eastAsia"/>
        </w:rPr>
        <w:t>针对每个区域的星际物质</w:t>
      </w:r>
      <w:r w:rsidR="00BA39FB">
        <w:rPr>
          <w:rFonts w:hint="eastAsia"/>
        </w:rPr>
        <w:t>(</w:t>
      </w:r>
      <w:r>
        <w:rPr>
          <w:rFonts w:hint="eastAsia"/>
        </w:rPr>
        <w:t>ISM)]</w:t>
      </w:r>
      <w:r w:rsidR="00BA39FB">
        <w:rPr>
          <w:rFonts w:hint="eastAsia"/>
        </w:rPr>
        <w:t>,</w:t>
      </w:r>
      <w:r w:rsidR="00BA39FB">
        <w:t xml:space="preserve"> </w:t>
      </w:r>
      <w:r>
        <w:rPr>
          <w:rFonts w:hint="eastAsia"/>
        </w:rPr>
        <w:t>使用以下公式</w:t>
      </w:r>
      <w:r>
        <w:rPr>
          <w:rFonts w:hint="eastAsia"/>
        </w:rPr>
        <w:t>:</w:t>
      </w:r>
    </w:p>
    <w:p w:rsidR="00A45D4B" w:rsidRDefault="00A45D4B" w:rsidP="00BA39FB">
      <w:pPr>
        <w:autoSpaceDE w:val="0"/>
        <w:autoSpaceDN w:val="0"/>
        <w:ind w:leftChars="400" w:left="880"/>
        <w:jc w:val="center"/>
      </w:pPr>
      <w:r>
        <w:rPr>
          <w:rFonts w:hint="eastAsia"/>
        </w:rPr>
        <w:t>12</w:t>
      </w:r>
      <w:r w:rsidR="00BA39FB">
        <w:t xml:space="preserve"> </w:t>
      </w:r>
      <w:r>
        <w:rPr>
          <w:rFonts w:hint="eastAsia"/>
        </w:rPr>
        <w:t>+</w:t>
      </w:r>
      <w:r w:rsidR="00BA39FB">
        <w:t xml:space="preserve"> </w:t>
      </w:r>
      <w:r>
        <w:rPr>
          <w:rFonts w:hint="eastAsia"/>
        </w:rPr>
        <w:t>log</w:t>
      </w:r>
      <w:r w:rsidR="00BA39FB">
        <w:rPr>
          <w:vertAlign w:val="subscript"/>
        </w:rPr>
        <w:t>10</w:t>
      </w:r>
      <w:r>
        <w:rPr>
          <w:rFonts w:hint="eastAsia"/>
        </w:rPr>
        <w:t>(O</w:t>
      </w:r>
      <w:r w:rsidR="00BA39FB">
        <w:t>/</w:t>
      </w:r>
      <w:r>
        <w:rPr>
          <w:rFonts w:hint="eastAsia"/>
        </w:rPr>
        <w:t>H)</w:t>
      </w:r>
      <w:r w:rsidR="00BA39FB">
        <w:t xml:space="preserve"> </w:t>
      </w:r>
      <w:r>
        <w:rPr>
          <w:rFonts w:hint="eastAsia"/>
        </w:rPr>
        <w:t>= 8.9</w:t>
      </w:r>
      <w:r w:rsidR="00BA39FB">
        <w:t xml:space="preserve"> </w:t>
      </w:r>
      <w:r>
        <w:rPr>
          <w:rFonts w:hint="eastAsia"/>
        </w:rPr>
        <w:t>+</w:t>
      </w:r>
      <w:r w:rsidR="00BA39FB">
        <w:t xml:space="preserve"> </w:t>
      </w:r>
      <w:r>
        <w:rPr>
          <w:rFonts w:hint="eastAsia"/>
        </w:rPr>
        <w:t>0.57</w:t>
      </w:r>
      <w:r w:rsidR="00BA39FB">
        <w:t xml:space="preserve"> </w:t>
      </w:r>
      <w:r w:rsidR="00BA39FB">
        <w:sym w:font="Euclid Symbol" w:char="F0B4"/>
      </w:r>
      <w:r w:rsidR="00BA39FB">
        <w:t xml:space="preserve"> </w:t>
      </w:r>
      <w:r>
        <w:rPr>
          <w:rFonts w:hint="eastAsia"/>
        </w:rPr>
        <w:t>log([NII]/H</w:t>
      </w:r>
      <w:r w:rsidR="00BA39FB">
        <w:rPr>
          <w:rFonts w:hint="eastAsia"/>
          <w:i/>
        </w:rPr>
        <w:sym w:font="Euclid Symbol" w:char="F061"/>
      </w:r>
      <w:r>
        <w:rPr>
          <w:rFonts w:hint="eastAsia"/>
        </w:rPr>
        <w:t>)</w:t>
      </w:r>
      <w:r w:rsidR="00BA39FB">
        <w:rPr>
          <w:rFonts w:hint="eastAsia"/>
        </w:rPr>
        <w:t>.</w:t>
      </w:r>
    </w:p>
    <w:p w:rsidR="00A45D4B" w:rsidRDefault="00A45D4B" w:rsidP="001E607E">
      <w:pPr>
        <w:autoSpaceDE w:val="0"/>
        <w:autoSpaceDN w:val="0"/>
        <w:ind w:leftChars="400" w:left="880" w:firstLineChars="200" w:firstLine="440"/>
      </w:pPr>
      <w:r>
        <w:rPr>
          <w:rFonts w:hint="eastAsia"/>
        </w:rPr>
        <w:t>Arp86</w:t>
      </w:r>
      <w:r>
        <w:rPr>
          <w:rFonts w:hint="eastAsia"/>
        </w:rPr>
        <w:t>的红移为</w:t>
      </w:r>
      <w:r>
        <w:rPr>
          <w:rFonts w:hint="eastAsia"/>
        </w:rPr>
        <w:t>:</w:t>
      </w:r>
      <w:r w:rsidR="00BA39FB">
        <w:t xml:space="preserve"> </w:t>
      </w:r>
      <w:r>
        <w:rPr>
          <w:rFonts w:hint="eastAsia"/>
        </w:rPr>
        <w:t>0.016</w:t>
      </w:r>
      <w:r w:rsidR="00BA39FB">
        <w:rPr>
          <w:rFonts w:hint="eastAsia"/>
        </w:rPr>
        <w:t>.</w:t>
      </w:r>
    </w:p>
    <w:p w:rsidR="00BA39FB" w:rsidRDefault="00BA39FB" w:rsidP="00BA39FB">
      <w:pPr>
        <w:autoSpaceDE w:val="0"/>
        <w:autoSpaceDN w:val="0"/>
      </w:pPr>
    </w:p>
    <w:tbl>
      <w:tblPr>
        <w:tblStyle w:val="a3"/>
        <w:tblW w:w="7797" w:type="dxa"/>
        <w:tblInd w:w="914" w:type="dxa"/>
        <w:tblLook w:val="04A0" w:firstRow="1" w:lastRow="0" w:firstColumn="1" w:lastColumn="0" w:noHBand="0" w:noVBand="1"/>
      </w:tblPr>
      <w:tblGrid>
        <w:gridCol w:w="1363"/>
        <w:gridCol w:w="1925"/>
        <w:gridCol w:w="1532"/>
        <w:gridCol w:w="1417"/>
        <w:gridCol w:w="1560"/>
      </w:tblGrid>
      <w:tr w:rsidR="00BA39FB" w:rsidTr="00BA39FB">
        <w:tc>
          <w:tcPr>
            <w:tcW w:w="1363" w:type="dxa"/>
            <w:vAlign w:val="center"/>
          </w:tcPr>
          <w:p w:rsidR="00BA39FB" w:rsidRDefault="00BA39FB" w:rsidP="00BA39FB">
            <w:pPr>
              <w:autoSpaceDE w:val="0"/>
              <w:autoSpaceDN w:val="0"/>
              <w:spacing w:line="0" w:lineRule="atLeast"/>
              <w:jc w:val="center"/>
            </w:pPr>
            <w:r>
              <w:rPr>
                <w:rFonts w:hint="eastAsia"/>
              </w:rPr>
              <w:t>Region ID</w:t>
            </w:r>
          </w:p>
        </w:tc>
        <w:tc>
          <w:tcPr>
            <w:tcW w:w="1925" w:type="dxa"/>
            <w:vAlign w:val="center"/>
          </w:tcPr>
          <w:p w:rsidR="00BA39FB" w:rsidRDefault="00BA39FB" w:rsidP="00BA39FB">
            <w:pPr>
              <w:autoSpaceDE w:val="0"/>
              <w:autoSpaceDN w:val="0"/>
              <w:spacing w:line="0" w:lineRule="atLeast"/>
              <w:jc w:val="center"/>
            </w:pPr>
            <w:r>
              <w:rPr>
                <w:rFonts w:hint="eastAsia"/>
              </w:rPr>
              <w:t>Angular Distance to the center (</w:t>
            </w:r>
            <w:proofErr w:type="spellStart"/>
            <w:r>
              <w:rPr>
                <w:rFonts w:hint="eastAsia"/>
              </w:rPr>
              <w:t>arcsec</w:t>
            </w:r>
            <w:proofErr w:type="spellEnd"/>
            <w:r>
              <w:rPr>
                <w:rFonts w:hint="eastAsia"/>
              </w:rPr>
              <w:t>)</w:t>
            </w:r>
          </w:p>
        </w:tc>
        <w:tc>
          <w:tcPr>
            <w:tcW w:w="1532" w:type="dxa"/>
            <w:vAlign w:val="center"/>
          </w:tcPr>
          <w:p w:rsidR="00BA39FB" w:rsidRPr="00BA39FB" w:rsidRDefault="00BA39FB" w:rsidP="00BA39FB">
            <w:pPr>
              <w:autoSpaceDE w:val="0"/>
              <w:autoSpaceDN w:val="0"/>
              <w:spacing w:line="0" w:lineRule="atLeast"/>
              <w:jc w:val="center"/>
            </w:pPr>
            <w:r>
              <w:rPr>
                <w:i/>
              </w:rPr>
              <w:t>L</w:t>
            </w:r>
            <w:r>
              <w:t>(H</w:t>
            </w:r>
            <w:r>
              <w:rPr>
                <w:i/>
              </w:rPr>
              <w:sym w:font="Euclid Symbol" w:char="F061"/>
            </w:r>
            <w:r>
              <w:t>) (ergs/s)</w:t>
            </w:r>
          </w:p>
        </w:tc>
        <w:tc>
          <w:tcPr>
            <w:tcW w:w="1417" w:type="dxa"/>
            <w:vAlign w:val="center"/>
          </w:tcPr>
          <w:p w:rsidR="00BA39FB" w:rsidRPr="00BA39FB" w:rsidRDefault="00BA39FB" w:rsidP="00BA39FB">
            <w:pPr>
              <w:autoSpaceDE w:val="0"/>
              <w:autoSpaceDN w:val="0"/>
              <w:spacing w:line="0" w:lineRule="atLeast"/>
              <w:jc w:val="center"/>
            </w:pPr>
            <w:r>
              <w:rPr>
                <w:rFonts w:hint="eastAsia"/>
              </w:rPr>
              <w:t>SFR (</w:t>
            </w:r>
            <w:r>
              <w:rPr>
                <w:i/>
              </w:rPr>
              <w:t>M</w:t>
            </w:r>
            <w:r>
              <w:rPr>
                <w:vertAlign w:val="subscript"/>
              </w:rPr>
              <w:sym w:font="Euclid Extra" w:char="F065"/>
            </w:r>
            <w:r>
              <w:t>/</w:t>
            </w:r>
            <w:proofErr w:type="spellStart"/>
            <w:r>
              <w:t>yr</w:t>
            </w:r>
            <w:proofErr w:type="spellEnd"/>
            <w:r>
              <w:t>)</w:t>
            </w:r>
          </w:p>
        </w:tc>
        <w:tc>
          <w:tcPr>
            <w:tcW w:w="1560" w:type="dxa"/>
            <w:vAlign w:val="center"/>
          </w:tcPr>
          <w:p w:rsidR="00BA39FB" w:rsidRPr="00BA39FB" w:rsidRDefault="00BA39FB" w:rsidP="00BA39FB">
            <w:pPr>
              <w:autoSpaceDE w:val="0"/>
              <w:autoSpaceDN w:val="0"/>
              <w:spacing w:line="0" w:lineRule="atLeast"/>
              <w:jc w:val="center"/>
            </w:pPr>
            <w:r>
              <w:rPr>
                <w:rFonts w:hint="eastAsia"/>
              </w:rPr>
              <w:t>log</w:t>
            </w:r>
            <w:r>
              <w:rPr>
                <w:vertAlign w:val="subscript"/>
              </w:rPr>
              <w:t>10</w:t>
            </w:r>
            <w:r>
              <w:t>(O/H)</w:t>
            </w:r>
          </w:p>
        </w:tc>
      </w:tr>
      <w:tr w:rsidR="00BA39FB" w:rsidTr="00BA39FB">
        <w:tc>
          <w:tcPr>
            <w:tcW w:w="1363" w:type="dxa"/>
            <w:vAlign w:val="center"/>
          </w:tcPr>
          <w:p w:rsidR="00BA39FB" w:rsidRDefault="00BA39FB" w:rsidP="00BA39FB">
            <w:pPr>
              <w:autoSpaceDE w:val="0"/>
              <w:autoSpaceDN w:val="0"/>
              <w:spacing w:line="0" w:lineRule="atLeast"/>
              <w:jc w:val="center"/>
            </w:pPr>
            <w:r>
              <w:rPr>
                <w:rFonts w:hint="eastAsia"/>
              </w:rPr>
              <w:t>1</w:t>
            </w:r>
          </w:p>
        </w:tc>
        <w:tc>
          <w:tcPr>
            <w:tcW w:w="1925" w:type="dxa"/>
            <w:vAlign w:val="center"/>
          </w:tcPr>
          <w:p w:rsidR="00BA39FB" w:rsidRDefault="00BA39FB" w:rsidP="00BA39FB">
            <w:pPr>
              <w:autoSpaceDE w:val="0"/>
              <w:autoSpaceDN w:val="0"/>
              <w:spacing w:line="0" w:lineRule="atLeast"/>
              <w:jc w:val="center"/>
            </w:pPr>
          </w:p>
        </w:tc>
        <w:tc>
          <w:tcPr>
            <w:tcW w:w="1532" w:type="dxa"/>
            <w:vAlign w:val="center"/>
          </w:tcPr>
          <w:p w:rsidR="00BA39FB" w:rsidRDefault="00BA39FB" w:rsidP="00BA39FB">
            <w:pPr>
              <w:autoSpaceDE w:val="0"/>
              <w:autoSpaceDN w:val="0"/>
              <w:spacing w:line="0" w:lineRule="atLeast"/>
              <w:jc w:val="center"/>
            </w:pPr>
          </w:p>
        </w:tc>
        <w:tc>
          <w:tcPr>
            <w:tcW w:w="1417" w:type="dxa"/>
            <w:vAlign w:val="center"/>
          </w:tcPr>
          <w:p w:rsidR="00BA39FB" w:rsidRDefault="00BA39FB" w:rsidP="00BA39FB">
            <w:pPr>
              <w:autoSpaceDE w:val="0"/>
              <w:autoSpaceDN w:val="0"/>
              <w:spacing w:line="0" w:lineRule="atLeast"/>
              <w:jc w:val="center"/>
            </w:pPr>
          </w:p>
        </w:tc>
        <w:tc>
          <w:tcPr>
            <w:tcW w:w="1560" w:type="dxa"/>
            <w:vAlign w:val="center"/>
          </w:tcPr>
          <w:p w:rsidR="00BA39FB" w:rsidRDefault="00BA39FB" w:rsidP="00BA39FB">
            <w:pPr>
              <w:autoSpaceDE w:val="0"/>
              <w:autoSpaceDN w:val="0"/>
              <w:spacing w:line="0" w:lineRule="atLeast"/>
              <w:jc w:val="center"/>
            </w:pPr>
          </w:p>
        </w:tc>
      </w:tr>
      <w:tr w:rsidR="00BA39FB" w:rsidTr="00BA39FB">
        <w:tc>
          <w:tcPr>
            <w:tcW w:w="1363" w:type="dxa"/>
            <w:vAlign w:val="center"/>
          </w:tcPr>
          <w:p w:rsidR="00BA39FB" w:rsidRDefault="00BA39FB" w:rsidP="00BA39FB">
            <w:pPr>
              <w:autoSpaceDE w:val="0"/>
              <w:autoSpaceDN w:val="0"/>
              <w:spacing w:line="0" w:lineRule="atLeast"/>
              <w:jc w:val="center"/>
            </w:pPr>
            <w:r>
              <w:rPr>
                <w:rFonts w:hint="eastAsia"/>
              </w:rPr>
              <w:t>2</w:t>
            </w:r>
          </w:p>
        </w:tc>
        <w:tc>
          <w:tcPr>
            <w:tcW w:w="1925" w:type="dxa"/>
            <w:vAlign w:val="center"/>
          </w:tcPr>
          <w:p w:rsidR="00BA39FB" w:rsidRDefault="00BA39FB" w:rsidP="00BA39FB">
            <w:pPr>
              <w:autoSpaceDE w:val="0"/>
              <w:autoSpaceDN w:val="0"/>
              <w:spacing w:line="0" w:lineRule="atLeast"/>
              <w:jc w:val="center"/>
            </w:pPr>
          </w:p>
        </w:tc>
        <w:tc>
          <w:tcPr>
            <w:tcW w:w="1532" w:type="dxa"/>
            <w:vAlign w:val="center"/>
          </w:tcPr>
          <w:p w:rsidR="00BA39FB" w:rsidRDefault="00BA39FB" w:rsidP="00BA39FB">
            <w:pPr>
              <w:autoSpaceDE w:val="0"/>
              <w:autoSpaceDN w:val="0"/>
              <w:spacing w:line="0" w:lineRule="atLeast"/>
              <w:jc w:val="center"/>
            </w:pPr>
          </w:p>
        </w:tc>
        <w:tc>
          <w:tcPr>
            <w:tcW w:w="1417" w:type="dxa"/>
            <w:vAlign w:val="center"/>
          </w:tcPr>
          <w:p w:rsidR="00BA39FB" w:rsidRDefault="00BA39FB" w:rsidP="00BA39FB">
            <w:pPr>
              <w:autoSpaceDE w:val="0"/>
              <w:autoSpaceDN w:val="0"/>
              <w:spacing w:line="0" w:lineRule="atLeast"/>
              <w:jc w:val="center"/>
            </w:pPr>
          </w:p>
        </w:tc>
        <w:tc>
          <w:tcPr>
            <w:tcW w:w="1560" w:type="dxa"/>
            <w:vAlign w:val="center"/>
          </w:tcPr>
          <w:p w:rsidR="00BA39FB" w:rsidRDefault="00BA39FB" w:rsidP="00BA39FB">
            <w:pPr>
              <w:autoSpaceDE w:val="0"/>
              <w:autoSpaceDN w:val="0"/>
              <w:spacing w:line="0" w:lineRule="atLeast"/>
              <w:jc w:val="center"/>
            </w:pPr>
          </w:p>
        </w:tc>
      </w:tr>
      <w:tr w:rsidR="00BA39FB" w:rsidTr="00BA39FB">
        <w:tc>
          <w:tcPr>
            <w:tcW w:w="1363" w:type="dxa"/>
            <w:vAlign w:val="center"/>
          </w:tcPr>
          <w:p w:rsidR="00BA39FB" w:rsidRDefault="00BA39FB" w:rsidP="00BA39FB">
            <w:pPr>
              <w:autoSpaceDE w:val="0"/>
              <w:autoSpaceDN w:val="0"/>
              <w:spacing w:line="0" w:lineRule="atLeast"/>
              <w:jc w:val="center"/>
            </w:pPr>
          </w:p>
        </w:tc>
        <w:tc>
          <w:tcPr>
            <w:tcW w:w="1925" w:type="dxa"/>
            <w:vAlign w:val="center"/>
          </w:tcPr>
          <w:p w:rsidR="00BA39FB" w:rsidRDefault="00BA39FB" w:rsidP="00BA39FB">
            <w:pPr>
              <w:autoSpaceDE w:val="0"/>
              <w:autoSpaceDN w:val="0"/>
              <w:spacing w:line="0" w:lineRule="atLeast"/>
              <w:jc w:val="center"/>
            </w:pPr>
          </w:p>
        </w:tc>
        <w:tc>
          <w:tcPr>
            <w:tcW w:w="1532" w:type="dxa"/>
            <w:vAlign w:val="center"/>
          </w:tcPr>
          <w:p w:rsidR="00BA39FB" w:rsidRDefault="00BA39FB" w:rsidP="00BA39FB">
            <w:pPr>
              <w:autoSpaceDE w:val="0"/>
              <w:autoSpaceDN w:val="0"/>
              <w:spacing w:line="0" w:lineRule="atLeast"/>
              <w:jc w:val="center"/>
            </w:pPr>
          </w:p>
        </w:tc>
        <w:tc>
          <w:tcPr>
            <w:tcW w:w="1417" w:type="dxa"/>
            <w:vAlign w:val="center"/>
          </w:tcPr>
          <w:p w:rsidR="00BA39FB" w:rsidRDefault="00BA39FB" w:rsidP="00BA39FB">
            <w:pPr>
              <w:autoSpaceDE w:val="0"/>
              <w:autoSpaceDN w:val="0"/>
              <w:spacing w:line="0" w:lineRule="atLeast"/>
              <w:jc w:val="center"/>
            </w:pPr>
          </w:p>
        </w:tc>
        <w:tc>
          <w:tcPr>
            <w:tcW w:w="1560" w:type="dxa"/>
            <w:vAlign w:val="center"/>
          </w:tcPr>
          <w:p w:rsidR="00BA39FB" w:rsidRDefault="00BA39FB" w:rsidP="00BA39FB">
            <w:pPr>
              <w:autoSpaceDE w:val="0"/>
              <w:autoSpaceDN w:val="0"/>
              <w:spacing w:line="0" w:lineRule="atLeast"/>
              <w:jc w:val="center"/>
            </w:pPr>
          </w:p>
        </w:tc>
      </w:tr>
    </w:tbl>
    <w:p w:rsidR="00BA39FB" w:rsidRDefault="00BA39FB" w:rsidP="00BA39FB">
      <w:pPr>
        <w:autoSpaceDE w:val="0"/>
        <w:autoSpaceDN w:val="0"/>
      </w:pPr>
    </w:p>
    <w:p w:rsidR="00BA39FB" w:rsidRDefault="00BA39FB" w:rsidP="00BA39FB">
      <w:pPr>
        <w:autoSpaceDE w:val="0"/>
        <w:autoSpaceDN w:val="0"/>
        <w:ind w:leftChars="400" w:left="1322" w:hangingChars="200" w:hanging="442"/>
      </w:pPr>
      <w:r w:rsidRPr="00BA39FB">
        <w:rPr>
          <w:rFonts w:hint="eastAsia"/>
          <w:b/>
        </w:rPr>
        <w:t>7.4</w:t>
      </w:r>
      <w:r>
        <w:rPr>
          <w:rFonts w:hint="eastAsia"/>
        </w:rPr>
        <w:t xml:space="preserve"> </w:t>
      </w:r>
      <w:r>
        <w:rPr>
          <w:rFonts w:hint="eastAsia"/>
        </w:rPr>
        <w:t>画出该星系</w:t>
      </w:r>
      <w:r>
        <w:rPr>
          <w:rFonts w:hint="eastAsia"/>
        </w:rPr>
        <w:t>log</w:t>
      </w:r>
      <w:r>
        <w:rPr>
          <w:vertAlign w:val="subscript"/>
        </w:rPr>
        <w:t>10</w:t>
      </w:r>
      <w:r>
        <w:rPr>
          <w:rFonts w:hint="eastAsia"/>
        </w:rPr>
        <w:t>(O/H)</w:t>
      </w:r>
      <w:r>
        <w:rPr>
          <w:rFonts w:hint="eastAsia"/>
        </w:rPr>
        <w:t>的径向分布</w:t>
      </w:r>
      <w:r>
        <w:rPr>
          <w:rFonts w:hint="eastAsia"/>
        </w:rPr>
        <w:t>,</w:t>
      </w:r>
      <w:r>
        <w:t xml:space="preserve"> </w:t>
      </w:r>
      <w:r>
        <w:rPr>
          <w:rFonts w:hint="eastAsia"/>
        </w:rPr>
        <w:t>以</w:t>
      </w:r>
      <w:r>
        <w:rPr>
          <w:rFonts w:hint="eastAsia"/>
          <w:i/>
        </w:rPr>
        <w:sym w:font="Euclid Symbol" w:char="F062"/>
      </w:r>
      <w:r>
        <w:rPr>
          <w:rFonts w:hint="eastAsia"/>
        </w:rPr>
        <w:t>为横轴</w:t>
      </w:r>
      <w:r>
        <w:rPr>
          <w:rFonts w:hint="eastAsia"/>
        </w:rPr>
        <w:t>, log</w:t>
      </w:r>
      <w:r>
        <w:rPr>
          <w:vertAlign w:val="subscript"/>
        </w:rPr>
        <w:t>10</w:t>
      </w:r>
      <w:r>
        <w:rPr>
          <w:rFonts w:hint="eastAsia"/>
        </w:rPr>
        <w:t>(O/H)</w:t>
      </w:r>
      <w:r>
        <w:rPr>
          <w:rFonts w:hint="eastAsia"/>
        </w:rPr>
        <w:t>为纵轴</w:t>
      </w:r>
      <w:r>
        <w:rPr>
          <w:rFonts w:hint="eastAsia"/>
        </w:rPr>
        <w:t>,</w:t>
      </w:r>
      <w:r>
        <w:rPr>
          <w:rFonts w:hint="eastAsia"/>
        </w:rPr>
        <w:t xml:space="preserve"> </w:t>
      </w:r>
      <w:r>
        <w:rPr>
          <w:rFonts w:hint="eastAsia"/>
          <w:i/>
        </w:rPr>
        <w:sym w:font="Euclid Symbol" w:char="F062"/>
      </w:r>
      <w:r>
        <w:rPr>
          <w:rFonts w:hint="eastAsia"/>
        </w:rPr>
        <w:t>是离星系中心点的</w:t>
      </w:r>
      <w:proofErr w:type="gramStart"/>
      <w:r>
        <w:rPr>
          <w:rFonts w:hint="eastAsia"/>
        </w:rPr>
        <w:t>角距离</w:t>
      </w:r>
      <w:proofErr w:type="gramEnd"/>
      <w:r>
        <w:rPr>
          <w:rFonts w:hint="eastAsia"/>
        </w:rPr>
        <w:t>.</w:t>
      </w:r>
    </w:p>
    <w:p w:rsidR="00BA39FB" w:rsidRPr="00C6237A" w:rsidRDefault="00BA39FB" w:rsidP="00BA39FB">
      <w:pPr>
        <w:autoSpaceDE w:val="0"/>
        <w:autoSpaceDN w:val="0"/>
        <w:ind w:leftChars="400" w:left="1322" w:hangingChars="200" w:hanging="442"/>
        <w:rPr>
          <w:rFonts w:hint="eastAsia"/>
        </w:rPr>
      </w:pPr>
      <w:r w:rsidRPr="00BA39FB">
        <w:rPr>
          <w:rFonts w:hint="eastAsia"/>
          <w:b/>
        </w:rPr>
        <w:t>7.5</w:t>
      </w:r>
      <w:r>
        <w:rPr>
          <w:rFonts w:hint="eastAsia"/>
        </w:rPr>
        <w:t xml:space="preserve"> </w:t>
      </w:r>
      <w:r>
        <w:rPr>
          <w:rFonts w:hint="eastAsia"/>
        </w:rPr>
        <w:t>在上图中画出一条直虚线</w:t>
      </w:r>
      <w:r>
        <w:rPr>
          <w:rFonts w:hint="eastAsia"/>
        </w:rPr>
        <w:t>,</w:t>
      </w:r>
      <w:r>
        <w:t xml:space="preserve"> </w:t>
      </w:r>
      <w:r>
        <w:rPr>
          <w:rFonts w:hint="eastAsia"/>
        </w:rPr>
        <w:t>用以显示</w:t>
      </w:r>
      <w:r>
        <w:rPr>
          <w:rFonts w:hint="eastAsia"/>
        </w:rPr>
        <w:t>log</w:t>
      </w:r>
      <w:r>
        <w:rPr>
          <w:vertAlign w:val="subscript"/>
        </w:rPr>
        <w:t>10</w:t>
      </w:r>
      <w:r>
        <w:rPr>
          <w:rFonts w:hint="eastAsia"/>
        </w:rPr>
        <w:t>(O/H</w:t>
      </w:r>
      <w:r>
        <w:rPr>
          <w:rFonts w:hint="eastAsia"/>
        </w:rPr>
        <w:t>)</w:t>
      </w:r>
      <w:proofErr w:type="gramStart"/>
      <w:r>
        <w:rPr>
          <w:rFonts w:hint="eastAsia"/>
        </w:rPr>
        <w:t>随角距离</w:t>
      </w:r>
      <w:proofErr w:type="gramEnd"/>
      <w:r>
        <w:rPr>
          <w:rFonts w:hint="eastAsia"/>
        </w:rPr>
        <w:t>的整体变化趋势</w:t>
      </w:r>
      <w:r>
        <w:rPr>
          <w:rFonts w:hint="eastAsia"/>
        </w:rPr>
        <w:t>.</w:t>
      </w:r>
      <w:r>
        <w:t xml:space="preserve"> </w:t>
      </w:r>
      <w:r>
        <w:rPr>
          <w:rFonts w:hint="eastAsia"/>
        </w:rPr>
        <w:t>如果</w:t>
      </w:r>
      <w:r>
        <w:rPr>
          <w:rFonts w:hint="eastAsia"/>
        </w:rPr>
        <w:t>log</w:t>
      </w:r>
      <w:r>
        <w:rPr>
          <w:vertAlign w:val="subscript"/>
        </w:rPr>
        <w:t>10</w:t>
      </w:r>
      <w:r>
        <w:rPr>
          <w:rFonts w:hint="eastAsia"/>
        </w:rPr>
        <w:t>(O/H)</w:t>
      </w:r>
      <w:r>
        <w:rPr>
          <w:rFonts w:hint="eastAsia"/>
        </w:rPr>
        <w:t>和</w:t>
      </w:r>
      <w:proofErr w:type="gramStart"/>
      <w:r>
        <w:rPr>
          <w:rFonts w:hint="eastAsia"/>
        </w:rPr>
        <w:t>角距离</w:t>
      </w:r>
      <w:proofErr w:type="gramEnd"/>
      <w:r>
        <w:rPr>
          <w:rFonts w:hint="eastAsia"/>
          <w:i/>
        </w:rPr>
        <w:sym w:font="Euclid Symbol" w:char="F062"/>
      </w:r>
      <w:r>
        <w:rPr>
          <w:rFonts w:hint="eastAsia"/>
        </w:rPr>
        <w:t>存在线性相关性的话</w:t>
      </w:r>
      <w:r>
        <w:rPr>
          <w:rFonts w:hint="eastAsia"/>
        </w:rPr>
        <w:t>,</w:t>
      </w:r>
      <w:r>
        <w:t xml:space="preserve"> </w:t>
      </w:r>
      <w:r>
        <w:rPr>
          <w:rFonts w:hint="eastAsia"/>
        </w:rPr>
        <w:t>即</w:t>
      </w:r>
      <w:r>
        <w:rPr>
          <w:rFonts w:hint="eastAsia"/>
        </w:rPr>
        <w:t>: log</w:t>
      </w:r>
      <w:r>
        <w:rPr>
          <w:vertAlign w:val="subscript"/>
        </w:rPr>
        <w:t>10</w:t>
      </w:r>
      <w:r>
        <w:rPr>
          <w:rFonts w:hint="eastAsia"/>
        </w:rPr>
        <w:t>(O/H)</w:t>
      </w:r>
      <w:r>
        <w:t xml:space="preserve"> </w:t>
      </w:r>
      <w:r>
        <w:rPr>
          <w:rFonts w:hint="eastAsia"/>
        </w:rPr>
        <w:t>=</w:t>
      </w:r>
      <w:r>
        <w:t xml:space="preserve"> </w:t>
      </w:r>
      <w:r w:rsidRPr="00BA39FB">
        <w:rPr>
          <w:rFonts w:hint="eastAsia"/>
          <w:i/>
        </w:rPr>
        <w:t>A</w:t>
      </w:r>
      <w:r>
        <w:t xml:space="preserve"> </w:t>
      </w:r>
      <w:r>
        <w:rPr>
          <w:rFonts w:hint="eastAsia"/>
        </w:rPr>
        <w:t>+</w:t>
      </w:r>
      <w:r>
        <w:t xml:space="preserve"> </w:t>
      </w:r>
      <w:r w:rsidRPr="00BA39FB">
        <w:rPr>
          <w:rFonts w:hint="eastAsia"/>
          <w:i/>
        </w:rPr>
        <w:t>B</w:t>
      </w:r>
      <w:r>
        <w:t xml:space="preserve"> </w:t>
      </w:r>
      <w:r>
        <w:sym w:font="Euclid Symbol" w:char="F0B4"/>
      </w:r>
      <w:r>
        <w:t xml:space="preserve"> </w:t>
      </w:r>
      <w:r>
        <w:rPr>
          <w:rFonts w:hint="eastAsia"/>
          <w:i/>
        </w:rPr>
        <w:sym w:font="Euclid Symbol" w:char="F062"/>
      </w:r>
      <w:r>
        <w:rPr>
          <w:rFonts w:hint="eastAsia"/>
        </w:rPr>
        <w:t>,</w:t>
      </w:r>
      <w:r>
        <w:t xml:space="preserve"> </w:t>
      </w:r>
      <w:r>
        <w:rPr>
          <w:rFonts w:hint="eastAsia"/>
        </w:rPr>
        <w:t>请通过作图法估算系数</w:t>
      </w:r>
      <w:r w:rsidRPr="00BA39FB">
        <w:rPr>
          <w:rFonts w:hint="eastAsia"/>
          <w:i/>
        </w:rPr>
        <w:t>B</w:t>
      </w:r>
      <w:r>
        <w:rPr>
          <w:rFonts w:hint="eastAsia"/>
        </w:rPr>
        <w:t>,</w:t>
      </w:r>
      <w:r>
        <w:t xml:space="preserve"> </w:t>
      </w:r>
      <w:r>
        <w:rPr>
          <w:rFonts w:hint="eastAsia"/>
        </w:rPr>
        <w:t>以</w:t>
      </w:r>
      <w:r>
        <w:t>“</w:t>
      </w:r>
      <w:r w:rsidRPr="00BA39FB">
        <w:rPr>
          <w:rFonts w:hint="eastAsia"/>
          <w:i/>
        </w:rPr>
        <w:t>B</w:t>
      </w:r>
      <w:r>
        <w:t xml:space="preserve"> </w:t>
      </w:r>
      <w:r>
        <w:rPr>
          <w:rFonts w:hint="eastAsia"/>
        </w:rPr>
        <w:t>=</w:t>
      </w:r>
      <w:r>
        <w:t xml:space="preserve"> ……”</w:t>
      </w:r>
      <w:r>
        <w:rPr>
          <w:rFonts w:hint="eastAsia"/>
        </w:rPr>
        <w:t>的形式写出结果</w:t>
      </w:r>
      <w:r>
        <w:rPr>
          <w:rFonts w:hint="eastAsia"/>
        </w:rPr>
        <w:t>.</w:t>
      </w:r>
      <w:bookmarkStart w:id="0" w:name="_GoBack"/>
      <w:bookmarkEnd w:id="0"/>
    </w:p>
    <w:sectPr w:rsidR="00BA39FB" w:rsidRPr="00C6237A" w:rsidSect="00C6237A">
      <w:pgSz w:w="11906" w:h="16838"/>
      <w:pgMar w:top="851" w:right="1134" w:bottom="851"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MU Serif">
    <w:panose1 w:val="02000603000000000000"/>
    <w:charset w:val="00"/>
    <w:family w:val="auto"/>
    <w:pitch w:val="variable"/>
    <w:sig w:usb0="E10002FF" w:usb1="5201E9EB" w:usb2="02020004"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思源宋体 CN">
    <w:panose1 w:val="02020400000000000000"/>
    <w:charset w:val="86"/>
    <w:family w:val="roman"/>
    <w:notTrueType/>
    <w:pitch w:val="variable"/>
    <w:sig w:usb0="20000287" w:usb1="2ADF3C10" w:usb2="00000016" w:usb3="00000000" w:csb0="00060107"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Euclid Extra">
    <w:panose1 w:val="02050502000505020303"/>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392"/>
    <w:rsid w:val="001E607E"/>
    <w:rsid w:val="004F11C2"/>
    <w:rsid w:val="005018B9"/>
    <w:rsid w:val="00590D0D"/>
    <w:rsid w:val="0067743D"/>
    <w:rsid w:val="00795341"/>
    <w:rsid w:val="00A45D4B"/>
    <w:rsid w:val="00BA39FB"/>
    <w:rsid w:val="00BC1392"/>
    <w:rsid w:val="00C62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4003"/>
  <w15:chartTrackingRefBased/>
  <w15:docId w15:val="{DC1571B9-DB21-4E1C-9248-DDC5B0AD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MU Serif" w:eastAsia="宋体" w:hAnsi="CMU Serif" w:cstheme="minorBidi"/>
        <w:kern w:val="2"/>
        <w:sz w:val="22"/>
        <w:szCs w:val="22"/>
        <w:lang w:val="en-US" w:eastAsia="zh-CN" w:bidi="ar-SA"/>
      </w:rPr>
    </w:rPrDefault>
    <w:pPrDefault>
      <w:pPr>
        <w:spacing w:line="0"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23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573</Words>
  <Characters>3270</Characters>
  <Application>Microsoft Office Word</Application>
  <DocSecurity>0</DocSecurity>
  <Lines>27</Lines>
  <Paragraphs>7</Paragraphs>
  <ScaleCrop>false</ScaleCrop>
  <Company>China</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2021-11-16T06:43:00Z</dcterms:created>
  <dcterms:modified xsi:type="dcterms:W3CDTF">2021-11-17T02:34:00Z</dcterms:modified>
</cp:coreProperties>
</file>