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541" w:rsidRDefault="0075219F">
      <w:pPr>
        <w:spacing w:after="0"/>
        <w:jc w:val="center"/>
        <w:rPr>
          <w:rFonts w:ascii="Arial" w:hAnsi="Arial" w:cs="Arial"/>
        </w:rPr>
      </w:pPr>
      <w:r>
        <w:rPr>
          <w:rFonts w:ascii="Arial" w:hAnsi="Arial" w:cs="Arial"/>
          <w:noProof/>
        </w:rPr>
        <w:drawing>
          <wp:anchor distT="0" distB="0" distL="114300" distR="114300" simplePos="0" relativeHeight="251657216" behindDoc="0" locked="0" layoutInCell="1" allowOverlap="1">
            <wp:simplePos x="0" y="0"/>
            <wp:positionH relativeFrom="column">
              <wp:posOffset>1104900</wp:posOffset>
            </wp:positionH>
            <wp:positionV relativeFrom="paragraph">
              <wp:posOffset>-38100</wp:posOffset>
            </wp:positionV>
            <wp:extent cx="768985" cy="666750"/>
            <wp:effectExtent l="0" t="0" r="0" b="0"/>
            <wp:wrapNone/>
            <wp:docPr id="2" name="Picture 2" descr="C:\Users\user\Desktop\AMA CLC\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Desktop\AMA CLC\downloa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768985" cy="666750"/>
                    </a:xfrm>
                    <a:prstGeom prst="rect">
                      <a:avLst/>
                    </a:prstGeom>
                    <a:noFill/>
                    <a:ln>
                      <a:noFill/>
                    </a:ln>
                  </pic:spPr>
                </pic:pic>
              </a:graphicData>
            </a:graphic>
          </wp:anchor>
        </w:drawing>
      </w:r>
      <w:r>
        <w:rPr>
          <w:rFonts w:ascii="Arial" w:hAnsi="Arial" w:cs="Arial"/>
        </w:rPr>
        <w:t>ACLC College of Butuan</w:t>
      </w:r>
    </w:p>
    <w:p w:rsidR="00453541" w:rsidRDefault="0075219F">
      <w:pPr>
        <w:spacing w:after="0"/>
        <w:jc w:val="center"/>
        <w:rPr>
          <w:rFonts w:ascii="Arial" w:hAnsi="Arial" w:cs="Arial"/>
          <w:b/>
        </w:rPr>
      </w:pPr>
      <w:r>
        <w:rPr>
          <w:rFonts w:ascii="Arial" w:hAnsi="Arial" w:cs="Arial"/>
          <w:b/>
        </w:rPr>
        <w:t>GENERAL EDUCATION DEPARTMENT</w:t>
      </w:r>
    </w:p>
    <w:p w:rsidR="00453541" w:rsidRDefault="0075219F">
      <w:pPr>
        <w:spacing w:after="0"/>
        <w:jc w:val="center"/>
        <w:rPr>
          <w:rFonts w:ascii="Arial" w:hAnsi="Arial" w:cs="Arial"/>
        </w:rPr>
      </w:pPr>
      <w:r>
        <w:rPr>
          <w:rFonts w:ascii="Arial" w:hAnsi="Arial" w:cs="Arial"/>
        </w:rPr>
        <w:t>Butuan City</w:t>
      </w:r>
    </w:p>
    <w:p w:rsidR="00453541" w:rsidRDefault="00453541">
      <w:pPr>
        <w:spacing w:after="0"/>
        <w:rPr>
          <w:rFonts w:ascii="Arial" w:hAnsi="Arial" w:cs="Arial"/>
        </w:rPr>
      </w:pPr>
    </w:p>
    <w:p w:rsidR="00453541" w:rsidRDefault="0075219F">
      <w:pPr>
        <w:spacing w:after="0"/>
        <w:jc w:val="center"/>
        <w:rPr>
          <w:rFonts w:ascii="Arial" w:hAnsi="Arial" w:cs="Arial"/>
          <w:b/>
          <w:lang w:val="en-PH"/>
        </w:rPr>
      </w:pPr>
      <w:r>
        <w:rPr>
          <w:rFonts w:ascii="Arial" w:hAnsi="Arial" w:cs="Arial"/>
          <w:b/>
        </w:rPr>
        <w:t xml:space="preserve">COURSE SYLLABUS IN </w:t>
      </w:r>
      <w:r>
        <w:rPr>
          <w:rFonts w:ascii="Arial" w:hAnsi="Arial" w:cs="Arial"/>
          <w:b/>
          <w:lang w:val="en-PH"/>
        </w:rPr>
        <w:t>General Psychology</w:t>
      </w:r>
    </w:p>
    <w:p w:rsidR="00453541" w:rsidRDefault="00453541">
      <w:pPr>
        <w:spacing w:after="0"/>
        <w:jc w:val="center"/>
        <w:rPr>
          <w:rFonts w:ascii="Arial" w:hAnsi="Arial" w:cs="Arial"/>
          <w:b/>
          <w:lang w:val="en-PH"/>
        </w:rPr>
      </w:pPr>
    </w:p>
    <w:tbl>
      <w:tblPr>
        <w:tblStyle w:val="TableGrid"/>
        <w:tblpPr w:leftFromText="180" w:rightFromText="180" w:vertAnchor="text" w:horzAnchor="margin" w:tblpY="196"/>
        <w:tblW w:w="11016" w:type="dxa"/>
        <w:tblLayout w:type="fixed"/>
        <w:tblLook w:val="04A0" w:firstRow="1" w:lastRow="0" w:firstColumn="1" w:lastColumn="0" w:noHBand="0" w:noVBand="1"/>
      </w:tblPr>
      <w:tblGrid>
        <w:gridCol w:w="4248"/>
        <w:gridCol w:w="6768"/>
      </w:tblGrid>
      <w:tr w:rsidR="00453541">
        <w:tc>
          <w:tcPr>
            <w:tcW w:w="11016" w:type="dxa"/>
            <w:gridSpan w:val="2"/>
            <w:shd w:val="clear" w:color="auto" w:fill="C2D69B" w:themeFill="accent3" w:themeFillTint="99"/>
            <w:vAlign w:val="center"/>
          </w:tcPr>
          <w:p w:rsidR="00453541" w:rsidRDefault="0075219F">
            <w:pPr>
              <w:spacing w:after="0" w:line="240" w:lineRule="auto"/>
              <w:jc w:val="center"/>
              <w:rPr>
                <w:rFonts w:ascii="Arial" w:hAnsi="Arial" w:cs="Arial"/>
                <w:b/>
                <w:color w:val="000000" w:themeColor="text1"/>
              </w:rPr>
            </w:pPr>
            <w:r>
              <w:rPr>
                <w:rFonts w:ascii="Arial" w:hAnsi="Arial" w:cs="Arial"/>
                <w:b/>
                <w:color w:val="000000" w:themeColor="text1"/>
              </w:rPr>
              <w:t>INSTITUTIONAL INFORMATION</w:t>
            </w:r>
          </w:p>
        </w:tc>
      </w:tr>
      <w:tr w:rsidR="00453541">
        <w:tc>
          <w:tcPr>
            <w:tcW w:w="4248" w:type="dxa"/>
            <w:vAlign w:val="center"/>
          </w:tcPr>
          <w:p w:rsidR="00453541" w:rsidRDefault="0075219F">
            <w:pPr>
              <w:spacing w:after="0" w:line="240" w:lineRule="auto"/>
              <w:rPr>
                <w:rFonts w:ascii="Arial" w:hAnsi="Arial" w:cs="Arial"/>
                <w:b/>
                <w:color w:val="000000" w:themeColor="text1"/>
              </w:rPr>
            </w:pPr>
            <w:r>
              <w:rPr>
                <w:rFonts w:ascii="Arial" w:hAnsi="Arial" w:cs="Arial"/>
                <w:b/>
                <w:color w:val="000000" w:themeColor="text1"/>
              </w:rPr>
              <w:t>Institutional Vision</w:t>
            </w:r>
          </w:p>
        </w:tc>
        <w:tc>
          <w:tcPr>
            <w:tcW w:w="6768" w:type="dxa"/>
            <w:vAlign w:val="center"/>
          </w:tcPr>
          <w:p w:rsidR="00453541" w:rsidRDefault="00453541">
            <w:pPr>
              <w:spacing w:after="0" w:line="240" w:lineRule="auto"/>
              <w:rPr>
                <w:rFonts w:ascii="Arial" w:hAnsi="Arial" w:cs="Arial"/>
                <w:color w:val="000000" w:themeColor="text1"/>
                <w:vertAlign w:val="superscript"/>
              </w:rPr>
            </w:pPr>
          </w:p>
          <w:p w:rsidR="00453541" w:rsidRDefault="0075219F">
            <w:pPr>
              <w:spacing w:after="0" w:line="240" w:lineRule="auto"/>
              <w:rPr>
                <w:rFonts w:ascii="Arial" w:hAnsi="Arial" w:cs="Arial"/>
                <w:color w:val="000000" w:themeColor="text1"/>
              </w:rPr>
            </w:pPr>
            <w:r>
              <w:rPr>
                <w:rFonts w:ascii="Arial" w:hAnsi="Arial" w:cs="Arial"/>
                <w:color w:val="000000" w:themeColor="text1"/>
              </w:rPr>
              <w:t xml:space="preserve">“Entrepreneurship through business and information technology”. ACB envisions to be the premier </w:t>
            </w:r>
            <w:proofErr w:type="spellStart"/>
            <w:r>
              <w:rPr>
                <w:rFonts w:ascii="Arial" w:hAnsi="Arial" w:cs="Arial"/>
                <w:color w:val="000000" w:themeColor="text1"/>
              </w:rPr>
              <w:t>technopreneurship</w:t>
            </w:r>
            <w:proofErr w:type="spellEnd"/>
            <w:r>
              <w:rPr>
                <w:rFonts w:ascii="Arial" w:hAnsi="Arial" w:cs="Arial"/>
                <w:color w:val="000000" w:themeColor="text1"/>
              </w:rPr>
              <w:t xml:space="preserve"> school leading in sustainable innovations in business and information technology education in </w:t>
            </w:r>
            <w:proofErr w:type="spellStart"/>
            <w:r>
              <w:rPr>
                <w:rFonts w:ascii="Arial" w:hAnsi="Arial" w:cs="Arial"/>
                <w:color w:val="000000" w:themeColor="text1"/>
              </w:rPr>
              <w:t>Caraga</w:t>
            </w:r>
            <w:proofErr w:type="spellEnd"/>
            <w:r>
              <w:rPr>
                <w:rFonts w:ascii="Arial" w:hAnsi="Arial" w:cs="Arial"/>
                <w:color w:val="000000" w:themeColor="text1"/>
              </w:rPr>
              <w:t xml:space="preserve"> and the Mindanao’s East Coast, and preferred for its </w:t>
            </w:r>
            <w:proofErr w:type="gramStart"/>
            <w:r>
              <w:rPr>
                <w:rFonts w:ascii="Arial" w:hAnsi="Arial" w:cs="Arial"/>
                <w:color w:val="000000" w:themeColor="text1"/>
              </w:rPr>
              <w:t>cutting edge</w:t>
            </w:r>
            <w:proofErr w:type="gramEnd"/>
            <w:r>
              <w:rPr>
                <w:rFonts w:ascii="Arial" w:hAnsi="Arial" w:cs="Arial"/>
                <w:color w:val="000000" w:themeColor="text1"/>
              </w:rPr>
              <w:t xml:space="preserve"> programs and globally marketable graduates.</w:t>
            </w:r>
          </w:p>
          <w:p w:rsidR="00453541" w:rsidRDefault="00453541">
            <w:pPr>
              <w:spacing w:after="0" w:line="240" w:lineRule="auto"/>
              <w:rPr>
                <w:rFonts w:ascii="Arial" w:hAnsi="Arial" w:cs="Arial"/>
                <w:color w:val="000000" w:themeColor="text1"/>
              </w:rPr>
            </w:pPr>
          </w:p>
        </w:tc>
      </w:tr>
      <w:tr w:rsidR="00453541">
        <w:tc>
          <w:tcPr>
            <w:tcW w:w="4248" w:type="dxa"/>
            <w:vAlign w:val="center"/>
          </w:tcPr>
          <w:p w:rsidR="00453541" w:rsidRDefault="0075219F">
            <w:pPr>
              <w:spacing w:after="0" w:line="240" w:lineRule="auto"/>
              <w:rPr>
                <w:rFonts w:ascii="Arial" w:hAnsi="Arial" w:cs="Arial"/>
                <w:b/>
                <w:color w:val="000000" w:themeColor="text1"/>
              </w:rPr>
            </w:pPr>
            <w:r>
              <w:rPr>
                <w:rFonts w:ascii="Arial" w:hAnsi="Arial" w:cs="Arial"/>
                <w:b/>
                <w:color w:val="000000" w:themeColor="text1"/>
              </w:rPr>
              <w:t>Institutional Mission</w:t>
            </w:r>
          </w:p>
        </w:tc>
        <w:tc>
          <w:tcPr>
            <w:tcW w:w="6768" w:type="dxa"/>
            <w:vAlign w:val="center"/>
          </w:tcPr>
          <w:p w:rsidR="00453541" w:rsidRDefault="00453541">
            <w:pPr>
              <w:spacing w:after="0" w:line="240" w:lineRule="auto"/>
              <w:rPr>
                <w:rFonts w:ascii="Arial" w:hAnsi="Arial" w:cs="Arial"/>
                <w:color w:val="000000" w:themeColor="text1"/>
              </w:rPr>
            </w:pPr>
          </w:p>
          <w:p w:rsidR="00453541" w:rsidRDefault="0075219F">
            <w:pPr>
              <w:spacing w:after="0" w:line="240" w:lineRule="auto"/>
              <w:rPr>
                <w:rFonts w:ascii="Arial" w:hAnsi="Arial" w:cs="Arial"/>
                <w:color w:val="000000" w:themeColor="text1"/>
              </w:rPr>
            </w:pPr>
            <w:r>
              <w:rPr>
                <w:rFonts w:ascii="Arial" w:hAnsi="Arial" w:cs="Arial"/>
                <w:color w:val="000000" w:themeColor="text1"/>
              </w:rPr>
              <w:t xml:space="preserve">ACB develops global competitiveness to create sustainable vale for students, faculty, employees, partners, stockholders and the public by providing innovative, relevant and </w:t>
            </w:r>
            <w:proofErr w:type="gramStart"/>
            <w:r>
              <w:rPr>
                <w:rFonts w:ascii="Arial" w:hAnsi="Arial" w:cs="Arial"/>
                <w:color w:val="000000" w:themeColor="text1"/>
              </w:rPr>
              <w:t>high quality</w:t>
            </w:r>
            <w:proofErr w:type="gramEnd"/>
            <w:r>
              <w:rPr>
                <w:rFonts w:ascii="Arial" w:hAnsi="Arial" w:cs="Arial"/>
                <w:color w:val="000000" w:themeColor="text1"/>
              </w:rPr>
              <w:t xml:space="preserve"> business, information technology and entrepreneurship education for th</w:t>
            </w:r>
            <w:r>
              <w:rPr>
                <w:rFonts w:ascii="Arial" w:hAnsi="Arial" w:cs="Arial"/>
                <w:color w:val="000000" w:themeColor="text1"/>
              </w:rPr>
              <w:t xml:space="preserve">e people of </w:t>
            </w:r>
            <w:proofErr w:type="spellStart"/>
            <w:r>
              <w:rPr>
                <w:rFonts w:ascii="Arial" w:hAnsi="Arial" w:cs="Arial"/>
                <w:color w:val="000000" w:themeColor="text1"/>
              </w:rPr>
              <w:t>Caraga</w:t>
            </w:r>
            <w:proofErr w:type="spellEnd"/>
            <w:r>
              <w:rPr>
                <w:rFonts w:ascii="Arial" w:hAnsi="Arial" w:cs="Arial"/>
                <w:color w:val="000000" w:themeColor="text1"/>
              </w:rPr>
              <w:t xml:space="preserve"> and Mindanao’s East Coast.</w:t>
            </w:r>
          </w:p>
          <w:p w:rsidR="00453541" w:rsidRDefault="00453541">
            <w:pPr>
              <w:spacing w:after="0" w:line="240" w:lineRule="auto"/>
              <w:rPr>
                <w:rFonts w:ascii="Arial" w:hAnsi="Arial" w:cs="Arial"/>
                <w:color w:val="000000" w:themeColor="text1"/>
              </w:rPr>
            </w:pPr>
          </w:p>
        </w:tc>
      </w:tr>
      <w:tr w:rsidR="00453541">
        <w:tc>
          <w:tcPr>
            <w:tcW w:w="4248" w:type="dxa"/>
            <w:vAlign w:val="center"/>
          </w:tcPr>
          <w:p w:rsidR="00453541" w:rsidRDefault="0075219F">
            <w:pPr>
              <w:spacing w:after="0" w:line="240" w:lineRule="auto"/>
              <w:rPr>
                <w:rFonts w:ascii="Arial" w:hAnsi="Arial" w:cs="Arial"/>
                <w:b/>
                <w:color w:val="000000" w:themeColor="text1"/>
              </w:rPr>
            </w:pPr>
            <w:r>
              <w:rPr>
                <w:rFonts w:ascii="Arial" w:hAnsi="Arial" w:cs="Arial"/>
                <w:b/>
                <w:color w:val="000000" w:themeColor="text1"/>
              </w:rPr>
              <w:t>Quality Policy Statement</w:t>
            </w:r>
          </w:p>
        </w:tc>
        <w:tc>
          <w:tcPr>
            <w:tcW w:w="6768" w:type="dxa"/>
            <w:vAlign w:val="center"/>
          </w:tcPr>
          <w:p w:rsidR="00453541" w:rsidRDefault="00453541">
            <w:pPr>
              <w:spacing w:after="0" w:line="240" w:lineRule="auto"/>
              <w:rPr>
                <w:rFonts w:ascii="Arial" w:hAnsi="Arial" w:cs="Arial"/>
                <w:color w:val="000000" w:themeColor="text1"/>
              </w:rPr>
            </w:pPr>
          </w:p>
          <w:p w:rsidR="00453541" w:rsidRDefault="0075219F">
            <w:pPr>
              <w:spacing w:after="0" w:line="240" w:lineRule="auto"/>
              <w:rPr>
                <w:rFonts w:ascii="Arial" w:hAnsi="Arial" w:cs="Arial"/>
                <w:color w:val="000000" w:themeColor="text1"/>
              </w:rPr>
            </w:pPr>
            <w:r>
              <w:rPr>
                <w:rFonts w:ascii="Arial" w:hAnsi="Arial" w:cs="Arial"/>
                <w:color w:val="000000" w:themeColor="text1"/>
              </w:rPr>
              <w:t xml:space="preserve">ACLC College of Butuan is committed to produce globally competitive and well-rounded graduates and </w:t>
            </w:r>
            <w:proofErr w:type="spellStart"/>
            <w:r>
              <w:rPr>
                <w:rFonts w:ascii="Arial" w:hAnsi="Arial" w:cs="Arial"/>
                <w:color w:val="000000" w:themeColor="text1"/>
              </w:rPr>
              <w:t>technopreneurs</w:t>
            </w:r>
            <w:proofErr w:type="spellEnd"/>
            <w:r>
              <w:rPr>
                <w:rFonts w:ascii="Arial" w:hAnsi="Arial" w:cs="Arial"/>
                <w:color w:val="000000" w:themeColor="text1"/>
              </w:rPr>
              <w:t xml:space="preserve"> in their respective fields of endeavor; assuring total customer sati</w:t>
            </w:r>
            <w:r>
              <w:rPr>
                <w:rFonts w:ascii="Arial" w:hAnsi="Arial" w:cs="Arial"/>
                <w:color w:val="000000" w:themeColor="text1"/>
              </w:rPr>
              <w:t>sfaction, continual improvement and compliance to all required governmental and industry standards</w:t>
            </w:r>
          </w:p>
          <w:p w:rsidR="00453541" w:rsidRDefault="00453541">
            <w:pPr>
              <w:spacing w:after="0" w:line="240" w:lineRule="auto"/>
              <w:rPr>
                <w:rFonts w:ascii="Arial" w:hAnsi="Arial" w:cs="Arial"/>
                <w:color w:val="000000" w:themeColor="text1"/>
              </w:rPr>
            </w:pPr>
          </w:p>
        </w:tc>
      </w:tr>
      <w:tr w:rsidR="00453541">
        <w:tc>
          <w:tcPr>
            <w:tcW w:w="4248" w:type="dxa"/>
            <w:vAlign w:val="center"/>
          </w:tcPr>
          <w:p w:rsidR="00453541" w:rsidRDefault="0075219F">
            <w:pPr>
              <w:spacing w:after="0" w:line="240" w:lineRule="auto"/>
              <w:rPr>
                <w:rFonts w:ascii="Arial" w:hAnsi="Arial" w:cs="Arial"/>
                <w:b/>
                <w:color w:val="000000" w:themeColor="text1"/>
              </w:rPr>
            </w:pPr>
            <w:r>
              <w:rPr>
                <w:rFonts w:ascii="Arial" w:hAnsi="Arial" w:cs="Arial"/>
                <w:b/>
                <w:color w:val="000000" w:themeColor="text1"/>
              </w:rPr>
              <w:t>Institutional Goals</w:t>
            </w:r>
          </w:p>
        </w:tc>
        <w:tc>
          <w:tcPr>
            <w:tcW w:w="6768" w:type="dxa"/>
            <w:vAlign w:val="center"/>
          </w:tcPr>
          <w:p w:rsidR="00453541" w:rsidRDefault="00453541">
            <w:pPr>
              <w:spacing w:after="0" w:line="240" w:lineRule="auto"/>
              <w:rPr>
                <w:rFonts w:ascii="Arial" w:hAnsi="Arial" w:cs="Arial"/>
                <w:color w:val="000000" w:themeColor="text1"/>
              </w:rPr>
            </w:pPr>
          </w:p>
          <w:p w:rsidR="00453541" w:rsidRDefault="0075219F">
            <w:pPr>
              <w:spacing w:after="0" w:line="240" w:lineRule="auto"/>
              <w:rPr>
                <w:rFonts w:ascii="Arial" w:hAnsi="Arial" w:cs="Arial"/>
                <w:color w:val="000000" w:themeColor="text1"/>
              </w:rPr>
            </w:pPr>
            <w:r>
              <w:rPr>
                <w:rFonts w:ascii="Arial" w:hAnsi="Arial" w:cs="Arial"/>
                <w:color w:val="000000" w:themeColor="text1"/>
              </w:rPr>
              <w:t xml:space="preserve">Innovation, Faculty, Infrastructure and Facilities, Graduates, Happy Graduates, </w:t>
            </w:r>
            <w:proofErr w:type="spellStart"/>
            <w:r>
              <w:rPr>
                <w:rFonts w:ascii="Arial" w:hAnsi="Arial" w:cs="Arial"/>
                <w:color w:val="000000" w:themeColor="text1"/>
              </w:rPr>
              <w:t>Technopreneurs</w:t>
            </w:r>
            <w:proofErr w:type="spellEnd"/>
            <w:r>
              <w:rPr>
                <w:rFonts w:ascii="Arial" w:hAnsi="Arial" w:cs="Arial"/>
                <w:color w:val="000000" w:themeColor="text1"/>
              </w:rPr>
              <w:t>, Sustainability, Partnership</w:t>
            </w:r>
          </w:p>
          <w:p w:rsidR="00453541" w:rsidRDefault="00453541">
            <w:pPr>
              <w:spacing w:after="0" w:line="240" w:lineRule="auto"/>
              <w:rPr>
                <w:rFonts w:ascii="Arial" w:hAnsi="Arial" w:cs="Arial"/>
                <w:color w:val="000000" w:themeColor="text1"/>
              </w:rPr>
            </w:pPr>
          </w:p>
        </w:tc>
      </w:tr>
      <w:tr w:rsidR="00453541">
        <w:tc>
          <w:tcPr>
            <w:tcW w:w="4248" w:type="dxa"/>
            <w:vAlign w:val="center"/>
          </w:tcPr>
          <w:p w:rsidR="00453541" w:rsidRDefault="0075219F">
            <w:pPr>
              <w:spacing w:after="0" w:line="240" w:lineRule="auto"/>
              <w:rPr>
                <w:rFonts w:ascii="Arial" w:hAnsi="Arial" w:cs="Arial"/>
                <w:b/>
                <w:color w:val="000000" w:themeColor="text1"/>
              </w:rPr>
            </w:pPr>
            <w:r>
              <w:rPr>
                <w:rFonts w:ascii="Arial" w:hAnsi="Arial" w:cs="Arial"/>
                <w:b/>
                <w:color w:val="000000" w:themeColor="text1"/>
              </w:rPr>
              <w:t>Institut</w:t>
            </w:r>
            <w:r>
              <w:rPr>
                <w:rFonts w:ascii="Arial" w:hAnsi="Arial" w:cs="Arial"/>
                <w:b/>
                <w:color w:val="000000" w:themeColor="text1"/>
              </w:rPr>
              <w:t>ional Core Values</w:t>
            </w:r>
          </w:p>
        </w:tc>
        <w:tc>
          <w:tcPr>
            <w:tcW w:w="6768" w:type="dxa"/>
            <w:vAlign w:val="center"/>
          </w:tcPr>
          <w:p w:rsidR="00453541" w:rsidRDefault="00453541">
            <w:pPr>
              <w:spacing w:after="0" w:line="240" w:lineRule="auto"/>
              <w:rPr>
                <w:rFonts w:ascii="Arial" w:hAnsi="Arial" w:cs="Arial"/>
                <w:color w:val="000000" w:themeColor="text1"/>
              </w:rPr>
            </w:pPr>
          </w:p>
          <w:p w:rsidR="00453541" w:rsidRDefault="0075219F">
            <w:pPr>
              <w:spacing w:after="0" w:line="240" w:lineRule="auto"/>
              <w:rPr>
                <w:rFonts w:ascii="Arial" w:hAnsi="Arial" w:cs="Arial"/>
                <w:color w:val="000000" w:themeColor="text1"/>
              </w:rPr>
            </w:pPr>
            <w:r>
              <w:rPr>
                <w:rFonts w:ascii="Arial" w:hAnsi="Arial" w:cs="Arial"/>
                <w:color w:val="000000" w:themeColor="text1"/>
              </w:rPr>
              <w:t>Accountability and Responsibility, Creativity, Leadership, Commitment to Excellence, Sustainability</w:t>
            </w:r>
          </w:p>
          <w:p w:rsidR="00453541" w:rsidRDefault="00453541">
            <w:pPr>
              <w:spacing w:after="0" w:line="240" w:lineRule="auto"/>
              <w:rPr>
                <w:rFonts w:ascii="Arial" w:hAnsi="Arial" w:cs="Arial"/>
                <w:color w:val="000000" w:themeColor="text1"/>
              </w:rPr>
            </w:pPr>
          </w:p>
        </w:tc>
      </w:tr>
    </w:tbl>
    <w:p w:rsidR="00453541" w:rsidRDefault="00453541">
      <w:pPr>
        <w:spacing w:after="0"/>
        <w:jc w:val="center"/>
        <w:rPr>
          <w:rFonts w:ascii="Arial" w:hAnsi="Arial" w:cs="Arial"/>
        </w:rPr>
      </w:pPr>
    </w:p>
    <w:tbl>
      <w:tblPr>
        <w:tblW w:w="11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9"/>
        <w:gridCol w:w="1529"/>
        <w:gridCol w:w="6768"/>
      </w:tblGrid>
      <w:tr w:rsidR="00453541">
        <w:tc>
          <w:tcPr>
            <w:tcW w:w="11016" w:type="dxa"/>
            <w:gridSpan w:val="3"/>
            <w:shd w:val="clear" w:color="auto" w:fill="C2D69B" w:themeFill="accent3" w:themeFillTint="99"/>
            <w:vAlign w:val="center"/>
          </w:tcPr>
          <w:p w:rsidR="00453541" w:rsidRDefault="0075219F">
            <w:pPr>
              <w:spacing w:after="0" w:line="240" w:lineRule="auto"/>
              <w:jc w:val="center"/>
              <w:rPr>
                <w:rFonts w:ascii="Arial" w:hAnsi="Arial" w:cs="Arial"/>
                <w:b/>
                <w:bCs/>
              </w:rPr>
            </w:pPr>
            <w:r>
              <w:rPr>
                <w:rFonts w:ascii="Arial" w:hAnsi="Arial" w:cs="Arial"/>
                <w:b/>
                <w:bCs/>
              </w:rPr>
              <w:t>Institutional Graduate Outcomes</w:t>
            </w:r>
          </w:p>
        </w:tc>
      </w:tr>
      <w:tr w:rsidR="00453541">
        <w:trPr>
          <w:trHeight w:val="589"/>
        </w:trPr>
        <w:tc>
          <w:tcPr>
            <w:tcW w:w="2719" w:type="dxa"/>
            <w:vAlign w:val="center"/>
          </w:tcPr>
          <w:p w:rsidR="00453541" w:rsidRDefault="00453541">
            <w:pPr>
              <w:pStyle w:val="NormalWeb"/>
              <w:spacing w:before="0" w:beforeAutospacing="0" w:after="0" w:afterAutospacing="0" w:line="256" w:lineRule="auto"/>
              <w:jc w:val="center"/>
              <w:rPr>
                <w:rFonts w:ascii="Arial" w:hAnsi="Arial" w:cs="Arial"/>
                <w:b/>
                <w:bCs/>
                <w:color w:val="000000" w:themeColor="text1"/>
                <w:kern w:val="24"/>
                <w:sz w:val="22"/>
                <w:szCs w:val="22"/>
                <w:lang w:val="en-PH"/>
              </w:rPr>
            </w:pPr>
          </w:p>
          <w:p w:rsidR="00453541" w:rsidRDefault="0075219F">
            <w:pPr>
              <w:pStyle w:val="NormalWeb"/>
              <w:spacing w:before="0" w:beforeAutospacing="0" w:after="0" w:afterAutospacing="0" w:line="256" w:lineRule="auto"/>
              <w:jc w:val="center"/>
              <w:rPr>
                <w:rFonts w:ascii="Arial" w:hAnsi="Arial" w:cs="Arial"/>
                <w:b/>
                <w:bCs/>
                <w:color w:val="000000" w:themeColor="text1"/>
                <w:kern w:val="24"/>
                <w:sz w:val="22"/>
                <w:szCs w:val="22"/>
                <w:lang w:val="en-PH"/>
              </w:rPr>
            </w:pPr>
            <w:r>
              <w:rPr>
                <w:rFonts w:ascii="Arial" w:hAnsi="Arial" w:cs="Arial"/>
                <w:b/>
                <w:bCs/>
                <w:color w:val="000000" w:themeColor="text1"/>
                <w:kern w:val="24"/>
                <w:sz w:val="22"/>
                <w:szCs w:val="22"/>
                <w:lang w:val="en-PH"/>
              </w:rPr>
              <w:t>Graduates’ Attributes</w:t>
            </w:r>
          </w:p>
          <w:p w:rsidR="00453541" w:rsidRDefault="00453541">
            <w:pPr>
              <w:pStyle w:val="NormalWeb"/>
              <w:spacing w:before="0" w:beforeAutospacing="0" w:after="0" w:afterAutospacing="0" w:line="256" w:lineRule="auto"/>
              <w:jc w:val="center"/>
              <w:rPr>
                <w:rFonts w:ascii="Arial" w:hAnsi="Arial" w:cs="Arial"/>
                <w:b/>
                <w:sz w:val="22"/>
                <w:szCs w:val="22"/>
              </w:rPr>
            </w:pPr>
          </w:p>
        </w:tc>
        <w:tc>
          <w:tcPr>
            <w:tcW w:w="1529" w:type="dxa"/>
            <w:vAlign w:val="center"/>
          </w:tcPr>
          <w:p w:rsidR="00453541" w:rsidRDefault="0075219F">
            <w:pPr>
              <w:pStyle w:val="NormalWeb"/>
              <w:spacing w:before="0" w:beforeAutospacing="0" w:after="0" w:afterAutospacing="0" w:line="256" w:lineRule="auto"/>
              <w:jc w:val="center"/>
              <w:rPr>
                <w:rFonts w:ascii="Arial" w:hAnsi="Arial" w:cs="Arial"/>
                <w:b/>
                <w:sz w:val="22"/>
                <w:szCs w:val="22"/>
              </w:rPr>
            </w:pPr>
            <w:r>
              <w:rPr>
                <w:rFonts w:ascii="Arial" w:eastAsia="Calibri" w:hAnsi="Arial" w:cs="Arial"/>
                <w:b/>
                <w:bCs/>
                <w:color w:val="000000" w:themeColor="text1"/>
                <w:kern w:val="24"/>
                <w:sz w:val="22"/>
                <w:szCs w:val="22"/>
              </w:rPr>
              <w:t>IGO Code</w:t>
            </w:r>
          </w:p>
        </w:tc>
        <w:tc>
          <w:tcPr>
            <w:tcW w:w="6768" w:type="dxa"/>
            <w:vAlign w:val="center"/>
          </w:tcPr>
          <w:p w:rsidR="00453541" w:rsidRDefault="0075219F">
            <w:pPr>
              <w:pStyle w:val="NormalWeb"/>
              <w:spacing w:before="0" w:beforeAutospacing="0" w:after="0" w:afterAutospacing="0" w:line="256" w:lineRule="auto"/>
              <w:jc w:val="center"/>
              <w:rPr>
                <w:rFonts w:ascii="Arial" w:hAnsi="Arial" w:cs="Arial"/>
                <w:b/>
                <w:sz w:val="22"/>
                <w:szCs w:val="22"/>
              </w:rPr>
            </w:pPr>
            <w:r>
              <w:rPr>
                <w:rFonts w:ascii="Arial" w:eastAsiaTheme="minorEastAsia" w:hAnsi="Arial" w:cs="Arial"/>
                <w:b/>
                <w:bCs/>
                <w:color w:val="000000" w:themeColor="text1"/>
                <w:kern w:val="24"/>
                <w:sz w:val="22"/>
                <w:szCs w:val="22"/>
                <w:lang w:val="en-PH"/>
              </w:rPr>
              <w:t>IGO Description</w:t>
            </w:r>
          </w:p>
        </w:tc>
      </w:tr>
      <w:tr w:rsidR="00453541">
        <w:tc>
          <w:tcPr>
            <w:tcW w:w="2719" w:type="dxa"/>
            <w:vAlign w:val="center"/>
          </w:tcPr>
          <w:p w:rsidR="00453541" w:rsidRDefault="0075219F">
            <w:pPr>
              <w:pStyle w:val="NormalWeb"/>
              <w:spacing w:before="0" w:beforeAutospacing="0" w:after="0" w:afterAutospacing="0" w:line="256" w:lineRule="auto"/>
              <w:jc w:val="center"/>
              <w:rPr>
                <w:rFonts w:ascii="Arial" w:hAnsi="Arial" w:cs="Arial"/>
                <w:b/>
                <w:sz w:val="22"/>
                <w:szCs w:val="22"/>
              </w:rPr>
            </w:pPr>
            <w:r>
              <w:rPr>
                <w:rFonts w:ascii="Arial" w:hAnsi="Arial" w:cs="Arial"/>
                <w:b/>
                <w:color w:val="000000" w:themeColor="text1"/>
                <w:kern w:val="24"/>
                <w:sz w:val="22"/>
                <w:szCs w:val="22"/>
                <w:lang w:val="en-PH"/>
              </w:rPr>
              <w:t>Logical Thinking</w:t>
            </w:r>
          </w:p>
        </w:tc>
        <w:tc>
          <w:tcPr>
            <w:tcW w:w="1529" w:type="dxa"/>
            <w:vAlign w:val="center"/>
          </w:tcPr>
          <w:p w:rsidR="00453541" w:rsidRDefault="0075219F">
            <w:pPr>
              <w:pStyle w:val="NormalWeb"/>
              <w:spacing w:before="0" w:beforeAutospacing="0" w:after="0" w:afterAutospacing="0" w:line="256" w:lineRule="auto"/>
              <w:jc w:val="center"/>
              <w:rPr>
                <w:rFonts w:ascii="Arial" w:hAnsi="Arial" w:cs="Arial"/>
                <w:sz w:val="22"/>
                <w:szCs w:val="22"/>
              </w:rPr>
            </w:pPr>
            <w:r>
              <w:rPr>
                <w:rFonts w:ascii="Arial" w:eastAsia="Calibri" w:hAnsi="Arial" w:cs="Arial"/>
                <w:bCs/>
                <w:color w:val="000000" w:themeColor="text1"/>
                <w:kern w:val="24"/>
                <w:sz w:val="22"/>
                <w:szCs w:val="22"/>
              </w:rPr>
              <w:t>IGO01</w:t>
            </w:r>
          </w:p>
        </w:tc>
        <w:tc>
          <w:tcPr>
            <w:tcW w:w="6768" w:type="dxa"/>
            <w:vAlign w:val="center"/>
          </w:tcPr>
          <w:p w:rsidR="00453541" w:rsidRDefault="00453541">
            <w:pPr>
              <w:pStyle w:val="NoSpacing1"/>
              <w:rPr>
                <w:rFonts w:ascii="Arial" w:hAnsi="Arial" w:cs="Arial"/>
                <w:lang w:val="en-PH"/>
              </w:rPr>
            </w:pPr>
          </w:p>
          <w:p w:rsidR="00453541" w:rsidRDefault="0075219F">
            <w:pPr>
              <w:pStyle w:val="NoSpacing1"/>
              <w:rPr>
                <w:rFonts w:ascii="Arial" w:hAnsi="Arial" w:cs="Arial"/>
                <w:lang w:val="en-PH"/>
              </w:rPr>
            </w:pPr>
            <w:r>
              <w:rPr>
                <w:rFonts w:ascii="Arial" w:hAnsi="Arial" w:cs="Arial"/>
                <w:lang w:val="en-PH"/>
              </w:rPr>
              <w:t xml:space="preserve">Critically analyze and </w:t>
            </w:r>
            <w:r>
              <w:rPr>
                <w:rFonts w:ascii="Arial" w:hAnsi="Arial" w:cs="Arial"/>
                <w:lang w:val="en-PH"/>
              </w:rPr>
              <w:t xml:space="preserve">evaluate the application of fundamental knowledge for objective decision-making using the disciplinal principles in their respective expertise for results-oriented </w:t>
            </w:r>
            <w:proofErr w:type="spellStart"/>
            <w:r>
              <w:rPr>
                <w:rFonts w:ascii="Arial" w:hAnsi="Arial" w:cs="Arial"/>
                <w:lang w:val="en-PH"/>
              </w:rPr>
              <w:t>endeavours</w:t>
            </w:r>
            <w:proofErr w:type="spellEnd"/>
            <w:r>
              <w:rPr>
                <w:rFonts w:ascii="Arial" w:hAnsi="Arial" w:cs="Arial"/>
                <w:lang w:val="en-PH"/>
              </w:rPr>
              <w:t>.</w:t>
            </w:r>
          </w:p>
          <w:p w:rsidR="00453541" w:rsidRDefault="00453541">
            <w:pPr>
              <w:pStyle w:val="NoSpacing1"/>
              <w:rPr>
                <w:rFonts w:ascii="Arial" w:hAnsi="Arial" w:cs="Arial"/>
              </w:rPr>
            </w:pPr>
          </w:p>
        </w:tc>
      </w:tr>
      <w:tr w:rsidR="00453541">
        <w:tc>
          <w:tcPr>
            <w:tcW w:w="2719" w:type="dxa"/>
            <w:vAlign w:val="center"/>
          </w:tcPr>
          <w:p w:rsidR="00453541" w:rsidRDefault="0075219F">
            <w:pPr>
              <w:pStyle w:val="NormalWeb"/>
              <w:spacing w:before="0" w:beforeAutospacing="0" w:after="0" w:afterAutospacing="0" w:line="256" w:lineRule="auto"/>
              <w:jc w:val="center"/>
              <w:rPr>
                <w:rFonts w:ascii="Arial" w:hAnsi="Arial" w:cs="Arial"/>
                <w:b/>
                <w:sz w:val="22"/>
                <w:szCs w:val="22"/>
              </w:rPr>
            </w:pPr>
            <w:r>
              <w:rPr>
                <w:rFonts w:ascii="Arial" w:hAnsi="Arial" w:cs="Arial"/>
                <w:b/>
                <w:color w:val="000000" w:themeColor="text1"/>
                <w:kern w:val="24"/>
                <w:sz w:val="22"/>
                <w:szCs w:val="22"/>
                <w:lang w:val="en-PH"/>
              </w:rPr>
              <w:t>Ingenuity</w:t>
            </w:r>
          </w:p>
        </w:tc>
        <w:tc>
          <w:tcPr>
            <w:tcW w:w="1529" w:type="dxa"/>
            <w:vAlign w:val="center"/>
          </w:tcPr>
          <w:p w:rsidR="00453541" w:rsidRDefault="0075219F">
            <w:pPr>
              <w:pStyle w:val="NormalWeb"/>
              <w:spacing w:before="0" w:beforeAutospacing="0" w:after="0" w:afterAutospacing="0" w:line="256" w:lineRule="auto"/>
              <w:jc w:val="center"/>
              <w:rPr>
                <w:rFonts w:ascii="Arial" w:hAnsi="Arial" w:cs="Arial"/>
                <w:sz w:val="22"/>
                <w:szCs w:val="22"/>
              </w:rPr>
            </w:pPr>
            <w:r>
              <w:rPr>
                <w:rFonts w:ascii="Arial" w:eastAsia="Calibri" w:hAnsi="Arial" w:cs="Arial"/>
                <w:bCs/>
                <w:color w:val="000000" w:themeColor="text1"/>
                <w:kern w:val="24"/>
                <w:sz w:val="22"/>
                <w:szCs w:val="22"/>
              </w:rPr>
              <w:t>IGO02</w:t>
            </w:r>
          </w:p>
        </w:tc>
        <w:tc>
          <w:tcPr>
            <w:tcW w:w="6768" w:type="dxa"/>
            <w:vAlign w:val="center"/>
          </w:tcPr>
          <w:p w:rsidR="00453541" w:rsidRDefault="00453541">
            <w:pPr>
              <w:pStyle w:val="NoSpacing1"/>
              <w:rPr>
                <w:rFonts w:ascii="Arial" w:hAnsi="Arial" w:cs="Arial"/>
                <w:lang w:val="en-PH"/>
              </w:rPr>
            </w:pPr>
          </w:p>
          <w:p w:rsidR="00453541" w:rsidRDefault="0075219F">
            <w:pPr>
              <w:pStyle w:val="NoSpacing1"/>
              <w:rPr>
                <w:rFonts w:ascii="Arial" w:hAnsi="Arial" w:cs="Arial"/>
              </w:rPr>
            </w:pPr>
            <w:r>
              <w:rPr>
                <w:rFonts w:ascii="Arial" w:hAnsi="Arial" w:cs="Arial"/>
                <w:lang w:val="en-PH"/>
              </w:rPr>
              <w:t>Respond to global trends for a continuous development of grad</w:t>
            </w:r>
            <w:r>
              <w:rPr>
                <w:rFonts w:ascii="Arial" w:hAnsi="Arial" w:cs="Arial"/>
                <w:lang w:val="en-PH"/>
              </w:rPr>
              <w:t>uates’ professional entities; demonstrate skills and competencies that adapt ideas from global thinkers for innovation and competitiveness.</w:t>
            </w:r>
          </w:p>
          <w:p w:rsidR="00453541" w:rsidRDefault="00453541">
            <w:pPr>
              <w:pStyle w:val="NoSpacing1"/>
              <w:rPr>
                <w:rFonts w:ascii="Arial" w:hAnsi="Arial" w:cs="Arial"/>
              </w:rPr>
            </w:pPr>
          </w:p>
        </w:tc>
      </w:tr>
      <w:tr w:rsidR="00453541">
        <w:tc>
          <w:tcPr>
            <w:tcW w:w="2719" w:type="dxa"/>
            <w:vAlign w:val="center"/>
          </w:tcPr>
          <w:p w:rsidR="00453541" w:rsidRDefault="0075219F">
            <w:pPr>
              <w:pStyle w:val="NormalWeb"/>
              <w:spacing w:before="0" w:beforeAutospacing="0" w:after="0" w:afterAutospacing="0" w:line="256" w:lineRule="auto"/>
              <w:jc w:val="center"/>
              <w:rPr>
                <w:rFonts w:ascii="Arial" w:hAnsi="Arial" w:cs="Arial"/>
                <w:b/>
                <w:sz w:val="22"/>
                <w:szCs w:val="22"/>
              </w:rPr>
            </w:pPr>
            <w:r>
              <w:rPr>
                <w:rFonts w:ascii="Arial" w:hAnsi="Arial" w:cs="Arial"/>
                <w:b/>
                <w:color w:val="000000" w:themeColor="text1"/>
                <w:kern w:val="24"/>
                <w:sz w:val="22"/>
                <w:szCs w:val="22"/>
                <w:lang w:val="en-PH"/>
              </w:rPr>
              <w:t>Genuine Leadership</w:t>
            </w:r>
          </w:p>
        </w:tc>
        <w:tc>
          <w:tcPr>
            <w:tcW w:w="1529" w:type="dxa"/>
            <w:vAlign w:val="center"/>
          </w:tcPr>
          <w:p w:rsidR="00453541" w:rsidRDefault="0075219F">
            <w:pPr>
              <w:pStyle w:val="NormalWeb"/>
              <w:spacing w:before="0" w:beforeAutospacing="0" w:after="0" w:afterAutospacing="0" w:line="256" w:lineRule="auto"/>
              <w:jc w:val="center"/>
              <w:rPr>
                <w:rFonts w:ascii="Arial" w:hAnsi="Arial" w:cs="Arial"/>
                <w:sz w:val="22"/>
                <w:szCs w:val="22"/>
              </w:rPr>
            </w:pPr>
            <w:r>
              <w:rPr>
                <w:rFonts w:ascii="Arial" w:eastAsia="Calibri" w:hAnsi="Arial" w:cs="Arial"/>
                <w:bCs/>
                <w:color w:val="000000" w:themeColor="text1"/>
                <w:kern w:val="24"/>
                <w:sz w:val="22"/>
                <w:szCs w:val="22"/>
              </w:rPr>
              <w:t>IGO03</w:t>
            </w:r>
          </w:p>
        </w:tc>
        <w:tc>
          <w:tcPr>
            <w:tcW w:w="6768" w:type="dxa"/>
            <w:vAlign w:val="center"/>
          </w:tcPr>
          <w:p w:rsidR="00453541" w:rsidRDefault="00453541">
            <w:pPr>
              <w:pStyle w:val="NoSpacing1"/>
              <w:rPr>
                <w:rFonts w:ascii="Arial" w:hAnsi="Arial" w:cs="Arial"/>
                <w:lang w:val="en-PH"/>
              </w:rPr>
            </w:pPr>
          </w:p>
          <w:p w:rsidR="00453541" w:rsidRDefault="0075219F">
            <w:pPr>
              <w:pStyle w:val="NoSpacing1"/>
              <w:rPr>
                <w:rFonts w:ascii="Arial" w:hAnsi="Arial" w:cs="Arial"/>
              </w:rPr>
            </w:pPr>
            <w:r>
              <w:rPr>
                <w:rFonts w:ascii="Arial" w:hAnsi="Arial" w:cs="Arial"/>
                <w:lang w:val="en-PH"/>
              </w:rPr>
              <w:t xml:space="preserve">Responsive to commitments and </w:t>
            </w:r>
            <w:proofErr w:type="spellStart"/>
            <w:r>
              <w:rPr>
                <w:rFonts w:ascii="Arial" w:hAnsi="Arial" w:cs="Arial"/>
                <w:lang w:val="en-PH"/>
              </w:rPr>
              <w:t>endeavours</w:t>
            </w:r>
            <w:proofErr w:type="spellEnd"/>
            <w:r>
              <w:rPr>
                <w:rFonts w:ascii="Arial" w:hAnsi="Arial" w:cs="Arial"/>
                <w:lang w:val="en-PH"/>
              </w:rPr>
              <w:t xml:space="preserve"> for a sustainable development on outcomes and d</w:t>
            </w:r>
            <w:r>
              <w:rPr>
                <w:rFonts w:ascii="Arial" w:hAnsi="Arial" w:cs="Arial"/>
                <w:lang w:val="en-PH"/>
              </w:rPr>
              <w:t>etermined to reach out other communities for partnerships and linkages. Exhibits proactive attributes for genuine services in a diverse society.</w:t>
            </w:r>
          </w:p>
          <w:p w:rsidR="00453541" w:rsidRDefault="00453541">
            <w:pPr>
              <w:pStyle w:val="NoSpacing1"/>
              <w:rPr>
                <w:rFonts w:ascii="Arial" w:hAnsi="Arial" w:cs="Arial"/>
              </w:rPr>
            </w:pPr>
          </w:p>
        </w:tc>
      </w:tr>
      <w:tr w:rsidR="00453541">
        <w:tc>
          <w:tcPr>
            <w:tcW w:w="2719" w:type="dxa"/>
            <w:vAlign w:val="center"/>
          </w:tcPr>
          <w:p w:rsidR="00453541" w:rsidRDefault="0075219F">
            <w:pPr>
              <w:pStyle w:val="NormalWeb"/>
              <w:spacing w:before="0" w:beforeAutospacing="0" w:after="0" w:afterAutospacing="0" w:line="256" w:lineRule="auto"/>
              <w:jc w:val="center"/>
              <w:rPr>
                <w:rFonts w:ascii="Arial" w:hAnsi="Arial" w:cs="Arial"/>
                <w:b/>
                <w:sz w:val="22"/>
                <w:szCs w:val="22"/>
              </w:rPr>
            </w:pPr>
            <w:r>
              <w:rPr>
                <w:rFonts w:ascii="Arial" w:hAnsi="Arial" w:cs="Arial"/>
                <w:b/>
                <w:color w:val="000000" w:themeColor="text1"/>
                <w:kern w:val="24"/>
                <w:sz w:val="22"/>
                <w:szCs w:val="22"/>
                <w:lang w:val="en-PH"/>
              </w:rPr>
              <w:t>Effective Communication</w:t>
            </w:r>
          </w:p>
        </w:tc>
        <w:tc>
          <w:tcPr>
            <w:tcW w:w="1529" w:type="dxa"/>
            <w:vAlign w:val="center"/>
          </w:tcPr>
          <w:p w:rsidR="00453541" w:rsidRDefault="0075219F">
            <w:pPr>
              <w:pStyle w:val="NormalWeb"/>
              <w:spacing w:before="0" w:beforeAutospacing="0" w:after="0" w:afterAutospacing="0" w:line="256" w:lineRule="auto"/>
              <w:jc w:val="center"/>
              <w:rPr>
                <w:rFonts w:ascii="Arial" w:hAnsi="Arial" w:cs="Arial"/>
                <w:sz w:val="22"/>
                <w:szCs w:val="22"/>
              </w:rPr>
            </w:pPr>
            <w:r>
              <w:rPr>
                <w:rFonts w:ascii="Arial" w:eastAsia="Calibri" w:hAnsi="Arial" w:cs="Arial"/>
                <w:bCs/>
                <w:color w:val="000000" w:themeColor="text1"/>
                <w:kern w:val="24"/>
                <w:sz w:val="22"/>
                <w:szCs w:val="22"/>
              </w:rPr>
              <w:t>IGO04</w:t>
            </w:r>
          </w:p>
        </w:tc>
        <w:tc>
          <w:tcPr>
            <w:tcW w:w="6768" w:type="dxa"/>
            <w:vAlign w:val="center"/>
          </w:tcPr>
          <w:p w:rsidR="00453541" w:rsidRDefault="00453541">
            <w:pPr>
              <w:pStyle w:val="NoSpacing1"/>
              <w:rPr>
                <w:rFonts w:ascii="Arial" w:hAnsi="Arial" w:cs="Arial"/>
                <w:lang w:val="en-PH"/>
              </w:rPr>
            </w:pPr>
          </w:p>
          <w:p w:rsidR="00453541" w:rsidRDefault="0075219F">
            <w:pPr>
              <w:pStyle w:val="NoSpacing1"/>
              <w:rPr>
                <w:rFonts w:ascii="Arial" w:hAnsi="Arial" w:cs="Arial"/>
                <w:lang w:val="en-PH"/>
              </w:rPr>
            </w:pPr>
            <w:r>
              <w:rPr>
                <w:rFonts w:ascii="Arial" w:hAnsi="Arial" w:cs="Arial"/>
                <w:lang w:val="en-PH"/>
              </w:rPr>
              <w:t xml:space="preserve">Express proficiency and professionalism in verbal and non-verbal communication which efficiently and effectively uses language that conforms to the norms of civility to interact with confidence and enthusiasm to make their visions and goals attainable. </w:t>
            </w:r>
          </w:p>
          <w:p w:rsidR="00453541" w:rsidRDefault="00453541">
            <w:pPr>
              <w:pStyle w:val="NoSpacing1"/>
              <w:rPr>
                <w:rFonts w:ascii="Arial" w:hAnsi="Arial" w:cs="Arial"/>
                <w:lang w:val="en-PH"/>
              </w:rPr>
            </w:pPr>
          </w:p>
        </w:tc>
      </w:tr>
      <w:tr w:rsidR="00453541">
        <w:tc>
          <w:tcPr>
            <w:tcW w:w="2719" w:type="dxa"/>
            <w:vAlign w:val="center"/>
          </w:tcPr>
          <w:p w:rsidR="00453541" w:rsidRDefault="0075219F">
            <w:pPr>
              <w:pStyle w:val="NormalWeb"/>
              <w:spacing w:before="0" w:beforeAutospacing="0" w:after="0" w:afterAutospacing="0" w:line="256" w:lineRule="auto"/>
              <w:jc w:val="center"/>
              <w:rPr>
                <w:rFonts w:ascii="Arial" w:hAnsi="Arial" w:cs="Arial"/>
                <w:b/>
                <w:sz w:val="22"/>
                <w:szCs w:val="22"/>
              </w:rPr>
            </w:pPr>
            <w:r>
              <w:rPr>
                <w:rFonts w:ascii="Arial" w:hAnsi="Arial" w:cs="Arial"/>
                <w:b/>
                <w:color w:val="000000" w:themeColor="text1"/>
                <w:kern w:val="24"/>
                <w:sz w:val="22"/>
                <w:szCs w:val="22"/>
                <w:lang w:val="en-PH"/>
              </w:rPr>
              <w:lastRenderedPageBreak/>
              <w:t>Morally Upright</w:t>
            </w:r>
          </w:p>
        </w:tc>
        <w:tc>
          <w:tcPr>
            <w:tcW w:w="1529" w:type="dxa"/>
            <w:vAlign w:val="center"/>
          </w:tcPr>
          <w:p w:rsidR="00453541" w:rsidRDefault="0075219F">
            <w:pPr>
              <w:pStyle w:val="NormalWeb"/>
              <w:spacing w:before="0" w:beforeAutospacing="0" w:after="0" w:afterAutospacing="0" w:line="256" w:lineRule="auto"/>
              <w:jc w:val="center"/>
              <w:rPr>
                <w:rFonts w:ascii="Arial" w:hAnsi="Arial" w:cs="Arial"/>
                <w:sz w:val="22"/>
                <w:szCs w:val="22"/>
              </w:rPr>
            </w:pPr>
            <w:r>
              <w:rPr>
                <w:rFonts w:ascii="Arial" w:eastAsia="Calibri" w:hAnsi="Arial" w:cs="Arial"/>
                <w:bCs/>
                <w:color w:val="000000" w:themeColor="text1"/>
                <w:kern w:val="24"/>
                <w:sz w:val="22"/>
                <w:szCs w:val="22"/>
              </w:rPr>
              <w:t>IGO05</w:t>
            </w:r>
          </w:p>
        </w:tc>
        <w:tc>
          <w:tcPr>
            <w:tcW w:w="6768" w:type="dxa"/>
            <w:vAlign w:val="center"/>
          </w:tcPr>
          <w:p w:rsidR="00453541" w:rsidRDefault="00453541">
            <w:pPr>
              <w:pStyle w:val="NoSpacing1"/>
              <w:rPr>
                <w:rFonts w:ascii="Arial" w:hAnsi="Arial" w:cs="Arial"/>
                <w:lang w:val="en-PH"/>
              </w:rPr>
            </w:pPr>
          </w:p>
          <w:p w:rsidR="00453541" w:rsidRDefault="0075219F">
            <w:pPr>
              <w:pStyle w:val="NoSpacing1"/>
              <w:rPr>
                <w:rFonts w:ascii="Arial" w:hAnsi="Arial" w:cs="Arial"/>
              </w:rPr>
            </w:pPr>
            <w:r>
              <w:rPr>
                <w:rFonts w:ascii="Arial" w:hAnsi="Arial" w:cs="Arial"/>
                <w:lang w:val="en-PH"/>
              </w:rPr>
              <w:t>Manifests global ethical standards to reflect quality of work and convenient working environment. Upholds social accountability and commitment to responsibilities that produces commendable outputs for sustainability and development.</w:t>
            </w:r>
          </w:p>
          <w:p w:rsidR="00453541" w:rsidRDefault="00453541">
            <w:pPr>
              <w:pStyle w:val="NoSpacing1"/>
              <w:rPr>
                <w:rFonts w:ascii="Arial" w:hAnsi="Arial" w:cs="Arial"/>
              </w:rPr>
            </w:pPr>
          </w:p>
        </w:tc>
      </w:tr>
      <w:tr w:rsidR="00453541">
        <w:tc>
          <w:tcPr>
            <w:tcW w:w="11016" w:type="dxa"/>
            <w:gridSpan w:val="3"/>
            <w:tcBorders>
              <w:left w:val="nil"/>
              <w:right w:val="nil"/>
            </w:tcBorders>
            <w:vAlign w:val="center"/>
          </w:tcPr>
          <w:p w:rsidR="00453541" w:rsidRDefault="00453541">
            <w:pPr>
              <w:pStyle w:val="NoSpacing1"/>
              <w:rPr>
                <w:rFonts w:ascii="Arial" w:hAnsi="Arial" w:cs="Arial"/>
              </w:rPr>
            </w:pPr>
          </w:p>
        </w:tc>
      </w:tr>
    </w:tbl>
    <w:tbl>
      <w:tblPr>
        <w:tblStyle w:val="TableGrid"/>
        <w:tblW w:w="11016" w:type="dxa"/>
        <w:tblLayout w:type="fixed"/>
        <w:tblLook w:val="04A0" w:firstRow="1" w:lastRow="0" w:firstColumn="1" w:lastColumn="0" w:noHBand="0" w:noVBand="1"/>
      </w:tblPr>
      <w:tblGrid>
        <w:gridCol w:w="4556"/>
        <w:gridCol w:w="6460"/>
      </w:tblGrid>
      <w:tr w:rsidR="00453541">
        <w:tc>
          <w:tcPr>
            <w:tcW w:w="11016" w:type="dxa"/>
            <w:gridSpan w:val="2"/>
            <w:shd w:val="clear" w:color="auto" w:fill="C2D69B" w:themeFill="accent3" w:themeFillTint="99"/>
            <w:vAlign w:val="center"/>
          </w:tcPr>
          <w:p w:rsidR="00453541" w:rsidRDefault="0075219F">
            <w:pPr>
              <w:spacing w:after="0" w:line="240" w:lineRule="auto"/>
              <w:jc w:val="center"/>
              <w:rPr>
                <w:rFonts w:ascii="Arial" w:hAnsi="Arial" w:cs="Arial"/>
                <w:b/>
              </w:rPr>
            </w:pPr>
            <w:r>
              <w:rPr>
                <w:rFonts w:ascii="Arial" w:hAnsi="Arial" w:cs="Arial"/>
                <w:b/>
              </w:rPr>
              <w:t>COURSE INFORMATION</w:t>
            </w:r>
          </w:p>
        </w:tc>
      </w:tr>
      <w:tr w:rsidR="00453541">
        <w:tc>
          <w:tcPr>
            <w:tcW w:w="4556" w:type="dxa"/>
            <w:vAlign w:val="center"/>
          </w:tcPr>
          <w:p w:rsidR="00453541" w:rsidRDefault="0075219F">
            <w:pPr>
              <w:spacing w:after="0" w:line="240" w:lineRule="auto"/>
              <w:rPr>
                <w:rFonts w:ascii="Arial" w:hAnsi="Arial" w:cs="Arial"/>
                <w:b/>
              </w:rPr>
            </w:pPr>
            <w:r>
              <w:rPr>
                <w:rFonts w:ascii="Arial" w:hAnsi="Arial" w:cs="Arial"/>
                <w:b/>
              </w:rPr>
              <w:t>Course Name</w:t>
            </w:r>
          </w:p>
        </w:tc>
        <w:tc>
          <w:tcPr>
            <w:tcW w:w="6460" w:type="dxa"/>
            <w:vAlign w:val="center"/>
          </w:tcPr>
          <w:p w:rsidR="00453541" w:rsidRDefault="0075219F">
            <w:pPr>
              <w:spacing w:after="0" w:line="240" w:lineRule="auto"/>
              <w:rPr>
                <w:rFonts w:ascii="Arial" w:hAnsi="Arial" w:cs="Arial"/>
                <w:lang w:val="en-PH"/>
              </w:rPr>
            </w:pPr>
            <w:r>
              <w:rPr>
                <w:rFonts w:ascii="Arial" w:hAnsi="Arial" w:cs="Arial"/>
                <w:lang w:val="en-PH"/>
              </w:rPr>
              <w:t>General Psychology</w:t>
            </w:r>
          </w:p>
        </w:tc>
      </w:tr>
      <w:tr w:rsidR="00453541">
        <w:tc>
          <w:tcPr>
            <w:tcW w:w="4556" w:type="dxa"/>
            <w:vAlign w:val="center"/>
          </w:tcPr>
          <w:p w:rsidR="00453541" w:rsidRDefault="0075219F">
            <w:pPr>
              <w:spacing w:after="0" w:line="240" w:lineRule="auto"/>
              <w:rPr>
                <w:rFonts w:ascii="Arial" w:hAnsi="Arial" w:cs="Arial"/>
                <w:b/>
              </w:rPr>
            </w:pPr>
            <w:r>
              <w:rPr>
                <w:rFonts w:ascii="Arial" w:hAnsi="Arial" w:cs="Arial"/>
                <w:b/>
              </w:rPr>
              <w:t>Course Code</w:t>
            </w:r>
          </w:p>
        </w:tc>
        <w:tc>
          <w:tcPr>
            <w:tcW w:w="6460" w:type="dxa"/>
            <w:vAlign w:val="center"/>
          </w:tcPr>
          <w:p w:rsidR="00453541" w:rsidRDefault="0075219F">
            <w:pPr>
              <w:spacing w:after="0" w:line="240" w:lineRule="auto"/>
              <w:rPr>
                <w:rFonts w:ascii="Arial" w:hAnsi="Arial" w:cs="Arial"/>
                <w:lang w:val="en-PH"/>
              </w:rPr>
            </w:pPr>
            <w:r>
              <w:rPr>
                <w:rFonts w:ascii="Arial" w:hAnsi="Arial" w:cs="Arial"/>
                <w:lang w:val="en-PH"/>
              </w:rPr>
              <w:t>GE411A</w:t>
            </w:r>
          </w:p>
        </w:tc>
      </w:tr>
      <w:tr w:rsidR="00453541">
        <w:tc>
          <w:tcPr>
            <w:tcW w:w="4556" w:type="dxa"/>
            <w:vAlign w:val="center"/>
          </w:tcPr>
          <w:p w:rsidR="00453541" w:rsidRDefault="0075219F">
            <w:pPr>
              <w:spacing w:after="0" w:line="240" w:lineRule="auto"/>
              <w:rPr>
                <w:rFonts w:ascii="Arial" w:hAnsi="Arial" w:cs="Arial"/>
                <w:b/>
              </w:rPr>
            </w:pPr>
            <w:r>
              <w:rPr>
                <w:rFonts w:ascii="Arial" w:hAnsi="Arial" w:cs="Arial"/>
                <w:b/>
              </w:rPr>
              <w:t>Course Unit</w:t>
            </w:r>
          </w:p>
        </w:tc>
        <w:tc>
          <w:tcPr>
            <w:tcW w:w="6460" w:type="dxa"/>
            <w:vAlign w:val="center"/>
          </w:tcPr>
          <w:p w:rsidR="00453541" w:rsidRDefault="0075219F">
            <w:pPr>
              <w:spacing w:after="0" w:line="240" w:lineRule="auto"/>
              <w:rPr>
                <w:rFonts w:ascii="Arial" w:hAnsi="Arial" w:cs="Arial"/>
                <w:lang w:val="en-PH"/>
              </w:rPr>
            </w:pPr>
            <w:r>
              <w:rPr>
                <w:rFonts w:ascii="Arial" w:hAnsi="Arial" w:cs="Arial"/>
                <w:lang w:val="en-PH"/>
              </w:rPr>
              <w:t>3</w:t>
            </w:r>
          </w:p>
        </w:tc>
      </w:tr>
      <w:tr w:rsidR="00453541">
        <w:tc>
          <w:tcPr>
            <w:tcW w:w="4556" w:type="dxa"/>
            <w:vAlign w:val="center"/>
          </w:tcPr>
          <w:p w:rsidR="00453541" w:rsidRDefault="0075219F">
            <w:pPr>
              <w:spacing w:after="0" w:line="240" w:lineRule="auto"/>
              <w:rPr>
                <w:rFonts w:ascii="Arial" w:hAnsi="Arial" w:cs="Arial"/>
                <w:b/>
              </w:rPr>
            </w:pPr>
            <w:r>
              <w:rPr>
                <w:rFonts w:ascii="Arial" w:hAnsi="Arial" w:cs="Arial"/>
                <w:b/>
              </w:rPr>
              <w:t>Pre-requisites / Co-requisites</w:t>
            </w:r>
          </w:p>
        </w:tc>
        <w:tc>
          <w:tcPr>
            <w:tcW w:w="6460" w:type="dxa"/>
            <w:vAlign w:val="center"/>
          </w:tcPr>
          <w:p w:rsidR="00453541" w:rsidRDefault="0075219F">
            <w:pPr>
              <w:spacing w:after="0" w:line="240" w:lineRule="auto"/>
              <w:rPr>
                <w:rFonts w:ascii="Arial" w:hAnsi="Arial" w:cs="Arial"/>
                <w:lang w:val="en-PH"/>
              </w:rPr>
            </w:pPr>
            <w:r>
              <w:rPr>
                <w:rFonts w:ascii="Arial" w:hAnsi="Arial" w:cs="Arial"/>
                <w:lang w:val="en-PH"/>
              </w:rPr>
              <w:t>NONE</w:t>
            </w:r>
          </w:p>
        </w:tc>
      </w:tr>
      <w:tr w:rsidR="00453541">
        <w:tc>
          <w:tcPr>
            <w:tcW w:w="4556" w:type="dxa"/>
            <w:vAlign w:val="center"/>
          </w:tcPr>
          <w:p w:rsidR="00453541" w:rsidRDefault="0075219F">
            <w:pPr>
              <w:spacing w:after="0" w:line="240" w:lineRule="auto"/>
              <w:rPr>
                <w:rFonts w:ascii="Arial" w:hAnsi="Arial" w:cs="Arial"/>
                <w:b/>
              </w:rPr>
            </w:pPr>
            <w:r>
              <w:rPr>
                <w:rFonts w:ascii="Arial" w:hAnsi="Arial" w:cs="Arial"/>
                <w:b/>
              </w:rPr>
              <w:t>Course Description</w:t>
            </w:r>
          </w:p>
        </w:tc>
        <w:tc>
          <w:tcPr>
            <w:tcW w:w="6460" w:type="dxa"/>
            <w:vAlign w:val="center"/>
          </w:tcPr>
          <w:p w:rsidR="00453541" w:rsidRDefault="00453541">
            <w:pPr>
              <w:autoSpaceDE w:val="0"/>
              <w:autoSpaceDN w:val="0"/>
              <w:adjustRightInd w:val="0"/>
              <w:spacing w:after="0" w:line="240" w:lineRule="auto"/>
              <w:rPr>
                <w:rFonts w:ascii="Arial" w:hAnsi="Arial" w:cs="Arial"/>
              </w:rPr>
            </w:pPr>
          </w:p>
          <w:p w:rsidR="00453541" w:rsidRDefault="0075219F">
            <w:pPr>
              <w:autoSpaceDE w:val="0"/>
              <w:autoSpaceDN w:val="0"/>
              <w:adjustRightInd w:val="0"/>
              <w:spacing w:after="0" w:line="240" w:lineRule="auto"/>
              <w:rPr>
                <w:rFonts w:ascii="Arial" w:hAnsi="Arial" w:cs="Arial"/>
              </w:rPr>
            </w:pPr>
            <w:r>
              <w:rPr>
                <w:rFonts w:ascii="Arial" w:hAnsi="Arial" w:cs="Arial"/>
              </w:rPr>
              <w:t xml:space="preserve">This course is a broad coverage of the conceptual and empirical foundations of psychology in its main </w:t>
            </w:r>
            <w:r>
              <w:rPr>
                <w:rFonts w:ascii="Arial" w:hAnsi="Arial" w:cs="Arial"/>
              </w:rPr>
              <w:t xml:space="preserve">fields. The discussion of the theories, concepts, and empirical findings focuses on complex human behavior: how and why we think, feel, and behave the way we do, how we act and interact with others, and why and how we become the unique individuals that we </w:t>
            </w:r>
            <w:r>
              <w:rPr>
                <w:rFonts w:ascii="Arial" w:hAnsi="Arial" w:cs="Arial"/>
              </w:rPr>
              <w:t>are.</w:t>
            </w:r>
          </w:p>
          <w:p w:rsidR="00453541" w:rsidRDefault="00453541">
            <w:pPr>
              <w:autoSpaceDE w:val="0"/>
              <w:autoSpaceDN w:val="0"/>
              <w:adjustRightInd w:val="0"/>
              <w:spacing w:after="0" w:line="240" w:lineRule="auto"/>
              <w:rPr>
                <w:rFonts w:ascii="Arial" w:hAnsi="Arial" w:cs="Arial"/>
              </w:rPr>
            </w:pPr>
          </w:p>
        </w:tc>
      </w:tr>
      <w:tr w:rsidR="00453541">
        <w:tc>
          <w:tcPr>
            <w:tcW w:w="4556" w:type="dxa"/>
            <w:vAlign w:val="center"/>
          </w:tcPr>
          <w:p w:rsidR="00453541" w:rsidRDefault="0075219F">
            <w:pPr>
              <w:spacing w:after="0" w:line="240" w:lineRule="auto"/>
              <w:rPr>
                <w:rFonts w:ascii="Arial" w:hAnsi="Arial" w:cs="Arial"/>
                <w:b/>
              </w:rPr>
            </w:pPr>
            <w:r>
              <w:rPr>
                <w:rFonts w:ascii="Arial" w:hAnsi="Arial" w:cs="Arial"/>
                <w:b/>
              </w:rPr>
              <w:t>Course Learning Outcomes</w:t>
            </w:r>
          </w:p>
        </w:tc>
        <w:tc>
          <w:tcPr>
            <w:tcW w:w="6460" w:type="dxa"/>
            <w:vAlign w:val="center"/>
          </w:tcPr>
          <w:p w:rsidR="00453541" w:rsidRDefault="00453541">
            <w:pPr>
              <w:pStyle w:val="ListParagraph1"/>
              <w:ind w:left="0"/>
              <w:rPr>
                <w:rFonts w:ascii="Arial" w:hAnsi="Arial" w:cs="Arial"/>
              </w:rPr>
            </w:pPr>
          </w:p>
          <w:p w:rsidR="00453541" w:rsidRDefault="0075219F">
            <w:pPr>
              <w:pStyle w:val="ListParagraph1"/>
              <w:ind w:left="0"/>
              <w:rPr>
                <w:rFonts w:ascii="Arial" w:hAnsi="Arial" w:cs="Arial"/>
                <w:b/>
              </w:rPr>
            </w:pPr>
            <w:r>
              <w:rPr>
                <w:rFonts w:ascii="Arial" w:hAnsi="Arial" w:cs="Arial"/>
              </w:rPr>
              <w:t>At the end of the course, the student must have:</w:t>
            </w:r>
          </w:p>
          <w:p w:rsidR="00453541" w:rsidRDefault="0075219F">
            <w:pPr>
              <w:pStyle w:val="ListParagraph1"/>
              <w:numPr>
                <w:ilvl w:val="0"/>
                <w:numId w:val="1"/>
              </w:numPr>
              <w:ind w:left="220" w:hanging="220"/>
              <w:rPr>
                <w:rFonts w:ascii="Arial" w:hAnsi="Arial" w:cs="Arial"/>
              </w:rPr>
            </w:pPr>
            <w:r>
              <w:rPr>
                <w:rFonts w:ascii="Arial" w:hAnsi="Arial" w:cs="Arial"/>
              </w:rPr>
              <w:t xml:space="preserve">comprehensively described the nature of psychology – tracing its history, major perspectives, fields, and scientific methods used; </w:t>
            </w:r>
          </w:p>
          <w:p w:rsidR="00453541" w:rsidRDefault="0075219F">
            <w:pPr>
              <w:pStyle w:val="ListParagraph1"/>
              <w:numPr>
                <w:ilvl w:val="0"/>
                <w:numId w:val="1"/>
              </w:numPr>
              <w:ind w:left="220" w:hanging="220"/>
              <w:rPr>
                <w:rFonts w:ascii="Arial" w:hAnsi="Arial" w:cs="Arial"/>
              </w:rPr>
            </w:pPr>
            <w:r>
              <w:rPr>
                <w:rFonts w:ascii="Arial" w:hAnsi="Arial" w:cs="Arial"/>
              </w:rPr>
              <w:t xml:space="preserve">accurately explained the different </w:t>
            </w:r>
            <w:r>
              <w:rPr>
                <w:rFonts w:ascii="Arial" w:hAnsi="Arial" w:cs="Arial"/>
              </w:rPr>
              <w:t>psychological theories and principles behind human behavior;</w:t>
            </w:r>
          </w:p>
          <w:p w:rsidR="00453541" w:rsidRDefault="0075219F">
            <w:pPr>
              <w:pStyle w:val="ListParagraph1"/>
              <w:numPr>
                <w:ilvl w:val="0"/>
                <w:numId w:val="1"/>
              </w:numPr>
              <w:ind w:left="220" w:hanging="220"/>
              <w:rPr>
                <w:rFonts w:ascii="Arial" w:hAnsi="Arial" w:cs="Arial"/>
              </w:rPr>
            </w:pPr>
            <w:r>
              <w:rPr>
                <w:rFonts w:ascii="Arial" w:hAnsi="Arial" w:cs="Arial"/>
              </w:rPr>
              <w:t>positively developed an understanding of one’s development, behavior and personality;</w:t>
            </w:r>
          </w:p>
          <w:p w:rsidR="00453541" w:rsidRDefault="0075219F">
            <w:pPr>
              <w:pStyle w:val="ListParagraph1"/>
              <w:numPr>
                <w:ilvl w:val="0"/>
                <w:numId w:val="1"/>
              </w:numPr>
              <w:ind w:left="220" w:hanging="220"/>
              <w:rPr>
                <w:rFonts w:ascii="Arial" w:hAnsi="Arial" w:cs="Arial"/>
              </w:rPr>
            </w:pPr>
            <w:r>
              <w:rPr>
                <w:rFonts w:ascii="Arial" w:hAnsi="Arial" w:cs="Arial"/>
              </w:rPr>
              <w:t>sincerely demonstrated a healthy relationship with others; and</w:t>
            </w:r>
          </w:p>
          <w:p w:rsidR="00453541" w:rsidRDefault="0075219F">
            <w:pPr>
              <w:pStyle w:val="ListParagraph1"/>
              <w:numPr>
                <w:ilvl w:val="0"/>
                <w:numId w:val="1"/>
              </w:numPr>
              <w:ind w:left="220" w:hanging="220"/>
              <w:rPr>
                <w:rFonts w:ascii="Arial" w:hAnsi="Arial" w:cs="Arial"/>
              </w:rPr>
            </w:pPr>
            <w:r>
              <w:rPr>
                <w:rFonts w:ascii="Arial" w:hAnsi="Arial" w:cs="Arial"/>
              </w:rPr>
              <w:t>objectively applied the different psychologica</w:t>
            </w:r>
            <w:r>
              <w:rPr>
                <w:rFonts w:ascii="Arial" w:hAnsi="Arial" w:cs="Arial"/>
              </w:rPr>
              <w:t>l theories and principles in understanding one’s behavior and that of others.</w:t>
            </w:r>
          </w:p>
        </w:tc>
      </w:tr>
      <w:tr w:rsidR="00453541">
        <w:tc>
          <w:tcPr>
            <w:tcW w:w="4556" w:type="dxa"/>
            <w:vAlign w:val="center"/>
          </w:tcPr>
          <w:p w:rsidR="00453541" w:rsidRDefault="0075219F">
            <w:pPr>
              <w:spacing w:beforeLines="50" w:before="120" w:afterLines="50" w:after="120" w:line="240" w:lineRule="auto"/>
              <w:rPr>
                <w:rFonts w:ascii="Arial" w:hAnsi="Arial" w:cs="Arial"/>
                <w:b/>
              </w:rPr>
            </w:pPr>
            <w:r>
              <w:rPr>
                <w:rFonts w:ascii="Arial" w:hAnsi="Arial" w:cs="Arial"/>
                <w:b/>
              </w:rPr>
              <w:t>Contact Hours</w:t>
            </w:r>
          </w:p>
        </w:tc>
        <w:tc>
          <w:tcPr>
            <w:tcW w:w="6460" w:type="dxa"/>
            <w:vAlign w:val="center"/>
          </w:tcPr>
          <w:p w:rsidR="00453541" w:rsidRDefault="0075219F">
            <w:pPr>
              <w:spacing w:beforeLines="50" w:before="120" w:afterLines="50" w:after="120" w:line="240" w:lineRule="auto"/>
              <w:rPr>
                <w:rFonts w:ascii="Arial" w:hAnsi="Arial" w:cs="Arial"/>
                <w:lang w:val="en-PH"/>
              </w:rPr>
            </w:pPr>
            <w:r>
              <w:rPr>
                <w:rFonts w:ascii="Arial" w:hAnsi="Arial" w:cs="Arial"/>
              </w:rPr>
              <w:t>54 Hours per Semester (3 Hours per week)</w:t>
            </w:r>
          </w:p>
        </w:tc>
      </w:tr>
    </w:tbl>
    <w:p w:rsidR="00453541" w:rsidRDefault="00453541">
      <w:pPr>
        <w:spacing w:after="0"/>
        <w:rPr>
          <w:rFonts w:ascii="Arial" w:hAnsi="Arial" w:cs="Arial"/>
        </w:rPr>
      </w:pPr>
    </w:p>
    <w:tbl>
      <w:tblPr>
        <w:tblStyle w:val="TableGrid"/>
        <w:tblW w:w="11016" w:type="dxa"/>
        <w:tblLayout w:type="fixed"/>
        <w:tblLook w:val="04A0" w:firstRow="1" w:lastRow="0" w:firstColumn="1" w:lastColumn="0" w:noHBand="0" w:noVBand="1"/>
      </w:tblPr>
      <w:tblGrid>
        <w:gridCol w:w="836"/>
        <w:gridCol w:w="2438"/>
        <w:gridCol w:w="2921"/>
        <w:gridCol w:w="1579"/>
        <w:gridCol w:w="1462"/>
        <w:gridCol w:w="1780"/>
      </w:tblGrid>
      <w:tr w:rsidR="00453541">
        <w:trPr>
          <w:trHeight w:val="1340"/>
        </w:trPr>
        <w:tc>
          <w:tcPr>
            <w:tcW w:w="836" w:type="dxa"/>
            <w:shd w:val="clear" w:color="auto" w:fill="C2D69B" w:themeFill="accent3" w:themeFillTint="99"/>
            <w:vAlign w:val="center"/>
          </w:tcPr>
          <w:p w:rsidR="00453541" w:rsidRDefault="0075219F">
            <w:pPr>
              <w:spacing w:after="0" w:line="240" w:lineRule="auto"/>
              <w:jc w:val="center"/>
              <w:rPr>
                <w:rFonts w:ascii="Arial" w:hAnsi="Arial" w:cs="Arial"/>
                <w:b/>
              </w:rPr>
            </w:pPr>
            <w:r>
              <w:rPr>
                <w:rFonts w:ascii="Arial" w:hAnsi="Arial" w:cs="Arial"/>
                <w:b/>
              </w:rPr>
              <w:t>Week No.</w:t>
            </w:r>
          </w:p>
        </w:tc>
        <w:tc>
          <w:tcPr>
            <w:tcW w:w="2438" w:type="dxa"/>
            <w:shd w:val="clear" w:color="auto" w:fill="C2D69B" w:themeFill="accent3" w:themeFillTint="99"/>
            <w:vAlign w:val="center"/>
          </w:tcPr>
          <w:p w:rsidR="00453541" w:rsidRDefault="0075219F">
            <w:pPr>
              <w:spacing w:after="0" w:line="240" w:lineRule="auto"/>
              <w:jc w:val="center"/>
              <w:rPr>
                <w:rFonts w:ascii="Arial" w:hAnsi="Arial" w:cs="Arial"/>
                <w:b/>
              </w:rPr>
            </w:pPr>
            <w:r>
              <w:rPr>
                <w:rFonts w:ascii="Arial" w:hAnsi="Arial" w:cs="Arial"/>
                <w:b/>
              </w:rPr>
              <w:t>Topics</w:t>
            </w:r>
          </w:p>
        </w:tc>
        <w:tc>
          <w:tcPr>
            <w:tcW w:w="2921" w:type="dxa"/>
            <w:shd w:val="clear" w:color="auto" w:fill="C2D69B" w:themeFill="accent3" w:themeFillTint="99"/>
            <w:vAlign w:val="center"/>
          </w:tcPr>
          <w:p w:rsidR="00453541" w:rsidRDefault="0075219F">
            <w:pPr>
              <w:spacing w:after="0" w:line="240" w:lineRule="auto"/>
              <w:jc w:val="center"/>
              <w:rPr>
                <w:rFonts w:ascii="Arial" w:hAnsi="Arial" w:cs="Arial"/>
                <w:b/>
              </w:rPr>
            </w:pPr>
            <w:r>
              <w:rPr>
                <w:rFonts w:ascii="Arial" w:hAnsi="Arial" w:cs="Arial"/>
                <w:b/>
              </w:rPr>
              <w:t>Intended Learning Outcomes (ILO)</w:t>
            </w:r>
          </w:p>
        </w:tc>
        <w:tc>
          <w:tcPr>
            <w:tcW w:w="1579" w:type="dxa"/>
            <w:shd w:val="clear" w:color="auto" w:fill="C2D69B" w:themeFill="accent3" w:themeFillTint="99"/>
            <w:vAlign w:val="center"/>
          </w:tcPr>
          <w:p w:rsidR="00453541" w:rsidRDefault="0075219F">
            <w:pPr>
              <w:spacing w:after="0" w:line="240" w:lineRule="auto"/>
              <w:jc w:val="center"/>
              <w:rPr>
                <w:rFonts w:ascii="Arial" w:hAnsi="Arial" w:cs="Arial"/>
                <w:b/>
              </w:rPr>
            </w:pPr>
            <w:r>
              <w:rPr>
                <w:rFonts w:ascii="Arial" w:hAnsi="Arial" w:cs="Arial"/>
                <w:b/>
              </w:rPr>
              <w:t>Teaching and Learning Activities (TLA)</w:t>
            </w:r>
          </w:p>
        </w:tc>
        <w:tc>
          <w:tcPr>
            <w:tcW w:w="1462" w:type="dxa"/>
            <w:shd w:val="clear" w:color="auto" w:fill="C2D69B" w:themeFill="accent3" w:themeFillTint="99"/>
            <w:vAlign w:val="center"/>
          </w:tcPr>
          <w:p w:rsidR="00453541" w:rsidRDefault="0075219F">
            <w:pPr>
              <w:spacing w:after="0" w:line="240" w:lineRule="auto"/>
              <w:jc w:val="center"/>
              <w:rPr>
                <w:rFonts w:ascii="Arial" w:hAnsi="Arial" w:cs="Arial"/>
                <w:b/>
              </w:rPr>
            </w:pPr>
            <w:r>
              <w:rPr>
                <w:rFonts w:ascii="Arial" w:hAnsi="Arial" w:cs="Arial"/>
                <w:b/>
              </w:rPr>
              <w:t>Learning Resources</w:t>
            </w:r>
          </w:p>
        </w:tc>
        <w:tc>
          <w:tcPr>
            <w:tcW w:w="1780" w:type="dxa"/>
            <w:shd w:val="clear" w:color="auto" w:fill="C2D69B" w:themeFill="accent3" w:themeFillTint="99"/>
            <w:vAlign w:val="center"/>
          </w:tcPr>
          <w:p w:rsidR="00453541" w:rsidRDefault="0075219F">
            <w:pPr>
              <w:spacing w:after="0" w:line="240" w:lineRule="auto"/>
              <w:jc w:val="center"/>
              <w:rPr>
                <w:rFonts w:ascii="Arial" w:hAnsi="Arial" w:cs="Arial"/>
                <w:b/>
              </w:rPr>
            </w:pPr>
            <w:r>
              <w:rPr>
                <w:rFonts w:ascii="Arial" w:hAnsi="Arial" w:cs="Arial"/>
                <w:b/>
              </w:rPr>
              <w:t>Outcomes-Base</w:t>
            </w:r>
            <w:r>
              <w:rPr>
                <w:rFonts w:ascii="Arial" w:hAnsi="Arial" w:cs="Arial"/>
                <w:b/>
              </w:rPr>
              <w:t xml:space="preserve">d </w:t>
            </w:r>
            <w:proofErr w:type="spellStart"/>
            <w:r>
              <w:rPr>
                <w:rFonts w:ascii="Arial" w:hAnsi="Arial" w:cs="Arial"/>
                <w:b/>
              </w:rPr>
              <w:t>Assesment</w:t>
            </w:r>
            <w:proofErr w:type="spellEnd"/>
          </w:p>
        </w:tc>
      </w:tr>
      <w:tr w:rsidR="00453541">
        <w:tc>
          <w:tcPr>
            <w:tcW w:w="836" w:type="dxa"/>
            <w:vAlign w:val="center"/>
          </w:tcPr>
          <w:p w:rsidR="00453541" w:rsidRDefault="0075219F">
            <w:pPr>
              <w:spacing w:after="0" w:line="240" w:lineRule="auto"/>
              <w:jc w:val="center"/>
              <w:rPr>
                <w:rFonts w:ascii="Arial" w:hAnsi="Arial" w:cs="Arial"/>
                <w:lang w:val="en-PH"/>
              </w:rPr>
            </w:pPr>
            <w:r>
              <w:rPr>
                <w:rFonts w:ascii="Arial" w:hAnsi="Arial" w:cs="Arial"/>
                <w:lang w:val="en-PH"/>
              </w:rPr>
              <w:t>1</w:t>
            </w:r>
          </w:p>
        </w:tc>
        <w:tc>
          <w:tcPr>
            <w:tcW w:w="2438" w:type="dxa"/>
            <w:vAlign w:val="center"/>
          </w:tcPr>
          <w:p w:rsidR="00453541" w:rsidRDefault="0075219F">
            <w:pPr>
              <w:spacing w:beforeLines="50" w:before="120" w:afterLines="50" w:after="120" w:line="240" w:lineRule="auto"/>
              <w:rPr>
                <w:rFonts w:ascii="Arial" w:hAnsi="Arial" w:cs="Arial"/>
                <w:lang w:val="en-PH"/>
              </w:rPr>
            </w:pPr>
            <w:r>
              <w:rPr>
                <w:rFonts w:ascii="Arial" w:hAnsi="Arial" w:cs="Arial"/>
                <w:lang w:val="en-PH"/>
              </w:rPr>
              <w:t>The Nature of Psychology</w:t>
            </w:r>
          </w:p>
          <w:p w:rsidR="00453541" w:rsidRDefault="0075219F">
            <w:pPr>
              <w:pStyle w:val="ListParagraph1"/>
              <w:numPr>
                <w:ilvl w:val="0"/>
                <w:numId w:val="2"/>
              </w:numPr>
              <w:tabs>
                <w:tab w:val="left" w:pos="259"/>
              </w:tabs>
              <w:spacing w:beforeLines="50" w:before="120" w:afterLines="50" w:after="120" w:line="240" w:lineRule="auto"/>
              <w:ind w:left="241" w:hanging="241"/>
              <w:rPr>
                <w:rFonts w:ascii="Arial" w:hAnsi="Arial" w:cs="Arial"/>
                <w:b/>
              </w:rPr>
            </w:pPr>
            <w:r>
              <w:rPr>
                <w:rFonts w:ascii="Arial" w:hAnsi="Arial" w:cs="Arial"/>
              </w:rPr>
              <w:t xml:space="preserve">The Meaning and Goals of Psychology </w:t>
            </w:r>
          </w:p>
          <w:p w:rsidR="00453541" w:rsidRDefault="0075219F">
            <w:pPr>
              <w:pStyle w:val="ListParagraph1"/>
              <w:numPr>
                <w:ilvl w:val="0"/>
                <w:numId w:val="2"/>
              </w:numPr>
              <w:tabs>
                <w:tab w:val="left" w:pos="259"/>
              </w:tabs>
              <w:spacing w:beforeLines="50" w:before="120" w:afterLines="50" w:after="120" w:line="240" w:lineRule="auto"/>
              <w:ind w:left="241" w:hanging="241"/>
              <w:rPr>
                <w:rFonts w:ascii="Arial" w:hAnsi="Arial" w:cs="Arial"/>
                <w:b/>
              </w:rPr>
            </w:pPr>
            <w:r>
              <w:rPr>
                <w:rFonts w:ascii="Arial" w:hAnsi="Arial" w:cs="Arial"/>
              </w:rPr>
              <w:t>Methods used in Psychology</w:t>
            </w:r>
          </w:p>
          <w:p w:rsidR="00453541" w:rsidRDefault="0075219F">
            <w:pPr>
              <w:pStyle w:val="ListParagraph1"/>
              <w:numPr>
                <w:ilvl w:val="0"/>
                <w:numId w:val="2"/>
              </w:numPr>
              <w:tabs>
                <w:tab w:val="left" w:pos="259"/>
              </w:tabs>
              <w:spacing w:beforeLines="50" w:before="120" w:afterLines="50" w:after="120" w:line="240" w:lineRule="auto"/>
              <w:ind w:left="241" w:hanging="241"/>
              <w:rPr>
                <w:rFonts w:ascii="Arial" w:hAnsi="Arial" w:cs="Arial"/>
                <w:b/>
              </w:rPr>
            </w:pPr>
            <w:r>
              <w:rPr>
                <w:rFonts w:ascii="Arial" w:hAnsi="Arial" w:cs="Arial"/>
              </w:rPr>
              <w:t xml:space="preserve">Branches of Psychology </w:t>
            </w:r>
          </w:p>
          <w:p w:rsidR="00453541" w:rsidRDefault="0075219F">
            <w:pPr>
              <w:pStyle w:val="ListParagraph1"/>
              <w:numPr>
                <w:ilvl w:val="0"/>
                <w:numId w:val="2"/>
              </w:numPr>
              <w:tabs>
                <w:tab w:val="left" w:pos="259"/>
              </w:tabs>
              <w:spacing w:beforeLines="50" w:before="120" w:afterLines="50" w:after="120" w:line="240" w:lineRule="auto"/>
              <w:ind w:left="241" w:hanging="241"/>
              <w:rPr>
                <w:rFonts w:ascii="Arial" w:hAnsi="Arial" w:cs="Arial"/>
                <w:lang w:val="en-PH"/>
              </w:rPr>
            </w:pPr>
            <w:r>
              <w:rPr>
                <w:rFonts w:ascii="Arial" w:hAnsi="Arial" w:cs="Arial"/>
              </w:rPr>
              <w:t>Historical Background of Psychology</w:t>
            </w:r>
          </w:p>
          <w:p w:rsidR="00453541" w:rsidRDefault="0075219F">
            <w:pPr>
              <w:pStyle w:val="ListParagraph1"/>
              <w:numPr>
                <w:ilvl w:val="0"/>
                <w:numId w:val="2"/>
              </w:numPr>
              <w:tabs>
                <w:tab w:val="left" w:pos="259"/>
              </w:tabs>
              <w:spacing w:beforeLines="50" w:before="120" w:afterLines="50" w:after="120" w:line="240" w:lineRule="auto"/>
              <w:ind w:left="241" w:hanging="241"/>
              <w:rPr>
                <w:rFonts w:ascii="Arial" w:hAnsi="Arial" w:cs="Arial"/>
                <w:lang w:val="en-PH"/>
              </w:rPr>
            </w:pPr>
            <w:r>
              <w:rPr>
                <w:rFonts w:ascii="Arial" w:hAnsi="Arial" w:cs="Arial"/>
              </w:rPr>
              <w:t>Major Perspectives in Psychology</w:t>
            </w:r>
          </w:p>
        </w:tc>
        <w:tc>
          <w:tcPr>
            <w:tcW w:w="2921" w:type="dxa"/>
            <w:vAlign w:val="center"/>
          </w:tcPr>
          <w:p w:rsidR="00453541" w:rsidRDefault="0075219F">
            <w:pPr>
              <w:pStyle w:val="ListParagraph1"/>
              <w:numPr>
                <w:ilvl w:val="0"/>
                <w:numId w:val="3"/>
              </w:numPr>
              <w:tabs>
                <w:tab w:val="left" w:pos="162"/>
              </w:tabs>
              <w:spacing w:after="0" w:line="240" w:lineRule="auto"/>
              <w:ind w:left="220" w:hanging="200"/>
              <w:rPr>
                <w:rFonts w:ascii="Arial" w:hAnsi="Arial" w:cs="Arial"/>
              </w:rPr>
            </w:pPr>
            <w:r>
              <w:rPr>
                <w:rFonts w:ascii="Arial" w:hAnsi="Arial" w:cs="Arial"/>
                <w:lang w:val="en-PH"/>
              </w:rPr>
              <w:t>D</w:t>
            </w:r>
            <w:proofErr w:type="spellStart"/>
            <w:r>
              <w:rPr>
                <w:rFonts w:ascii="Arial" w:hAnsi="Arial" w:cs="Arial"/>
              </w:rPr>
              <w:t>istinguished</w:t>
            </w:r>
            <w:proofErr w:type="spellEnd"/>
            <w:r>
              <w:rPr>
                <w:rFonts w:ascii="Arial" w:hAnsi="Arial" w:cs="Arial"/>
              </w:rPr>
              <w:t xml:space="preserve"> the different fields and major perspectives </w:t>
            </w:r>
            <w:r>
              <w:rPr>
                <w:rFonts w:ascii="Arial" w:hAnsi="Arial" w:cs="Arial"/>
              </w:rPr>
              <w:t>in psychology;</w:t>
            </w:r>
          </w:p>
          <w:p w:rsidR="00453541" w:rsidRDefault="0075219F">
            <w:pPr>
              <w:pStyle w:val="ListParagraph1"/>
              <w:numPr>
                <w:ilvl w:val="0"/>
                <w:numId w:val="3"/>
              </w:numPr>
              <w:tabs>
                <w:tab w:val="left" w:pos="162"/>
              </w:tabs>
              <w:spacing w:after="0" w:line="240" w:lineRule="auto"/>
              <w:ind w:left="220" w:hanging="200"/>
              <w:rPr>
                <w:rFonts w:ascii="Arial" w:hAnsi="Arial" w:cs="Arial"/>
              </w:rPr>
            </w:pPr>
            <w:r>
              <w:rPr>
                <w:rFonts w:ascii="Arial" w:hAnsi="Arial" w:cs="Arial"/>
                <w:lang w:val="en-PH"/>
              </w:rPr>
              <w:t>A</w:t>
            </w:r>
            <w:proofErr w:type="spellStart"/>
            <w:r>
              <w:rPr>
                <w:rFonts w:ascii="Arial" w:hAnsi="Arial" w:cs="Arial"/>
              </w:rPr>
              <w:t>cknowledged</w:t>
            </w:r>
            <w:proofErr w:type="spellEnd"/>
            <w:r>
              <w:rPr>
                <w:rFonts w:ascii="Arial" w:hAnsi="Arial" w:cs="Arial"/>
              </w:rPr>
              <w:t xml:space="preserve"> the importance of studying psychology in one’s chosen field and personal life</w:t>
            </w:r>
          </w:p>
        </w:tc>
        <w:tc>
          <w:tcPr>
            <w:tcW w:w="1579" w:type="dxa"/>
            <w:vAlign w:val="center"/>
          </w:tcPr>
          <w:p w:rsidR="00453541" w:rsidRDefault="0075219F">
            <w:pPr>
              <w:spacing w:after="0" w:line="240" w:lineRule="auto"/>
              <w:jc w:val="center"/>
              <w:rPr>
                <w:rFonts w:ascii="Arial" w:hAnsi="Arial" w:cs="Arial"/>
                <w:lang w:val="en-PH"/>
              </w:rPr>
            </w:pPr>
            <w:r>
              <w:rPr>
                <w:rFonts w:ascii="Arial" w:hAnsi="Arial" w:cs="Arial"/>
                <w:lang w:val="en-PH"/>
              </w:rPr>
              <w:t>Discussion</w:t>
            </w:r>
          </w:p>
          <w:p w:rsidR="00453541" w:rsidRDefault="0075219F">
            <w:pPr>
              <w:spacing w:after="0" w:line="240" w:lineRule="auto"/>
              <w:jc w:val="center"/>
              <w:rPr>
                <w:rFonts w:ascii="Arial" w:hAnsi="Arial" w:cs="Arial"/>
                <w:lang w:val="en-PH"/>
              </w:rPr>
            </w:pPr>
            <w:r>
              <w:rPr>
                <w:rFonts w:ascii="Arial" w:hAnsi="Arial" w:cs="Arial"/>
                <w:lang w:val="en-PH"/>
              </w:rPr>
              <w:t>Sharing</w:t>
            </w:r>
          </w:p>
        </w:tc>
        <w:tc>
          <w:tcPr>
            <w:tcW w:w="1462" w:type="dxa"/>
            <w:vAlign w:val="center"/>
          </w:tcPr>
          <w:p w:rsidR="00453541" w:rsidRDefault="0075219F">
            <w:pPr>
              <w:spacing w:after="0" w:line="240" w:lineRule="auto"/>
              <w:jc w:val="center"/>
              <w:rPr>
                <w:rFonts w:ascii="Arial" w:hAnsi="Arial" w:cs="Arial"/>
                <w:lang w:val="en-PH"/>
              </w:rPr>
            </w:pPr>
            <w:r>
              <w:rPr>
                <w:rFonts w:ascii="Arial" w:hAnsi="Arial" w:cs="Arial"/>
                <w:lang w:val="en-PH"/>
              </w:rPr>
              <w:t>PowerPoint Presentation</w:t>
            </w:r>
          </w:p>
        </w:tc>
        <w:tc>
          <w:tcPr>
            <w:tcW w:w="1780" w:type="dxa"/>
            <w:vAlign w:val="center"/>
          </w:tcPr>
          <w:p w:rsidR="00453541" w:rsidRDefault="0075219F">
            <w:pPr>
              <w:spacing w:after="0" w:line="240" w:lineRule="auto"/>
              <w:jc w:val="center"/>
              <w:rPr>
                <w:rFonts w:ascii="Arial" w:hAnsi="Arial" w:cs="Arial"/>
                <w:lang w:val="en-PH"/>
              </w:rPr>
            </w:pPr>
            <w:r>
              <w:rPr>
                <w:rFonts w:ascii="Arial" w:hAnsi="Arial" w:cs="Arial"/>
                <w:lang w:val="en-PH"/>
              </w:rPr>
              <w:t>Oral Recitation</w:t>
            </w:r>
          </w:p>
          <w:p w:rsidR="00453541" w:rsidRDefault="0075219F">
            <w:pPr>
              <w:spacing w:after="0" w:line="240" w:lineRule="auto"/>
              <w:jc w:val="center"/>
              <w:rPr>
                <w:rFonts w:ascii="Arial" w:hAnsi="Arial" w:cs="Arial"/>
                <w:lang w:val="en-PH"/>
              </w:rPr>
            </w:pPr>
            <w:r>
              <w:rPr>
                <w:rFonts w:ascii="Arial" w:hAnsi="Arial" w:cs="Arial"/>
                <w:lang w:val="en-PH"/>
              </w:rPr>
              <w:t>Quiz</w:t>
            </w:r>
          </w:p>
        </w:tc>
      </w:tr>
      <w:tr w:rsidR="00453541">
        <w:tc>
          <w:tcPr>
            <w:tcW w:w="836" w:type="dxa"/>
            <w:vAlign w:val="center"/>
          </w:tcPr>
          <w:p w:rsidR="00453541" w:rsidRDefault="0075219F">
            <w:pPr>
              <w:spacing w:after="0" w:line="240" w:lineRule="auto"/>
              <w:jc w:val="center"/>
              <w:rPr>
                <w:rFonts w:ascii="Arial" w:hAnsi="Arial" w:cs="Arial"/>
                <w:lang w:val="en-PH"/>
              </w:rPr>
            </w:pPr>
            <w:r>
              <w:rPr>
                <w:rFonts w:ascii="Arial" w:hAnsi="Arial" w:cs="Arial"/>
                <w:lang w:val="en-PH"/>
              </w:rPr>
              <w:t>2</w:t>
            </w:r>
          </w:p>
        </w:tc>
        <w:tc>
          <w:tcPr>
            <w:tcW w:w="2438" w:type="dxa"/>
            <w:vAlign w:val="center"/>
          </w:tcPr>
          <w:p w:rsidR="00453541" w:rsidRDefault="0075219F">
            <w:pPr>
              <w:pStyle w:val="ListParagraph1"/>
              <w:tabs>
                <w:tab w:val="left" w:pos="259"/>
              </w:tabs>
              <w:spacing w:after="0" w:line="240" w:lineRule="auto"/>
              <w:ind w:left="0"/>
              <w:rPr>
                <w:rFonts w:ascii="Arial" w:hAnsi="Arial" w:cs="Arial"/>
                <w:bCs/>
              </w:rPr>
            </w:pPr>
            <w:r>
              <w:rPr>
                <w:rFonts w:ascii="Arial" w:hAnsi="Arial" w:cs="Arial"/>
                <w:bCs/>
              </w:rPr>
              <w:t>Human Development</w:t>
            </w:r>
          </w:p>
          <w:p w:rsidR="00453541" w:rsidRDefault="0075219F">
            <w:pPr>
              <w:pStyle w:val="ListParagraph1"/>
              <w:tabs>
                <w:tab w:val="left" w:pos="259"/>
              </w:tabs>
              <w:spacing w:after="0" w:line="240" w:lineRule="auto"/>
              <w:ind w:left="0"/>
              <w:rPr>
                <w:rFonts w:ascii="Arial" w:hAnsi="Arial" w:cs="Arial"/>
                <w:bCs/>
                <w:lang w:val="en-PH"/>
              </w:rPr>
            </w:pPr>
            <w:r>
              <w:rPr>
                <w:rFonts w:ascii="Arial" w:hAnsi="Arial" w:cs="Arial"/>
                <w:bCs/>
                <w:lang w:val="en-PH"/>
              </w:rPr>
              <w:t>1. The nature and factors of development</w:t>
            </w:r>
          </w:p>
          <w:p w:rsidR="00453541" w:rsidRDefault="0075219F">
            <w:pPr>
              <w:pStyle w:val="ListParagraph1"/>
              <w:tabs>
                <w:tab w:val="left" w:pos="259"/>
              </w:tabs>
              <w:spacing w:after="0" w:line="240" w:lineRule="auto"/>
              <w:ind w:left="0"/>
              <w:rPr>
                <w:rFonts w:ascii="Arial" w:hAnsi="Arial" w:cs="Arial"/>
                <w:bCs/>
                <w:lang w:val="en-PH"/>
              </w:rPr>
            </w:pPr>
            <w:r>
              <w:rPr>
                <w:rFonts w:ascii="Arial" w:hAnsi="Arial" w:cs="Arial"/>
                <w:bCs/>
                <w:lang w:val="en-PH"/>
              </w:rPr>
              <w:t xml:space="preserve">2. Stages and theories </w:t>
            </w:r>
            <w:r>
              <w:rPr>
                <w:rFonts w:ascii="Arial" w:hAnsi="Arial" w:cs="Arial"/>
                <w:bCs/>
                <w:lang w:val="en-PH"/>
              </w:rPr>
              <w:t>of development</w:t>
            </w:r>
          </w:p>
        </w:tc>
        <w:tc>
          <w:tcPr>
            <w:tcW w:w="2921" w:type="dxa"/>
            <w:vAlign w:val="center"/>
          </w:tcPr>
          <w:p w:rsidR="00453541" w:rsidRDefault="0075219F">
            <w:pPr>
              <w:pStyle w:val="ListParagraph1"/>
              <w:numPr>
                <w:ilvl w:val="0"/>
                <w:numId w:val="3"/>
              </w:numPr>
              <w:tabs>
                <w:tab w:val="left" w:pos="162"/>
              </w:tabs>
              <w:spacing w:beforeLines="50" w:before="120" w:afterLines="50" w:after="120" w:line="240" w:lineRule="auto"/>
              <w:ind w:left="221" w:hanging="198"/>
              <w:rPr>
                <w:rFonts w:ascii="Arial" w:hAnsi="Arial" w:cs="Arial"/>
              </w:rPr>
            </w:pPr>
            <w:r>
              <w:rPr>
                <w:rFonts w:ascii="Arial" w:hAnsi="Arial" w:cs="Arial"/>
                <w:lang w:val="en-PH"/>
              </w:rPr>
              <w:t>I</w:t>
            </w:r>
            <w:proofErr w:type="spellStart"/>
            <w:r>
              <w:rPr>
                <w:rFonts w:ascii="Arial" w:hAnsi="Arial" w:cs="Arial"/>
              </w:rPr>
              <w:t>dentified</w:t>
            </w:r>
            <w:proofErr w:type="spellEnd"/>
            <w:r>
              <w:rPr>
                <w:rFonts w:ascii="Arial" w:hAnsi="Arial" w:cs="Arial"/>
              </w:rPr>
              <w:t xml:space="preserve"> the nature, factors, and principles influencing human development;</w:t>
            </w:r>
          </w:p>
          <w:p w:rsidR="00453541" w:rsidRDefault="0075219F">
            <w:pPr>
              <w:pStyle w:val="ListParagraph1"/>
              <w:numPr>
                <w:ilvl w:val="0"/>
                <w:numId w:val="3"/>
              </w:numPr>
              <w:tabs>
                <w:tab w:val="left" w:pos="162"/>
              </w:tabs>
              <w:spacing w:beforeLines="50" w:before="120" w:afterLines="50" w:after="120" w:line="240" w:lineRule="auto"/>
              <w:ind w:left="221" w:hanging="198"/>
              <w:rPr>
                <w:rFonts w:ascii="Arial" w:hAnsi="Arial" w:cs="Arial"/>
              </w:rPr>
            </w:pPr>
            <w:r>
              <w:rPr>
                <w:rFonts w:ascii="Arial" w:hAnsi="Arial" w:cs="Arial"/>
                <w:lang w:val="en-PH"/>
              </w:rPr>
              <w:t>A</w:t>
            </w:r>
            <w:proofErr w:type="spellStart"/>
            <w:r>
              <w:rPr>
                <w:rFonts w:ascii="Arial" w:hAnsi="Arial" w:cs="Arial"/>
              </w:rPr>
              <w:t>ppreciation</w:t>
            </w:r>
            <w:proofErr w:type="spellEnd"/>
            <w:r>
              <w:rPr>
                <w:rFonts w:ascii="Arial" w:hAnsi="Arial" w:cs="Arial"/>
              </w:rPr>
              <w:t xml:space="preserve"> of one’s own development as influenced by heredity and environment;</w:t>
            </w:r>
          </w:p>
          <w:p w:rsidR="00453541" w:rsidRDefault="0075219F">
            <w:pPr>
              <w:pStyle w:val="ListParagraph1"/>
              <w:numPr>
                <w:ilvl w:val="0"/>
                <w:numId w:val="3"/>
              </w:numPr>
              <w:tabs>
                <w:tab w:val="left" w:pos="162"/>
              </w:tabs>
              <w:spacing w:beforeLines="50" w:before="120" w:afterLines="50" w:after="120" w:line="240" w:lineRule="auto"/>
              <w:ind w:left="221" w:hanging="198"/>
              <w:rPr>
                <w:rFonts w:ascii="Arial" w:hAnsi="Arial" w:cs="Arial"/>
              </w:rPr>
            </w:pPr>
            <w:r>
              <w:rPr>
                <w:rFonts w:ascii="Arial" w:hAnsi="Arial" w:cs="Arial"/>
                <w:lang w:val="en-PH"/>
              </w:rPr>
              <w:lastRenderedPageBreak/>
              <w:t>P</w:t>
            </w:r>
            <w:proofErr w:type="spellStart"/>
            <w:r>
              <w:rPr>
                <w:rFonts w:ascii="Arial" w:hAnsi="Arial" w:cs="Arial"/>
              </w:rPr>
              <w:t>ointed</w:t>
            </w:r>
            <w:proofErr w:type="spellEnd"/>
            <w:r>
              <w:rPr>
                <w:rFonts w:ascii="Arial" w:hAnsi="Arial" w:cs="Arial"/>
              </w:rPr>
              <w:t xml:space="preserve"> out the factors that influenced one’s own course of development</w:t>
            </w:r>
          </w:p>
        </w:tc>
        <w:tc>
          <w:tcPr>
            <w:tcW w:w="1579" w:type="dxa"/>
            <w:vAlign w:val="center"/>
          </w:tcPr>
          <w:p w:rsidR="00453541" w:rsidRDefault="0075219F">
            <w:pPr>
              <w:spacing w:after="0" w:line="240" w:lineRule="auto"/>
              <w:jc w:val="center"/>
              <w:rPr>
                <w:rFonts w:ascii="Arial" w:hAnsi="Arial" w:cs="Arial"/>
                <w:lang w:val="en-PH"/>
              </w:rPr>
            </w:pPr>
            <w:r>
              <w:rPr>
                <w:rFonts w:ascii="Arial" w:hAnsi="Arial" w:cs="Arial"/>
                <w:lang w:val="en-PH"/>
              </w:rPr>
              <w:lastRenderedPageBreak/>
              <w:t>Discussion</w:t>
            </w:r>
          </w:p>
          <w:p w:rsidR="00453541" w:rsidRDefault="0075219F">
            <w:pPr>
              <w:spacing w:after="0" w:line="240" w:lineRule="auto"/>
              <w:jc w:val="center"/>
              <w:rPr>
                <w:rFonts w:ascii="Arial" w:hAnsi="Arial" w:cs="Arial"/>
                <w:lang w:val="en-PH"/>
              </w:rPr>
            </w:pPr>
            <w:r>
              <w:rPr>
                <w:rFonts w:ascii="Arial" w:hAnsi="Arial" w:cs="Arial"/>
                <w:lang w:val="en-PH"/>
              </w:rPr>
              <w:t>Group Activity</w:t>
            </w:r>
          </w:p>
        </w:tc>
        <w:tc>
          <w:tcPr>
            <w:tcW w:w="1462" w:type="dxa"/>
            <w:vAlign w:val="center"/>
          </w:tcPr>
          <w:p w:rsidR="00453541" w:rsidRDefault="0075219F">
            <w:pPr>
              <w:spacing w:after="0" w:line="240" w:lineRule="auto"/>
              <w:jc w:val="center"/>
              <w:rPr>
                <w:rFonts w:ascii="Arial" w:hAnsi="Arial" w:cs="Arial"/>
                <w:lang w:val="en-PH"/>
              </w:rPr>
            </w:pPr>
            <w:r>
              <w:rPr>
                <w:rFonts w:ascii="Arial" w:hAnsi="Arial" w:cs="Arial"/>
                <w:lang w:val="en-PH"/>
              </w:rPr>
              <w:t>Textbook</w:t>
            </w:r>
          </w:p>
          <w:p w:rsidR="00453541" w:rsidRDefault="0075219F">
            <w:pPr>
              <w:spacing w:after="0" w:line="240" w:lineRule="auto"/>
              <w:jc w:val="center"/>
              <w:rPr>
                <w:rFonts w:ascii="Arial" w:hAnsi="Arial" w:cs="Arial"/>
                <w:lang w:val="en-PH"/>
              </w:rPr>
            </w:pPr>
            <w:r>
              <w:rPr>
                <w:rFonts w:ascii="Arial" w:hAnsi="Arial" w:cs="Arial"/>
                <w:lang w:val="en-PH"/>
              </w:rPr>
              <w:t>PowerPoint</w:t>
            </w:r>
          </w:p>
        </w:tc>
        <w:tc>
          <w:tcPr>
            <w:tcW w:w="1780" w:type="dxa"/>
            <w:vAlign w:val="center"/>
          </w:tcPr>
          <w:p w:rsidR="00453541" w:rsidRDefault="0075219F">
            <w:pPr>
              <w:spacing w:after="0" w:line="240" w:lineRule="auto"/>
              <w:jc w:val="center"/>
              <w:rPr>
                <w:rFonts w:ascii="Arial" w:hAnsi="Arial" w:cs="Arial"/>
                <w:lang w:val="en-PH"/>
              </w:rPr>
            </w:pPr>
            <w:r>
              <w:rPr>
                <w:rFonts w:ascii="Arial" w:hAnsi="Arial" w:cs="Arial"/>
                <w:lang w:val="en-PH"/>
              </w:rPr>
              <w:t>Assignment</w:t>
            </w:r>
          </w:p>
          <w:p w:rsidR="00453541" w:rsidRDefault="0075219F">
            <w:pPr>
              <w:spacing w:after="0" w:line="240" w:lineRule="auto"/>
              <w:jc w:val="center"/>
              <w:rPr>
                <w:rFonts w:ascii="Arial" w:hAnsi="Arial" w:cs="Arial"/>
                <w:lang w:val="en-PH"/>
              </w:rPr>
            </w:pPr>
            <w:r>
              <w:rPr>
                <w:rFonts w:ascii="Arial" w:hAnsi="Arial" w:cs="Arial"/>
                <w:lang w:val="en-PH"/>
              </w:rPr>
              <w:t>Group output</w:t>
            </w:r>
          </w:p>
        </w:tc>
      </w:tr>
      <w:tr w:rsidR="00453541">
        <w:tc>
          <w:tcPr>
            <w:tcW w:w="836" w:type="dxa"/>
            <w:vAlign w:val="center"/>
          </w:tcPr>
          <w:p w:rsidR="00453541" w:rsidRDefault="0075219F">
            <w:pPr>
              <w:spacing w:after="0" w:line="240" w:lineRule="auto"/>
              <w:jc w:val="center"/>
              <w:rPr>
                <w:rFonts w:ascii="Arial" w:hAnsi="Arial" w:cs="Arial"/>
                <w:lang w:val="en-PH"/>
              </w:rPr>
            </w:pPr>
            <w:r>
              <w:rPr>
                <w:rFonts w:ascii="Arial" w:hAnsi="Arial" w:cs="Arial"/>
                <w:lang w:val="en-PH"/>
              </w:rPr>
              <w:t>3-4</w:t>
            </w:r>
          </w:p>
        </w:tc>
        <w:tc>
          <w:tcPr>
            <w:tcW w:w="2438" w:type="dxa"/>
            <w:vAlign w:val="center"/>
          </w:tcPr>
          <w:p w:rsidR="00453541" w:rsidRDefault="0075219F">
            <w:pPr>
              <w:pStyle w:val="ListParagraph1"/>
              <w:tabs>
                <w:tab w:val="left" w:pos="259"/>
              </w:tabs>
              <w:spacing w:after="0" w:line="240" w:lineRule="auto"/>
              <w:ind w:left="0"/>
              <w:rPr>
                <w:rFonts w:ascii="Arial" w:hAnsi="Arial" w:cs="Arial"/>
                <w:bCs/>
                <w:lang w:val="en-PH"/>
              </w:rPr>
            </w:pPr>
            <w:r>
              <w:rPr>
                <w:rFonts w:ascii="Arial" w:hAnsi="Arial" w:cs="Arial"/>
                <w:bCs/>
                <w:lang w:val="en-PH"/>
              </w:rPr>
              <w:t>Physiological Basis of Behavior</w:t>
            </w:r>
          </w:p>
          <w:p w:rsidR="00453541" w:rsidRDefault="0075219F">
            <w:pPr>
              <w:pStyle w:val="ListParagraph1"/>
              <w:tabs>
                <w:tab w:val="left" w:pos="259"/>
              </w:tabs>
              <w:spacing w:after="0" w:line="240" w:lineRule="auto"/>
              <w:ind w:left="0"/>
              <w:rPr>
                <w:rFonts w:ascii="Arial" w:hAnsi="Arial" w:cs="Arial"/>
                <w:bCs/>
                <w:lang w:val="en-PH"/>
              </w:rPr>
            </w:pPr>
            <w:r>
              <w:rPr>
                <w:rFonts w:ascii="Arial" w:hAnsi="Arial" w:cs="Arial"/>
                <w:bCs/>
                <w:lang w:val="en-PH"/>
              </w:rPr>
              <w:t>1. Nervous System</w:t>
            </w:r>
          </w:p>
          <w:p w:rsidR="00453541" w:rsidRDefault="0075219F">
            <w:pPr>
              <w:pStyle w:val="ListParagraph1"/>
              <w:tabs>
                <w:tab w:val="left" w:pos="259"/>
              </w:tabs>
              <w:spacing w:after="0" w:line="240" w:lineRule="auto"/>
              <w:ind w:left="0"/>
              <w:rPr>
                <w:rFonts w:ascii="Arial" w:hAnsi="Arial" w:cs="Arial"/>
                <w:bCs/>
                <w:lang w:val="en-PH"/>
              </w:rPr>
            </w:pPr>
            <w:r>
              <w:rPr>
                <w:rFonts w:ascii="Arial" w:hAnsi="Arial" w:cs="Arial"/>
                <w:bCs/>
                <w:lang w:val="en-PH"/>
              </w:rPr>
              <w:t>2. Brain: Parts and Function</w:t>
            </w:r>
          </w:p>
          <w:p w:rsidR="00453541" w:rsidRDefault="0075219F">
            <w:pPr>
              <w:pStyle w:val="ListParagraph1"/>
              <w:tabs>
                <w:tab w:val="left" w:pos="259"/>
              </w:tabs>
              <w:spacing w:after="0" w:line="240" w:lineRule="auto"/>
              <w:ind w:left="0"/>
              <w:rPr>
                <w:rFonts w:ascii="Arial" w:hAnsi="Arial" w:cs="Arial"/>
                <w:bCs/>
                <w:lang w:val="en-PH"/>
              </w:rPr>
            </w:pPr>
            <w:r>
              <w:rPr>
                <w:rFonts w:ascii="Arial" w:hAnsi="Arial" w:cs="Arial"/>
                <w:bCs/>
                <w:lang w:val="en-PH"/>
              </w:rPr>
              <w:t>3. Endocrine Glands</w:t>
            </w:r>
          </w:p>
        </w:tc>
        <w:tc>
          <w:tcPr>
            <w:tcW w:w="2921" w:type="dxa"/>
            <w:vAlign w:val="center"/>
          </w:tcPr>
          <w:p w:rsidR="00453541" w:rsidRDefault="0075219F">
            <w:pPr>
              <w:pStyle w:val="ListParagraph1"/>
              <w:numPr>
                <w:ilvl w:val="0"/>
                <w:numId w:val="3"/>
              </w:numPr>
              <w:tabs>
                <w:tab w:val="left" w:pos="162"/>
              </w:tabs>
              <w:spacing w:beforeLines="50" w:before="120" w:afterLines="50" w:after="120" w:line="240" w:lineRule="auto"/>
              <w:ind w:left="221" w:hanging="198"/>
              <w:rPr>
                <w:rFonts w:ascii="Arial" w:hAnsi="Arial" w:cs="Arial"/>
              </w:rPr>
            </w:pPr>
            <w:r>
              <w:rPr>
                <w:rFonts w:ascii="Arial" w:hAnsi="Arial" w:cs="Arial"/>
                <w:lang w:val="en-PH"/>
              </w:rPr>
              <w:t>Identified the different parts and functions of the physiological basis of our behavior</w:t>
            </w:r>
          </w:p>
          <w:p w:rsidR="00453541" w:rsidRDefault="0075219F">
            <w:pPr>
              <w:pStyle w:val="ListParagraph1"/>
              <w:numPr>
                <w:ilvl w:val="0"/>
                <w:numId w:val="3"/>
              </w:numPr>
              <w:tabs>
                <w:tab w:val="left" w:pos="162"/>
              </w:tabs>
              <w:spacing w:beforeLines="50" w:before="120" w:afterLines="50" w:after="120" w:line="240" w:lineRule="auto"/>
              <w:ind w:left="221" w:hanging="198"/>
              <w:rPr>
                <w:rFonts w:ascii="Arial" w:hAnsi="Arial" w:cs="Arial"/>
              </w:rPr>
            </w:pPr>
            <w:r>
              <w:rPr>
                <w:rFonts w:ascii="Arial" w:hAnsi="Arial" w:cs="Arial"/>
                <w:lang w:val="en-PH"/>
              </w:rPr>
              <w:t>Understand the importance and role of the different parts in influencing one’s behavior</w:t>
            </w:r>
          </w:p>
          <w:p w:rsidR="00453541" w:rsidRDefault="0075219F">
            <w:pPr>
              <w:pStyle w:val="ListParagraph1"/>
              <w:numPr>
                <w:ilvl w:val="0"/>
                <w:numId w:val="3"/>
              </w:numPr>
              <w:tabs>
                <w:tab w:val="left" w:pos="162"/>
              </w:tabs>
              <w:spacing w:beforeLines="50" w:before="120" w:afterLines="50" w:after="120" w:line="240" w:lineRule="auto"/>
              <w:ind w:left="221" w:hanging="198"/>
              <w:rPr>
                <w:rFonts w:ascii="Arial" w:hAnsi="Arial" w:cs="Arial"/>
              </w:rPr>
            </w:pPr>
            <w:r>
              <w:rPr>
                <w:rFonts w:ascii="Arial" w:hAnsi="Arial" w:cs="Arial"/>
                <w:lang w:val="en-PH"/>
              </w:rPr>
              <w:t>Create a diagram illustrating different parts and function</w:t>
            </w:r>
          </w:p>
        </w:tc>
        <w:tc>
          <w:tcPr>
            <w:tcW w:w="1579" w:type="dxa"/>
            <w:vAlign w:val="center"/>
          </w:tcPr>
          <w:p w:rsidR="00453541" w:rsidRDefault="0075219F">
            <w:pPr>
              <w:spacing w:after="0" w:line="240" w:lineRule="auto"/>
              <w:jc w:val="center"/>
              <w:rPr>
                <w:rFonts w:ascii="Arial" w:hAnsi="Arial" w:cs="Arial"/>
                <w:lang w:val="en-PH"/>
              </w:rPr>
            </w:pPr>
            <w:r>
              <w:rPr>
                <w:rFonts w:ascii="Arial" w:hAnsi="Arial" w:cs="Arial"/>
                <w:lang w:val="en-PH"/>
              </w:rPr>
              <w:t>Video Presentation</w:t>
            </w:r>
          </w:p>
          <w:p w:rsidR="00453541" w:rsidRDefault="0075219F">
            <w:pPr>
              <w:spacing w:after="0" w:line="240" w:lineRule="auto"/>
              <w:jc w:val="center"/>
              <w:rPr>
                <w:rFonts w:ascii="Arial" w:hAnsi="Arial" w:cs="Arial"/>
                <w:lang w:val="en-PH"/>
              </w:rPr>
            </w:pPr>
            <w:r>
              <w:rPr>
                <w:rFonts w:ascii="Arial" w:hAnsi="Arial" w:cs="Arial"/>
                <w:lang w:val="en-PH"/>
              </w:rPr>
              <w:t>Discussion</w:t>
            </w:r>
          </w:p>
        </w:tc>
        <w:tc>
          <w:tcPr>
            <w:tcW w:w="1462" w:type="dxa"/>
            <w:vAlign w:val="center"/>
          </w:tcPr>
          <w:p w:rsidR="00453541" w:rsidRDefault="0075219F">
            <w:pPr>
              <w:spacing w:after="0" w:line="240" w:lineRule="auto"/>
              <w:jc w:val="center"/>
              <w:rPr>
                <w:rFonts w:ascii="Arial" w:hAnsi="Arial" w:cs="Arial"/>
                <w:lang w:val="en-PH"/>
              </w:rPr>
            </w:pPr>
            <w:r>
              <w:rPr>
                <w:rFonts w:ascii="Arial" w:hAnsi="Arial" w:cs="Arial"/>
                <w:lang w:val="en-PH"/>
              </w:rPr>
              <w:t>Textbook</w:t>
            </w:r>
          </w:p>
          <w:p w:rsidR="00453541" w:rsidRDefault="0075219F">
            <w:pPr>
              <w:spacing w:after="0" w:line="240" w:lineRule="auto"/>
              <w:jc w:val="center"/>
              <w:rPr>
                <w:rFonts w:ascii="Arial" w:hAnsi="Arial" w:cs="Arial"/>
                <w:lang w:val="en-PH"/>
              </w:rPr>
            </w:pPr>
            <w:r>
              <w:rPr>
                <w:rFonts w:ascii="Arial" w:hAnsi="Arial" w:cs="Arial"/>
                <w:lang w:val="en-PH"/>
              </w:rPr>
              <w:t>Video Presentation</w:t>
            </w:r>
          </w:p>
        </w:tc>
        <w:tc>
          <w:tcPr>
            <w:tcW w:w="1780" w:type="dxa"/>
            <w:vAlign w:val="center"/>
          </w:tcPr>
          <w:p w:rsidR="00453541" w:rsidRDefault="0075219F">
            <w:pPr>
              <w:spacing w:after="0" w:line="240" w:lineRule="auto"/>
              <w:jc w:val="center"/>
              <w:rPr>
                <w:rFonts w:ascii="Arial" w:hAnsi="Arial" w:cs="Arial"/>
                <w:lang w:val="en-PH"/>
              </w:rPr>
            </w:pPr>
            <w:r>
              <w:rPr>
                <w:rFonts w:ascii="Arial" w:hAnsi="Arial" w:cs="Arial"/>
                <w:lang w:val="en-PH"/>
              </w:rPr>
              <w:t>Quiz</w:t>
            </w:r>
          </w:p>
          <w:p w:rsidR="00453541" w:rsidRDefault="0075219F">
            <w:pPr>
              <w:spacing w:after="0" w:line="240" w:lineRule="auto"/>
              <w:jc w:val="center"/>
              <w:rPr>
                <w:rFonts w:ascii="Arial" w:hAnsi="Arial" w:cs="Arial"/>
                <w:lang w:val="en-PH"/>
              </w:rPr>
            </w:pPr>
            <w:r>
              <w:rPr>
                <w:rFonts w:ascii="Arial" w:hAnsi="Arial" w:cs="Arial"/>
                <w:lang w:val="en-PH"/>
              </w:rPr>
              <w:t>Group Dynamics</w:t>
            </w:r>
          </w:p>
        </w:tc>
      </w:tr>
      <w:tr w:rsidR="00453541">
        <w:tc>
          <w:tcPr>
            <w:tcW w:w="836" w:type="dxa"/>
            <w:vAlign w:val="center"/>
          </w:tcPr>
          <w:p w:rsidR="00453541" w:rsidRDefault="0075219F">
            <w:pPr>
              <w:spacing w:after="0" w:line="240" w:lineRule="auto"/>
              <w:jc w:val="center"/>
              <w:rPr>
                <w:rFonts w:ascii="Arial" w:hAnsi="Arial" w:cs="Arial"/>
                <w:lang w:val="en-PH"/>
              </w:rPr>
            </w:pPr>
            <w:r>
              <w:rPr>
                <w:rFonts w:ascii="Arial" w:hAnsi="Arial" w:cs="Arial"/>
                <w:lang w:val="en-PH"/>
              </w:rPr>
              <w:t>5</w:t>
            </w:r>
          </w:p>
        </w:tc>
        <w:tc>
          <w:tcPr>
            <w:tcW w:w="2438" w:type="dxa"/>
            <w:vAlign w:val="center"/>
          </w:tcPr>
          <w:p w:rsidR="00453541" w:rsidRDefault="0075219F">
            <w:pPr>
              <w:pStyle w:val="ListParagraph1"/>
              <w:tabs>
                <w:tab w:val="left" w:pos="259"/>
              </w:tabs>
              <w:spacing w:after="0" w:line="240" w:lineRule="auto"/>
              <w:ind w:left="0"/>
              <w:rPr>
                <w:rFonts w:ascii="Arial" w:hAnsi="Arial" w:cs="Arial"/>
                <w:bCs/>
                <w:lang w:val="en-PH"/>
              </w:rPr>
            </w:pPr>
            <w:r>
              <w:rPr>
                <w:rFonts w:ascii="Arial" w:hAnsi="Arial" w:cs="Arial"/>
                <w:bCs/>
                <w:lang w:val="en-PH"/>
              </w:rPr>
              <w:t>Sensation and Perception</w:t>
            </w:r>
          </w:p>
        </w:tc>
        <w:tc>
          <w:tcPr>
            <w:tcW w:w="2921" w:type="dxa"/>
            <w:vAlign w:val="center"/>
          </w:tcPr>
          <w:p w:rsidR="00453541" w:rsidRDefault="0075219F">
            <w:pPr>
              <w:pStyle w:val="ListParagraph1"/>
              <w:numPr>
                <w:ilvl w:val="0"/>
                <w:numId w:val="3"/>
              </w:numPr>
              <w:tabs>
                <w:tab w:val="left" w:pos="162"/>
              </w:tabs>
              <w:spacing w:beforeLines="50" w:before="120" w:afterLines="50" w:after="120" w:line="240" w:lineRule="auto"/>
              <w:ind w:left="221" w:hanging="198"/>
              <w:rPr>
                <w:rFonts w:ascii="Arial" w:hAnsi="Arial" w:cs="Arial"/>
              </w:rPr>
            </w:pPr>
            <w:r>
              <w:rPr>
                <w:rFonts w:ascii="Arial" w:hAnsi="Arial" w:cs="Arial"/>
              </w:rPr>
              <w:t>Recognize how sensation and perception affects experiences</w:t>
            </w:r>
          </w:p>
          <w:p w:rsidR="00453541" w:rsidRDefault="0075219F">
            <w:pPr>
              <w:pStyle w:val="ListParagraph1"/>
              <w:numPr>
                <w:ilvl w:val="0"/>
                <w:numId w:val="3"/>
              </w:numPr>
              <w:tabs>
                <w:tab w:val="left" w:pos="162"/>
              </w:tabs>
              <w:spacing w:beforeLines="50" w:before="120" w:afterLines="50" w:after="120" w:line="240" w:lineRule="auto"/>
              <w:ind w:left="221" w:hanging="198"/>
              <w:rPr>
                <w:rFonts w:ascii="Arial" w:hAnsi="Arial" w:cs="Arial"/>
              </w:rPr>
            </w:pPr>
            <w:r>
              <w:rPr>
                <w:rFonts w:ascii="Arial" w:hAnsi="Arial" w:cs="Arial"/>
                <w:lang w:val="en-PH"/>
              </w:rPr>
              <w:t>D</w:t>
            </w:r>
            <w:proofErr w:type="spellStart"/>
            <w:r>
              <w:rPr>
                <w:rFonts w:ascii="Arial" w:hAnsi="Arial" w:cs="Arial"/>
              </w:rPr>
              <w:t>eveloped</w:t>
            </w:r>
            <w:proofErr w:type="spellEnd"/>
            <w:r>
              <w:rPr>
                <w:rFonts w:ascii="Arial" w:hAnsi="Arial" w:cs="Arial"/>
              </w:rPr>
              <w:t xml:space="preserve"> an understanding on how sensation and perception influence behavior</w:t>
            </w:r>
          </w:p>
        </w:tc>
        <w:tc>
          <w:tcPr>
            <w:tcW w:w="1579" w:type="dxa"/>
            <w:vAlign w:val="center"/>
          </w:tcPr>
          <w:p w:rsidR="00453541" w:rsidRDefault="0075219F">
            <w:pPr>
              <w:spacing w:after="0" w:line="240" w:lineRule="auto"/>
              <w:rPr>
                <w:rFonts w:ascii="Arial" w:hAnsi="Arial" w:cs="Arial"/>
              </w:rPr>
            </w:pPr>
            <w:r>
              <w:rPr>
                <w:rFonts w:ascii="Arial" w:hAnsi="Arial" w:cs="Arial"/>
              </w:rPr>
              <w:t>Visual Presentation of Optical Illusions</w:t>
            </w:r>
          </w:p>
          <w:p w:rsidR="00453541" w:rsidRDefault="0075219F">
            <w:pPr>
              <w:spacing w:after="0" w:line="240" w:lineRule="auto"/>
              <w:rPr>
                <w:rFonts w:ascii="Arial" w:hAnsi="Arial" w:cs="Arial"/>
              </w:rPr>
            </w:pPr>
            <w:r>
              <w:rPr>
                <w:rFonts w:ascii="Arial" w:hAnsi="Arial" w:cs="Arial"/>
              </w:rPr>
              <w:t>Brainstorming</w:t>
            </w:r>
          </w:p>
          <w:p w:rsidR="00453541" w:rsidRDefault="0075219F">
            <w:pPr>
              <w:spacing w:after="0" w:line="240" w:lineRule="auto"/>
              <w:rPr>
                <w:rFonts w:ascii="Arial" w:hAnsi="Arial" w:cs="Arial"/>
                <w:lang w:val="en-PH"/>
              </w:rPr>
            </w:pPr>
            <w:r>
              <w:rPr>
                <w:rFonts w:ascii="Arial" w:hAnsi="Arial" w:cs="Arial"/>
              </w:rPr>
              <w:t>Short Discussion</w:t>
            </w:r>
          </w:p>
        </w:tc>
        <w:tc>
          <w:tcPr>
            <w:tcW w:w="1462" w:type="dxa"/>
            <w:vAlign w:val="center"/>
          </w:tcPr>
          <w:p w:rsidR="00453541" w:rsidRDefault="0075219F">
            <w:pPr>
              <w:spacing w:after="0" w:line="240" w:lineRule="auto"/>
              <w:jc w:val="center"/>
              <w:rPr>
                <w:rFonts w:ascii="Arial" w:hAnsi="Arial" w:cs="Arial"/>
                <w:lang w:val="en-PH"/>
              </w:rPr>
            </w:pPr>
            <w:r>
              <w:rPr>
                <w:rFonts w:ascii="Arial" w:hAnsi="Arial" w:cs="Arial"/>
                <w:lang w:val="en-PH"/>
              </w:rPr>
              <w:t>Textbook</w:t>
            </w:r>
          </w:p>
          <w:p w:rsidR="00453541" w:rsidRDefault="0075219F">
            <w:pPr>
              <w:spacing w:after="0" w:line="240" w:lineRule="auto"/>
              <w:jc w:val="center"/>
              <w:rPr>
                <w:rFonts w:ascii="Arial" w:hAnsi="Arial" w:cs="Arial"/>
                <w:lang w:val="en-PH"/>
              </w:rPr>
            </w:pPr>
            <w:r>
              <w:rPr>
                <w:rFonts w:ascii="Arial" w:hAnsi="Arial" w:cs="Arial"/>
                <w:lang w:val="en-PH"/>
              </w:rPr>
              <w:t>Optical Illusions</w:t>
            </w:r>
          </w:p>
        </w:tc>
        <w:tc>
          <w:tcPr>
            <w:tcW w:w="1780" w:type="dxa"/>
            <w:vAlign w:val="center"/>
          </w:tcPr>
          <w:p w:rsidR="00453541" w:rsidRDefault="0075219F">
            <w:pPr>
              <w:spacing w:after="0" w:line="240" w:lineRule="auto"/>
              <w:jc w:val="center"/>
              <w:rPr>
                <w:rFonts w:ascii="Arial" w:hAnsi="Arial" w:cs="Arial"/>
                <w:lang w:val="en-PH"/>
              </w:rPr>
            </w:pPr>
            <w:r>
              <w:rPr>
                <w:rFonts w:ascii="Arial" w:hAnsi="Arial" w:cs="Arial"/>
                <w:lang w:val="en-PH"/>
              </w:rPr>
              <w:t>Assignment</w:t>
            </w:r>
          </w:p>
          <w:p w:rsidR="00453541" w:rsidRDefault="0075219F">
            <w:pPr>
              <w:spacing w:after="0" w:line="240" w:lineRule="auto"/>
              <w:jc w:val="center"/>
              <w:rPr>
                <w:rFonts w:ascii="Arial" w:hAnsi="Arial" w:cs="Arial"/>
                <w:lang w:val="en-PH"/>
              </w:rPr>
            </w:pPr>
            <w:r>
              <w:rPr>
                <w:rFonts w:ascii="Arial" w:hAnsi="Arial" w:cs="Arial"/>
                <w:lang w:val="en-PH"/>
              </w:rPr>
              <w:t xml:space="preserve">Group </w:t>
            </w:r>
            <w:r>
              <w:rPr>
                <w:rFonts w:ascii="Arial" w:hAnsi="Arial" w:cs="Arial"/>
                <w:lang w:val="en-PH"/>
              </w:rPr>
              <w:t>Dynamics</w:t>
            </w:r>
          </w:p>
        </w:tc>
      </w:tr>
      <w:tr w:rsidR="00453541">
        <w:tc>
          <w:tcPr>
            <w:tcW w:w="836" w:type="dxa"/>
            <w:vAlign w:val="center"/>
          </w:tcPr>
          <w:p w:rsidR="00453541" w:rsidRDefault="0075219F">
            <w:pPr>
              <w:spacing w:after="0" w:line="240" w:lineRule="auto"/>
              <w:jc w:val="center"/>
              <w:rPr>
                <w:rFonts w:ascii="Arial" w:hAnsi="Arial" w:cs="Arial"/>
                <w:lang w:val="en-PH"/>
              </w:rPr>
            </w:pPr>
            <w:r>
              <w:rPr>
                <w:rFonts w:ascii="Arial" w:hAnsi="Arial" w:cs="Arial"/>
                <w:lang w:val="en-PH"/>
              </w:rPr>
              <w:t>6-7</w:t>
            </w:r>
          </w:p>
        </w:tc>
        <w:tc>
          <w:tcPr>
            <w:tcW w:w="2438" w:type="dxa"/>
            <w:vAlign w:val="center"/>
          </w:tcPr>
          <w:p w:rsidR="00453541" w:rsidRDefault="0075219F">
            <w:pPr>
              <w:pStyle w:val="ListParagraph1"/>
              <w:tabs>
                <w:tab w:val="left" w:pos="259"/>
              </w:tabs>
              <w:spacing w:beforeLines="50" w:before="120" w:afterLines="50" w:after="120" w:line="240" w:lineRule="auto"/>
              <w:ind w:left="0"/>
              <w:rPr>
                <w:rFonts w:ascii="Arial" w:hAnsi="Arial" w:cs="Arial"/>
                <w:bCs/>
                <w:lang w:val="en-PH"/>
              </w:rPr>
            </w:pPr>
            <w:r>
              <w:rPr>
                <w:rFonts w:ascii="Arial" w:hAnsi="Arial" w:cs="Arial"/>
                <w:bCs/>
                <w:lang w:val="en-PH"/>
              </w:rPr>
              <w:t>Learning</w:t>
            </w:r>
          </w:p>
          <w:p w:rsidR="00453541" w:rsidRDefault="0075219F">
            <w:pPr>
              <w:pStyle w:val="ListParagraph1"/>
              <w:tabs>
                <w:tab w:val="left" w:pos="259"/>
              </w:tabs>
              <w:spacing w:beforeLines="50" w:before="120" w:afterLines="50" w:after="120" w:line="240" w:lineRule="auto"/>
              <w:ind w:left="0"/>
              <w:rPr>
                <w:rFonts w:ascii="Arial" w:hAnsi="Arial" w:cs="Arial"/>
                <w:bCs/>
                <w:lang w:val="en-PH"/>
              </w:rPr>
            </w:pPr>
            <w:r>
              <w:rPr>
                <w:rFonts w:ascii="Arial" w:hAnsi="Arial" w:cs="Arial"/>
                <w:bCs/>
                <w:lang w:val="en-PH"/>
              </w:rPr>
              <w:t>1. Classical Conditioning</w:t>
            </w:r>
          </w:p>
          <w:p w:rsidR="00453541" w:rsidRDefault="0075219F">
            <w:pPr>
              <w:pStyle w:val="ListParagraph1"/>
              <w:tabs>
                <w:tab w:val="left" w:pos="259"/>
              </w:tabs>
              <w:spacing w:beforeLines="50" w:before="120" w:afterLines="50" w:after="120" w:line="240" w:lineRule="auto"/>
              <w:ind w:left="0"/>
              <w:rPr>
                <w:rFonts w:ascii="Arial" w:hAnsi="Arial" w:cs="Arial"/>
                <w:bCs/>
                <w:lang w:val="en-PH"/>
              </w:rPr>
            </w:pPr>
            <w:r>
              <w:rPr>
                <w:rFonts w:ascii="Arial" w:hAnsi="Arial" w:cs="Arial"/>
                <w:bCs/>
                <w:lang w:val="en-PH"/>
              </w:rPr>
              <w:t>2. Operant Conditioning</w:t>
            </w:r>
          </w:p>
          <w:p w:rsidR="00453541" w:rsidRDefault="0075219F">
            <w:pPr>
              <w:pStyle w:val="ListParagraph1"/>
              <w:tabs>
                <w:tab w:val="left" w:pos="259"/>
              </w:tabs>
              <w:spacing w:beforeLines="50" w:before="120" w:afterLines="50" w:after="120" w:line="240" w:lineRule="auto"/>
              <w:ind w:left="0"/>
              <w:rPr>
                <w:rFonts w:ascii="Arial" w:hAnsi="Arial" w:cs="Arial"/>
                <w:bCs/>
                <w:lang w:val="en-PH"/>
              </w:rPr>
            </w:pPr>
            <w:r>
              <w:rPr>
                <w:rFonts w:ascii="Arial" w:hAnsi="Arial" w:cs="Arial"/>
                <w:bCs/>
                <w:lang w:val="en-PH"/>
              </w:rPr>
              <w:t xml:space="preserve">3.Observational &amp; Insight Learning </w:t>
            </w:r>
          </w:p>
        </w:tc>
        <w:tc>
          <w:tcPr>
            <w:tcW w:w="2921" w:type="dxa"/>
            <w:vAlign w:val="center"/>
          </w:tcPr>
          <w:p w:rsidR="00453541" w:rsidRDefault="0075219F">
            <w:pPr>
              <w:pStyle w:val="ListParagraph1"/>
              <w:numPr>
                <w:ilvl w:val="0"/>
                <w:numId w:val="3"/>
              </w:numPr>
              <w:tabs>
                <w:tab w:val="left" w:pos="162"/>
              </w:tabs>
              <w:spacing w:after="0" w:line="240" w:lineRule="auto"/>
              <w:ind w:left="220" w:hanging="200"/>
              <w:rPr>
                <w:rFonts w:ascii="Arial" w:hAnsi="Arial" w:cs="Arial"/>
              </w:rPr>
            </w:pPr>
            <w:r>
              <w:rPr>
                <w:rFonts w:ascii="Arial" w:hAnsi="Arial" w:cs="Arial"/>
                <w:lang w:val="en-PH"/>
              </w:rPr>
              <w:t>Identified the laws of learning and the different types</w:t>
            </w:r>
          </w:p>
          <w:p w:rsidR="00453541" w:rsidRDefault="0075219F">
            <w:pPr>
              <w:pStyle w:val="ListParagraph1"/>
              <w:numPr>
                <w:ilvl w:val="0"/>
                <w:numId w:val="3"/>
              </w:numPr>
              <w:tabs>
                <w:tab w:val="left" w:pos="162"/>
              </w:tabs>
              <w:spacing w:after="0" w:line="240" w:lineRule="auto"/>
              <w:ind w:left="220" w:hanging="200"/>
              <w:rPr>
                <w:rFonts w:ascii="Arial" w:hAnsi="Arial" w:cs="Arial"/>
              </w:rPr>
            </w:pPr>
            <w:r>
              <w:rPr>
                <w:rFonts w:ascii="Arial" w:hAnsi="Arial" w:cs="Arial"/>
                <w:lang w:val="en-PH"/>
              </w:rPr>
              <w:t>Acknowledge the importance of learning in one’s life</w:t>
            </w:r>
          </w:p>
        </w:tc>
        <w:tc>
          <w:tcPr>
            <w:tcW w:w="1579" w:type="dxa"/>
            <w:vAlign w:val="center"/>
          </w:tcPr>
          <w:p w:rsidR="00453541" w:rsidRDefault="0075219F">
            <w:pPr>
              <w:spacing w:after="0" w:line="240" w:lineRule="auto"/>
              <w:jc w:val="center"/>
              <w:rPr>
                <w:rFonts w:ascii="Arial" w:hAnsi="Arial" w:cs="Arial"/>
                <w:lang w:val="en-PH"/>
              </w:rPr>
            </w:pPr>
            <w:r>
              <w:rPr>
                <w:rFonts w:ascii="Arial" w:hAnsi="Arial" w:cs="Arial"/>
                <w:lang w:val="en-PH"/>
              </w:rPr>
              <w:t>Collaborative Discussion</w:t>
            </w:r>
          </w:p>
        </w:tc>
        <w:tc>
          <w:tcPr>
            <w:tcW w:w="1462" w:type="dxa"/>
            <w:vAlign w:val="center"/>
          </w:tcPr>
          <w:p w:rsidR="00453541" w:rsidRDefault="0075219F">
            <w:pPr>
              <w:spacing w:after="0" w:line="240" w:lineRule="auto"/>
              <w:jc w:val="center"/>
              <w:rPr>
                <w:rFonts w:ascii="Arial" w:hAnsi="Arial" w:cs="Arial"/>
                <w:lang w:val="en-PH"/>
              </w:rPr>
            </w:pPr>
            <w:r>
              <w:rPr>
                <w:rFonts w:ascii="Arial" w:hAnsi="Arial" w:cs="Arial"/>
                <w:lang w:val="en-PH"/>
              </w:rPr>
              <w:t>Textbook</w:t>
            </w:r>
          </w:p>
          <w:p w:rsidR="00453541" w:rsidRDefault="0075219F">
            <w:pPr>
              <w:spacing w:after="0" w:line="240" w:lineRule="auto"/>
              <w:jc w:val="center"/>
              <w:rPr>
                <w:rFonts w:ascii="Arial" w:hAnsi="Arial" w:cs="Arial"/>
                <w:lang w:val="en-PH"/>
              </w:rPr>
            </w:pPr>
            <w:r>
              <w:rPr>
                <w:rFonts w:ascii="Arial" w:hAnsi="Arial" w:cs="Arial"/>
                <w:lang w:val="en-PH"/>
              </w:rPr>
              <w:t>PowerPoint</w:t>
            </w:r>
          </w:p>
        </w:tc>
        <w:tc>
          <w:tcPr>
            <w:tcW w:w="1780" w:type="dxa"/>
            <w:vAlign w:val="center"/>
          </w:tcPr>
          <w:p w:rsidR="00453541" w:rsidRDefault="0075219F">
            <w:pPr>
              <w:spacing w:after="0" w:line="240" w:lineRule="auto"/>
              <w:jc w:val="center"/>
              <w:rPr>
                <w:rFonts w:ascii="Arial" w:hAnsi="Arial" w:cs="Arial"/>
                <w:lang w:val="en-PH"/>
              </w:rPr>
            </w:pPr>
            <w:r>
              <w:rPr>
                <w:rFonts w:ascii="Arial" w:hAnsi="Arial" w:cs="Arial"/>
                <w:lang w:val="en-PH"/>
              </w:rPr>
              <w:t>Quiz</w:t>
            </w:r>
          </w:p>
          <w:p w:rsidR="00453541" w:rsidRDefault="0075219F">
            <w:pPr>
              <w:spacing w:after="0" w:line="240" w:lineRule="auto"/>
              <w:jc w:val="center"/>
              <w:rPr>
                <w:rFonts w:ascii="Arial" w:hAnsi="Arial" w:cs="Arial"/>
                <w:lang w:val="en-PH"/>
              </w:rPr>
            </w:pPr>
            <w:r>
              <w:rPr>
                <w:rFonts w:ascii="Arial" w:hAnsi="Arial" w:cs="Arial"/>
                <w:lang w:val="en-PH"/>
              </w:rPr>
              <w:t>Seat work</w:t>
            </w:r>
          </w:p>
        </w:tc>
      </w:tr>
      <w:tr w:rsidR="00453541">
        <w:tc>
          <w:tcPr>
            <w:tcW w:w="836" w:type="dxa"/>
            <w:vAlign w:val="center"/>
          </w:tcPr>
          <w:p w:rsidR="00453541" w:rsidRDefault="0075219F">
            <w:pPr>
              <w:spacing w:after="0" w:line="240" w:lineRule="auto"/>
              <w:jc w:val="center"/>
              <w:rPr>
                <w:rFonts w:ascii="Arial" w:hAnsi="Arial" w:cs="Arial"/>
                <w:lang w:val="en-PH"/>
              </w:rPr>
            </w:pPr>
            <w:r>
              <w:rPr>
                <w:rFonts w:ascii="Arial" w:hAnsi="Arial" w:cs="Arial"/>
                <w:lang w:val="en-PH"/>
              </w:rPr>
              <w:t>8</w:t>
            </w:r>
          </w:p>
        </w:tc>
        <w:tc>
          <w:tcPr>
            <w:tcW w:w="2438" w:type="dxa"/>
            <w:vAlign w:val="center"/>
          </w:tcPr>
          <w:p w:rsidR="00453541" w:rsidRDefault="0075219F">
            <w:pPr>
              <w:pStyle w:val="ListParagraph1"/>
              <w:tabs>
                <w:tab w:val="left" w:pos="259"/>
              </w:tabs>
              <w:spacing w:after="0" w:line="240" w:lineRule="auto"/>
              <w:ind w:left="0"/>
              <w:rPr>
                <w:rFonts w:ascii="Arial" w:hAnsi="Arial" w:cs="Arial"/>
                <w:bCs/>
                <w:lang w:val="en-PH"/>
              </w:rPr>
            </w:pPr>
            <w:r>
              <w:rPr>
                <w:rFonts w:ascii="Arial" w:hAnsi="Arial" w:cs="Arial"/>
                <w:bCs/>
                <w:lang w:val="en-PH"/>
              </w:rPr>
              <w:t>Memory</w:t>
            </w:r>
          </w:p>
        </w:tc>
        <w:tc>
          <w:tcPr>
            <w:tcW w:w="2921" w:type="dxa"/>
            <w:vAlign w:val="center"/>
          </w:tcPr>
          <w:p w:rsidR="00453541" w:rsidRDefault="0075219F">
            <w:pPr>
              <w:pStyle w:val="ListParagraph1"/>
              <w:numPr>
                <w:ilvl w:val="0"/>
                <w:numId w:val="3"/>
              </w:numPr>
              <w:tabs>
                <w:tab w:val="left" w:pos="162"/>
              </w:tabs>
              <w:spacing w:beforeLines="50" w:before="120" w:afterLines="50" w:after="120" w:line="240" w:lineRule="auto"/>
              <w:ind w:left="221" w:hanging="198"/>
              <w:rPr>
                <w:rFonts w:ascii="Arial" w:hAnsi="Arial" w:cs="Arial"/>
              </w:rPr>
            </w:pPr>
            <w:r>
              <w:rPr>
                <w:rFonts w:ascii="Arial" w:hAnsi="Arial" w:cs="Arial"/>
                <w:lang w:val="en-PH"/>
              </w:rPr>
              <w:t>D</w:t>
            </w:r>
            <w:proofErr w:type="spellStart"/>
            <w:r>
              <w:rPr>
                <w:rFonts w:ascii="Arial" w:hAnsi="Arial" w:cs="Arial"/>
              </w:rPr>
              <w:t>iscussed</w:t>
            </w:r>
            <w:proofErr w:type="spellEnd"/>
            <w:r>
              <w:rPr>
                <w:rFonts w:ascii="Arial" w:hAnsi="Arial" w:cs="Arial"/>
              </w:rPr>
              <w:t xml:space="preserve"> the memory process</w:t>
            </w:r>
          </w:p>
          <w:p w:rsidR="00453541" w:rsidRDefault="0075219F">
            <w:pPr>
              <w:pStyle w:val="ListParagraph1"/>
              <w:numPr>
                <w:ilvl w:val="0"/>
                <w:numId w:val="3"/>
              </w:numPr>
              <w:tabs>
                <w:tab w:val="left" w:pos="162"/>
              </w:tabs>
              <w:spacing w:beforeLines="50" w:before="120" w:afterLines="50" w:after="120" w:line="240" w:lineRule="auto"/>
              <w:ind w:left="221" w:hanging="198"/>
              <w:rPr>
                <w:rFonts w:ascii="Arial" w:hAnsi="Arial" w:cs="Arial"/>
              </w:rPr>
            </w:pPr>
            <w:r>
              <w:rPr>
                <w:rFonts w:ascii="Arial" w:hAnsi="Arial" w:cs="Arial"/>
                <w:lang w:val="en-PH"/>
              </w:rPr>
              <w:t>A</w:t>
            </w:r>
            <w:proofErr w:type="spellStart"/>
            <w:r>
              <w:rPr>
                <w:rFonts w:ascii="Arial" w:hAnsi="Arial" w:cs="Arial"/>
              </w:rPr>
              <w:t>ssessed</w:t>
            </w:r>
            <w:proofErr w:type="spellEnd"/>
            <w:r>
              <w:rPr>
                <w:rFonts w:ascii="Arial" w:hAnsi="Arial" w:cs="Arial"/>
              </w:rPr>
              <w:t xml:space="preserve"> one’s memory skills through a memory exercise</w:t>
            </w:r>
          </w:p>
          <w:p w:rsidR="00453541" w:rsidRDefault="0075219F">
            <w:pPr>
              <w:pStyle w:val="ListParagraph1"/>
              <w:numPr>
                <w:ilvl w:val="0"/>
                <w:numId w:val="3"/>
              </w:numPr>
              <w:tabs>
                <w:tab w:val="left" w:pos="162"/>
              </w:tabs>
              <w:spacing w:beforeLines="50" w:before="120" w:afterLines="50" w:after="120" w:line="240" w:lineRule="auto"/>
              <w:ind w:left="221" w:hanging="198"/>
              <w:rPr>
                <w:rFonts w:ascii="Arial" w:hAnsi="Arial" w:cs="Arial"/>
              </w:rPr>
            </w:pPr>
            <w:r>
              <w:rPr>
                <w:rFonts w:ascii="Arial" w:hAnsi="Arial" w:cs="Arial"/>
                <w:lang w:val="en-PH"/>
              </w:rPr>
              <w:t>R</w:t>
            </w:r>
            <w:proofErr w:type="spellStart"/>
            <w:r>
              <w:rPr>
                <w:rFonts w:ascii="Arial" w:hAnsi="Arial" w:cs="Arial"/>
              </w:rPr>
              <w:t>ecognized</w:t>
            </w:r>
            <w:proofErr w:type="spellEnd"/>
            <w:r>
              <w:rPr>
                <w:rFonts w:ascii="Arial" w:hAnsi="Arial" w:cs="Arial"/>
              </w:rPr>
              <w:t xml:space="preserve"> ways on how to improve one’s memory</w:t>
            </w:r>
          </w:p>
        </w:tc>
        <w:tc>
          <w:tcPr>
            <w:tcW w:w="1579" w:type="dxa"/>
            <w:vAlign w:val="center"/>
          </w:tcPr>
          <w:p w:rsidR="00453541" w:rsidRDefault="0075219F">
            <w:pPr>
              <w:spacing w:after="0" w:line="240" w:lineRule="auto"/>
              <w:jc w:val="center"/>
              <w:rPr>
                <w:rFonts w:ascii="Arial" w:hAnsi="Arial" w:cs="Arial"/>
                <w:lang w:val="en-PH"/>
              </w:rPr>
            </w:pPr>
            <w:r>
              <w:rPr>
                <w:rFonts w:ascii="Arial" w:hAnsi="Arial" w:cs="Arial"/>
                <w:lang w:val="en-PH"/>
              </w:rPr>
              <w:t>Discussion</w:t>
            </w:r>
          </w:p>
          <w:p w:rsidR="00453541" w:rsidRDefault="0075219F">
            <w:pPr>
              <w:spacing w:after="0" w:line="240" w:lineRule="auto"/>
              <w:jc w:val="center"/>
              <w:rPr>
                <w:rFonts w:ascii="Arial" w:hAnsi="Arial" w:cs="Arial"/>
                <w:lang w:val="en-PH"/>
              </w:rPr>
            </w:pPr>
            <w:r>
              <w:rPr>
                <w:rFonts w:ascii="Arial" w:hAnsi="Arial" w:cs="Arial"/>
                <w:lang w:val="en-PH"/>
              </w:rPr>
              <w:t>Audio-Visual Presentation</w:t>
            </w:r>
          </w:p>
        </w:tc>
        <w:tc>
          <w:tcPr>
            <w:tcW w:w="1462" w:type="dxa"/>
            <w:vAlign w:val="center"/>
          </w:tcPr>
          <w:p w:rsidR="00453541" w:rsidRDefault="0075219F">
            <w:pPr>
              <w:spacing w:after="0" w:line="240" w:lineRule="auto"/>
              <w:jc w:val="center"/>
              <w:rPr>
                <w:rFonts w:ascii="Arial" w:hAnsi="Arial" w:cs="Arial"/>
                <w:lang w:val="en-PH"/>
              </w:rPr>
            </w:pPr>
            <w:r>
              <w:rPr>
                <w:rFonts w:ascii="Arial" w:hAnsi="Arial" w:cs="Arial"/>
                <w:lang w:val="en-PH"/>
              </w:rPr>
              <w:t>Audio-Visual Presentation</w:t>
            </w:r>
          </w:p>
          <w:p w:rsidR="00453541" w:rsidRDefault="0075219F">
            <w:pPr>
              <w:spacing w:after="0" w:line="240" w:lineRule="auto"/>
              <w:jc w:val="center"/>
              <w:rPr>
                <w:rFonts w:ascii="Arial" w:hAnsi="Arial" w:cs="Arial"/>
                <w:lang w:val="en-PH"/>
              </w:rPr>
            </w:pPr>
            <w:r>
              <w:rPr>
                <w:rFonts w:ascii="Arial" w:hAnsi="Arial" w:cs="Arial"/>
                <w:lang w:val="en-PH"/>
              </w:rPr>
              <w:t>Hand-outs</w:t>
            </w:r>
          </w:p>
        </w:tc>
        <w:tc>
          <w:tcPr>
            <w:tcW w:w="1780" w:type="dxa"/>
            <w:vAlign w:val="center"/>
          </w:tcPr>
          <w:p w:rsidR="00453541" w:rsidRDefault="0075219F">
            <w:pPr>
              <w:spacing w:after="0" w:line="240" w:lineRule="auto"/>
              <w:jc w:val="center"/>
              <w:rPr>
                <w:rFonts w:ascii="Arial" w:hAnsi="Arial" w:cs="Arial"/>
                <w:lang w:val="en-PH"/>
              </w:rPr>
            </w:pPr>
            <w:r>
              <w:rPr>
                <w:rFonts w:ascii="Arial" w:hAnsi="Arial" w:cs="Arial"/>
                <w:lang w:val="en-PH"/>
              </w:rPr>
              <w:t>Memory Game</w:t>
            </w:r>
          </w:p>
          <w:p w:rsidR="00453541" w:rsidRDefault="0075219F">
            <w:pPr>
              <w:spacing w:after="0" w:line="240" w:lineRule="auto"/>
              <w:jc w:val="center"/>
              <w:rPr>
                <w:rFonts w:ascii="Arial" w:hAnsi="Arial" w:cs="Arial"/>
                <w:lang w:val="en-PH"/>
              </w:rPr>
            </w:pPr>
            <w:r>
              <w:rPr>
                <w:rFonts w:ascii="Arial" w:hAnsi="Arial" w:cs="Arial"/>
                <w:lang w:val="en-PH"/>
              </w:rPr>
              <w:t>Essay</w:t>
            </w:r>
          </w:p>
        </w:tc>
      </w:tr>
      <w:tr w:rsidR="00453541">
        <w:tc>
          <w:tcPr>
            <w:tcW w:w="836" w:type="dxa"/>
            <w:vAlign w:val="center"/>
          </w:tcPr>
          <w:p w:rsidR="00453541" w:rsidRDefault="0075219F">
            <w:pPr>
              <w:spacing w:after="0" w:line="240" w:lineRule="auto"/>
              <w:jc w:val="center"/>
              <w:rPr>
                <w:rFonts w:ascii="Arial" w:hAnsi="Arial" w:cs="Arial"/>
                <w:lang w:val="en-PH"/>
              </w:rPr>
            </w:pPr>
            <w:r>
              <w:rPr>
                <w:rFonts w:ascii="Arial" w:hAnsi="Arial" w:cs="Arial"/>
                <w:lang w:val="en-PH"/>
              </w:rPr>
              <w:t>9</w:t>
            </w:r>
          </w:p>
        </w:tc>
        <w:tc>
          <w:tcPr>
            <w:tcW w:w="2438" w:type="dxa"/>
            <w:vAlign w:val="center"/>
          </w:tcPr>
          <w:p w:rsidR="00453541" w:rsidRDefault="0075219F">
            <w:pPr>
              <w:pStyle w:val="ListParagraph1"/>
              <w:tabs>
                <w:tab w:val="left" w:pos="259"/>
              </w:tabs>
              <w:spacing w:after="0" w:line="240" w:lineRule="auto"/>
              <w:ind w:left="0"/>
              <w:rPr>
                <w:rFonts w:ascii="Arial" w:hAnsi="Arial" w:cs="Arial"/>
                <w:bCs/>
                <w:lang w:val="en-PH"/>
              </w:rPr>
            </w:pPr>
            <w:r>
              <w:rPr>
                <w:rFonts w:ascii="Arial" w:hAnsi="Arial" w:cs="Arial"/>
                <w:bCs/>
                <w:lang w:val="en-PH"/>
              </w:rPr>
              <w:t>Sleep and Altered Consciousness</w:t>
            </w:r>
          </w:p>
        </w:tc>
        <w:tc>
          <w:tcPr>
            <w:tcW w:w="2921" w:type="dxa"/>
            <w:vAlign w:val="center"/>
          </w:tcPr>
          <w:p w:rsidR="00453541" w:rsidRDefault="0075219F">
            <w:pPr>
              <w:pStyle w:val="ListParagraph1"/>
              <w:numPr>
                <w:ilvl w:val="0"/>
                <w:numId w:val="3"/>
              </w:numPr>
              <w:tabs>
                <w:tab w:val="left" w:pos="162"/>
              </w:tabs>
              <w:spacing w:beforeLines="50" w:before="120" w:afterLines="50" w:after="120" w:line="240" w:lineRule="auto"/>
              <w:ind w:left="221" w:hanging="198"/>
              <w:rPr>
                <w:rFonts w:ascii="Arial" w:hAnsi="Arial" w:cs="Arial"/>
              </w:rPr>
            </w:pPr>
            <w:r>
              <w:rPr>
                <w:rFonts w:ascii="Arial" w:hAnsi="Arial" w:cs="Arial"/>
                <w:lang w:val="en-PH"/>
              </w:rPr>
              <w:t>D</w:t>
            </w:r>
            <w:r>
              <w:rPr>
                <w:rFonts w:ascii="Arial" w:hAnsi="Arial" w:cs="Arial"/>
              </w:rPr>
              <w:t>escribed various altered states of consciousness</w:t>
            </w:r>
          </w:p>
          <w:p w:rsidR="00453541" w:rsidRDefault="0075219F">
            <w:pPr>
              <w:pStyle w:val="ListParagraph1"/>
              <w:numPr>
                <w:ilvl w:val="0"/>
                <w:numId w:val="3"/>
              </w:numPr>
              <w:tabs>
                <w:tab w:val="left" w:pos="162"/>
              </w:tabs>
              <w:spacing w:beforeLines="50" w:before="120" w:afterLines="50" w:after="120" w:line="240" w:lineRule="auto"/>
              <w:ind w:left="221" w:hanging="198"/>
              <w:rPr>
                <w:rFonts w:ascii="Arial" w:hAnsi="Arial" w:cs="Arial"/>
              </w:rPr>
            </w:pPr>
            <w:r>
              <w:rPr>
                <w:rFonts w:ascii="Arial" w:hAnsi="Arial" w:cs="Arial"/>
                <w:lang w:val="en-PH"/>
              </w:rPr>
              <w:t>R</w:t>
            </w:r>
            <w:proofErr w:type="spellStart"/>
            <w:r>
              <w:rPr>
                <w:rFonts w:ascii="Arial" w:hAnsi="Arial" w:cs="Arial"/>
              </w:rPr>
              <w:t>ecognized</w:t>
            </w:r>
            <w:proofErr w:type="spellEnd"/>
            <w:r>
              <w:rPr>
                <w:rFonts w:ascii="Arial" w:hAnsi="Arial" w:cs="Arial"/>
              </w:rPr>
              <w:t xml:space="preserve"> different sleep disorders</w:t>
            </w:r>
          </w:p>
          <w:p w:rsidR="00453541" w:rsidRDefault="0075219F">
            <w:pPr>
              <w:pStyle w:val="ListParagraph1"/>
              <w:numPr>
                <w:ilvl w:val="0"/>
                <w:numId w:val="3"/>
              </w:numPr>
              <w:tabs>
                <w:tab w:val="left" w:pos="162"/>
              </w:tabs>
              <w:spacing w:beforeLines="50" w:before="120" w:afterLines="50" w:after="120" w:line="240" w:lineRule="auto"/>
              <w:ind w:left="221" w:hanging="198"/>
              <w:rPr>
                <w:rFonts w:ascii="Arial" w:hAnsi="Arial" w:cs="Arial"/>
              </w:rPr>
            </w:pPr>
            <w:r>
              <w:rPr>
                <w:rFonts w:ascii="Arial" w:hAnsi="Arial" w:cs="Arial"/>
                <w:lang w:val="en-PH"/>
              </w:rPr>
              <w:t>C</w:t>
            </w:r>
            <w:proofErr w:type="spellStart"/>
            <w:r>
              <w:rPr>
                <w:rFonts w:ascii="Arial" w:hAnsi="Arial" w:cs="Arial"/>
              </w:rPr>
              <w:t>orrectly</w:t>
            </w:r>
            <w:proofErr w:type="spellEnd"/>
            <w:r>
              <w:rPr>
                <w:rFonts w:ascii="Arial" w:hAnsi="Arial" w:cs="Arial"/>
              </w:rPr>
              <w:t xml:space="preserve"> applied the concepts learned in explaining real life situations</w:t>
            </w:r>
          </w:p>
        </w:tc>
        <w:tc>
          <w:tcPr>
            <w:tcW w:w="1579" w:type="dxa"/>
            <w:vAlign w:val="center"/>
          </w:tcPr>
          <w:p w:rsidR="00453541" w:rsidRDefault="0075219F">
            <w:pPr>
              <w:spacing w:after="0" w:line="240" w:lineRule="auto"/>
              <w:jc w:val="center"/>
              <w:rPr>
                <w:rFonts w:ascii="Arial" w:hAnsi="Arial" w:cs="Arial"/>
                <w:lang w:val="en-PH"/>
              </w:rPr>
            </w:pPr>
            <w:r>
              <w:rPr>
                <w:rFonts w:ascii="Arial" w:hAnsi="Arial" w:cs="Arial"/>
                <w:lang w:val="en-PH"/>
              </w:rPr>
              <w:t>Discussion</w:t>
            </w:r>
          </w:p>
          <w:p w:rsidR="00453541" w:rsidRDefault="0075219F">
            <w:pPr>
              <w:spacing w:after="0" w:line="240" w:lineRule="auto"/>
              <w:jc w:val="center"/>
              <w:rPr>
                <w:rFonts w:ascii="Arial" w:hAnsi="Arial" w:cs="Arial"/>
                <w:lang w:val="en-PH"/>
              </w:rPr>
            </w:pPr>
            <w:r>
              <w:rPr>
                <w:rFonts w:ascii="Arial" w:hAnsi="Arial" w:cs="Arial"/>
                <w:lang w:val="en-PH"/>
              </w:rPr>
              <w:t>Sharing</w:t>
            </w:r>
          </w:p>
        </w:tc>
        <w:tc>
          <w:tcPr>
            <w:tcW w:w="1462" w:type="dxa"/>
            <w:vAlign w:val="center"/>
          </w:tcPr>
          <w:p w:rsidR="00453541" w:rsidRDefault="0075219F">
            <w:pPr>
              <w:spacing w:after="0" w:line="240" w:lineRule="auto"/>
              <w:jc w:val="center"/>
              <w:rPr>
                <w:rFonts w:ascii="Arial" w:hAnsi="Arial" w:cs="Arial"/>
                <w:lang w:val="en-PH"/>
              </w:rPr>
            </w:pPr>
            <w:r>
              <w:rPr>
                <w:rFonts w:ascii="Arial" w:hAnsi="Arial" w:cs="Arial"/>
                <w:lang w:val="en-PH"/>
              </w:rPr>
              <w:t>Textbook</w:t>
            </w:r>
          </w:p>
          <w:p w:rsidR="00453541" w:rsidRDefault="0075219F">
            <w:pPr>
              <w:spacing w:after="0" w:line="240" w:lineRule="auto"/>
              <w:jc w:val="center"/>
              <w:rPr>
                <w:rFonts w:ascii="Arial" w:hAnsi="Arial" w:cs="Arial"/>
                <w:lang w:val="en-PH"/>
              </w:rPr>
            </w:pPr>
            <w:r>
              <w:rPr>
                <w:rFonts w:ascii="Arial" w:hAnsi="Arial" w:cs="Arial"/>
                <w:lang w:val="en-PH"/>
              </w:rPr>
              <w:t>PowerPoint</w:t>
            </w:r>
          </w:p>
        </w:tc>
        <w:tc>
          <w:tcPr>
            <w:tcW w:w="1780" w:type="dxa"/>
            <w:vAlign w:val="center"/>
          </w:tcPr>
          <w:p w:rsidR="00453541" w:rsidRDefault="0075219F">
            <w:pPr>
              <w:spacing w:after="0" w:line="240" w:lineRule="auto"/>
              <w:jc w:val="center"/>
              <w:rPr>
                <w:rFonts w:ascii="Arial" w:hAnsi="Arial" w:cs="Arial"/>
                <w:lang w:val="en-PH"/>
              </w:rPr>
            </w:pPr>
            <w:r>
              <w:rPr>
                <w:rFonts w:ascii="Arial" w:hAnsi="Arial" w:cs="Arial"/>
                <w:lang w:val="en-PH"/>
              </w:rPr>
              <w:t>Long quiz</w:t>
            </w:r>
          </w:p>
        </w:tc>
      </w:tr>
      <w:tr w:rsidR="00453541">
        <w:tc>
          <w:tcPr>
            <w:tcW w:w="836" w:type="dxa"/>
            <w:vAlign w:val="center"/>
          </w:tcPr>
          <w:p w:rsidR="00453541" w:rsidRDefault="0075219F">
            <w:pPr>
              <w:spacing w:after="0" w:line="240" w:lineRule="auto"/>
              <w:jc w:val="center"/>
              <w:rPr>
                <w:rFonts w:ascii="Arial" w:hAnsi="Arial" w:cs="Arial"/>
                <w:lang w:val="en-PH"/>
              </w:rPr>
            </w:pPr>
            <w:r>
              <w:rPr>
                <w:rFonts w:ascii="Arial" w:hAnsi="Arial" w:cs="Arial"/>
                <w:lang w:val="en-PH"/>
              </w:rPr>
              <w:t>10-11</w:t>
            </w:r>
          </w:p>
        </w:tc>
        <w:tc>
          <w:tcPr>
            <w:tcW w:w="2438" w:type="dxa"/>
            <w:vAlign w:val="center"/>
          </w:tcPr>
          <w:p w:rsidR="00453541" w:rsidRDefault="0075219F">
            <w:pPr>
              <w:pStyle w:val="ListParagraph1"/>
              <w:tabs>
                <w:tab w:val="left" w:pos="259"/>
              </w:tabs>
              <w:spacing w:after="0" w:line="240" w:lineRule="auto"/>
              <w:ind w:left="0"/>
              <w:rPr>
                <w:rFonts w:ascii="Arial" w:hAnsi="Arial" w:cs="Arial"/>
                <w:bCs/>
                <w:lang w:val="en-PH"/>
              </w:rPr>
            </w:pPr>
            <w:r>
              <w:rPr>
                <w:rFonts w:ascii="Arial" w:hAnsi="Arial" w:cs="Arial"/>
                <w:bCs/>
                <w:lang w:val="en-PH"/>
              </w:rPr>
              <w:t>Personality</w:t>
            </w:r>
          </w:p>
        </w:tc>
        <w:tc>
          <w:tcPr>
            <w:tcW w:w="2921" w:type="dxa"/>
            <w:vAlign w:val="center"/>
          </w:tcPr>
          <w:p w:rsidR="00453541" w:rsidRDefault="0075219F">
            <w:pPr>
              <w:pStyle w:val="ListParagraph1"/>
              <w:numPr>
                <w:ilvl w:val="0"/>
                <w:numId w:val="3"/>
              </w:numPr>
              <w:tabs>
                <w:tab w:val="left" w:pos="162"/>
              </w:tabs>
              <w:spacing w:beforeLines="50" w:before="120" w:afterLines="50" w:after="120" w:line="240" w:lineRule="auto"/>
              <w:ind w:left="221" w:hanging="198"/>
              <w:rPr>
                <w:rFonts w:ascii="Arial" w:hAnsi="Arial" w:cs="Arial"/>
              </w:rPr>
            </w:pPr>
            <w:r>
              <w:rPr>
                <w:rFonts w:ascii="Arial" w:hAnsi="Arial" w:cs="Arial"/>
                <w:lang w:val="en-PH"/>
              </w:rPr>
              <w:t>D</w:t>
            </w:r>
            <w:proofErr w:type="spellStart"/>
            <w:r>
              <w:rPr>
                <w:rFonts w:ascii="Arial" w:hAnsi="Arial" w:cs="Arial"/>
              </w:rPr>
              <w:t>iscussed</w:t>
            </w:r>
            <w:proofErr w:type="spellEnd"/>
            <w:r>
              <w:rPr>
                <w:rFonts w:ascii="Arial" w:hAnsi="Arial" w:cs="Arial"/>
              </w:rPr>
              <w:t xml:space="preserve"> the nature of personality</w:t>
            </w:r>
          </w:p>
          <w:p w:rsidR="00453541" w:rsidRDefault="0075219F">
            <w:pPr>
              <w:pStyle w:val="ListParagraph1"/>
              <w:numPr>
                <w:ilvl w:val="0"/>
                <w:numId w:val="3"/>
              </w:numPr>
              <w:tabs>
                <w:tab w:val="left" w:pos="162"/>
              </w:tabs>
              <w:spacing w:beforeLines="50" w:before="120" w:afterLines="50" w:after="120" w:line="240" w:lineRule="auto"/>
              <w:ind w:left="221" w:hanging="198"/>
              <w:rPr>
                <w:rFonts w:ascii="Arial" w:hAnsi="Arial" w:cs="Arial"/>
              </w:rPr>
            </w:pPr>
            <w:r>
              <w:rPr>
                <w:rFonts w:ascii="Arial" w:hAnsi="Arial" w:cs="Arial"/>
                <w:lang w:val="en-PH"/>
              </w:rPr>
              <w:t>E</w:t>
            </w:r>
            <w:proofErr w:type="spellStart"/>
            <w:r>
              <w:rPr>
                <w:rFonts w:ascii="Arial" w:hAnsi="Arial" w:cs="Arial"/>
              </w:rPr>
              <w:t>xplained</w:t>
            </w:r>
            <w:proofErr w:type="spellEnd"/>
            <w:r>
              <w:rPr>
                <w:rFonts w:ascii="Arial" w:hAnsi="Arial" w:cs="Arial"/>
              </w:rPr>
              <w:t xml:space="preserve"> the different personality theories</w:t>
            </w:r>
          </w:p>
          <w:p w:rsidR="00453541" w:rsidRDefault="0075219F">
            <w:pPr>
              <w:pStyle w:val="ListParagraph1"/>
              <w:numPr>
                <w:ilvl w:val="0"/>
                <w:numId w:val="3"/>
              </w:numPr>
              <w:tabs>
                <w:tab w:val="left" w:pos="162"/>
              </w:tabs>
              <w:spacing w:beforeLines="50" w:before="120" w:afterLines="50" w:after="120" w:line="240" w:lineRule="auto"/>
              <w:ind w:left="221" w:hanging="198"/>
              <w:rPr>
                <w:rFonts w:ascii="Arial" w:hAnsi="Arial" w:cs="Arial"/>
              </w:rPr>
            </w:pPr>
            <w:r>
              <w:rPr>
                <w:rFonts w:ascii="Arial" w:hAnsi="Arial" w:cs="Arial"/>
                <w:lang w:val="en-PH"/>
              </w:rPr>
              <w:t>G</w:t>
            </w:r>
            <w:proofErr w:type="spellStart"/>
            <w:r>
              <w:rPr>
                <w:rFonts w:ascii="Arial" w:hAnsi="Arial" w:cs="Arial"/>
              </w:rPr>
              <w:t>ained</w:t>
            </w:r>
            <w:proofErr w:type="spellEnd"/>
            <w:r>
              <w:rPr>
                <w:rFonts w:ascii="Arial" w:hAnsi="Arial" w:cs="Arial"/>
              </w:rPr>
              <w:t xml:space="preserve"> an awareness of one’s personality</w:t>
            </w:r>
          </w:p>
          <w:p w:rsidR="00453541" w:rsidRDefault="0075219F">
            <w:pPr>
              <w:pStyle w:val="ListParagraph1"/>
              <w:numPr>
                <w:ilvl w:val="0"/>
                <w:numId w:val="3"/>
              </w:numPr>
              <w:tabs>
                <w:tab w:val="left" w:pos="162"/>
              </w:tabs>
              <w:spacing w:beforeLines="50" w:before="120" w:afterLines="50" w:after="120" w:line="240" w:lineRule="auto"/>
              <w:ind w:left="221" w:hanging="198"/>
              <w:rPr>
                <w:rFonts w:ascii="Arial" w:hAnsi="Arial" w:cs="Arial"/>
              </w:rPr>
            </w:pPr>
            <w:r>
              <w:rPr>
                <w:rFonts w:ascii="Arial" w:hAnsi="Arial" w:cs="Arial"/>
                <w:lang w:val="en-PH"/>
              </w:rPr>
              <w:t>C</w:t>
            </w:r>
            <w:proofErr w:type="spellStart"/>
            <w:r>
              <w:rPr>
                <w:rFonts w:ascii="Arial" w:hAnsi="Arial" w:cs="Arial"/>
              </w:rPr>
              <w:t>reatively</w:t>
            </w:r>
            <w:proofErr w:type="spellEnd"/>
            <w:r>
              <w:rPr>
                <w:rFonts w:ascii="Arial" w:hAnsi="Arial" w:cs="Arial"/>
              </w:rPr>
              <w:t xml:space="preserve"> expressed one’s personality</w:t>
            </w:r>
          </w:p>
        </w:tc>
        <w:tc>
          <w:tcPr>
            <w:tcW w:w="1579" w:type="dxa"/>
            <w:vAlign w:val="center"/>
          </w:tcPr>
          <w:p w:rsidR="00453541" w:rsidRDefault="0075219F">
            <w:pPr>
              <w:spacing w:after="0" w:line="240" w:lineRule="auto"/>
              <w:jc w:val="center"/>
              <w:rPr>
                <w:rFonts w:ascii="Arial" w:hAnsi="Arial" w:cs="Arial"/>
                <w:lang w:val="en-PH"/>
              </w:rPr>
            </w:pPr>
            <w:r>
              <w:rPr>
                <w:rFonts w:ascii="Arial" w:hAnsi="Arial" w:cs="Arial"/>
                <w:lang w:val="en-PH"/>
              </w:rPr>
              <w:t>Discussion</w:t>
            </w:r>
          </w:p>
          <w:p w:rsidR="00453541" w:rsidRDefault="0075219F">
            <w:pPr>
              <w:spacing w:after="0" w:line="240" w:lineRule="auto"/>
              <w:jc w:val="center"/>
              <w:rPr>
                <w:rFonts w:ascii="Arial" w:hAnsi="Arial" w:cs="Arial"/>
                <w:lang w:val="en-PH"/>
              </w:rPr>
            </w:pPr>
            <w:r>
              <w:rPr>
                <w:rFonts w:ascii="Arial" w:hAnsi="Arial" w:cs="Arial"/>
                <w:lang w:val="en-PH"/>
              </w:rPr>
              <w:t>Group Activity</w:t>
            </w:r>
          </w:p>
        </w:tc>
        <w:tc>
          <w:tcPr>
            <w:tcW w:w="1462" w:type="dxa"/>
            <w:vAlign w:val="center"/>
          </w:tcPr>
          <w:p w:rsidR="00453541" w:rsidRDefault="0075219F">
            <w:pPr>
              <w:spacing w:after="0" w:line="240" w:lineRule="auto"/>
              <w:jc w:val="center"/>
              <w:rPr>
                <w:rFonts w:ascii="Arial" w:hAnsi="Arial" w:cs="Arial"/>
                <w:lang w:val="en-PH"/>
              </w:rPr>
            </w:pPr>
            <w:r>
              <w:rPr>
                <w:rFonts w:ascii="Arial" w:hAnsi="Arial" w:cs="Arial"/>
                <w:lang w:val="en-PH"/>
              </w:rPr>
              <w:t>Textbook</w:t>
            </w:r>
          </w:p>
          <w:p w:rsidR="00453541" w:rsidRDefault="0075219F">
            <w:pPr>
              <w:spacing w:after="0" w:line="240" w:lineRule="auto"/>
              <w:jc w:val="center"/>
              <w:rPr>
                <w:rFonts w:ascii="Arial" w:hAnsi="Arial" w:cs="Arial"/>
                <w:lang w:val="en-PH"/>
              </w:rPr>
            </w:pPr>
            <w:r>
              <w:rPr>
                <w:rFonts w:ascii="Arial" w:hAnsi="Arial" w:cs="Arial"/>
                <w:lang w:val="en-PH"/>
              </w:rPr>
              <w:t>Film Viewing</w:t>
            </w:r>
          </w:p>
        </w:tc>
        <w:tc>
          <w:tcPr>
            <w:tcW w:w="1780" w:type="dxa"/>
            <w:vAlign w:val="center"/>
          </w:tcPr>
          <w:p w:rsidR="00453541" w:rsidRDefault="0075219F">
            <w:pPr>
              <w:spacing w:after="0" w:line="240" w:lineRule="auto"/>
              <w:jc w:val="center"/>
              <w:rPr>
                <w:rFonts w:ascii="Arial" w:hAnsi="Arial" w:cs="Arial"/>
                <w:lang w:val="en-PH"/>
              </w:rPr>
            </w:pPr>
            <w:r>
              <w:rPr>
                <w:rFonts w:ascii="Arial" w:hAnsi="Arial" w:cs="Arial"/>
                <w:lang w:val="en-PH"/>
              </w:rPr>
              <w:t>Film Review</w:t>
            </w:r>
          </w:p>
          <w:p w:rsidR="00453541" w:rsidRDefault="0075219F">
            <w:pPr>
              <w:spacing w:after="0" w:line="240" w:lineRule="auto"/>
              <w:jc w:val="center"/>
              <w:rPr>
                <w:rFonts w:ascii="Arial" w:hAnsi="Arial" w:cs="Arial"/>
                <w:lang w:val="en-PH"/>
              </w:rPr>
            </w:pPr>
            <w:r>
              <w:rPr>
                <w:rFonts w:ascii="Arial" w:hAnsi="Arial" w:cs="Arial"/>
                <w:lang w:val="en-PH"/>
              </w:rPr>
              <w:t>Group Dynamics</w:t>
            </w:r>
          </w:p>
        </w:tc>
      </w:tr>
      <w:tr w:rsidR="00453541">
        <w:tc>
          <w:tcPr>
            <w:tcW w:w="836" w:type="dxa"/>
            <w:vAlign w:val="center"/>
          </w:tcPr>
          <w:p w:rsidR="00453541" w:rsidRDefault="0075219F">
            <w:pPr>
              <w:spacing w:after="0" w:line="240" w:lineRule="auto"/>
              <w:jc w:val="center"/>
              <w:rPr>
                <w:rFonts w:ascii="Arial" w:hAnsi="Arial" w:cs="Arial"/>
                <w:lang w:val="en-PH"/>
              </w:rPr>
            </w:pPr>
            <w:r>
              <w:rPr>
                <w:rFonts w:ascii="Arial" w:hAnsi="Arial" w:cs="Arial"/>
                <w:lang w:val="en-PH"/>
              </w:rPr>
              <w:t>12</w:t>
            </w:r>
          </w:p>
        </w:tc>
        <w:tc>
          <w:tcPr>
            <w:tcW w:w="2438" w:type="dxa"/>
            <w:vAlign w:val="center"/>
          </w:tcPr>
          <w:p w:rsidR="00453541" w:rsidRDefault="0075219F">
            <w:pPr>
              <w:pStyle w:val="ListParagraph1"/>
              <w:tabs>
                <w:tab w:val="left" w:pos="259"/>
              </w:tabs>
              <w:spacing w:after="0" w:line="240" w:lineRule="auto"/>
              <w:ind w:left="0"/>
              <w:rPr>
                <w:rFonts w:ascii="Arial" w:hAnsi="Arial" w:cs="Arial"/>
                <w:bCs/>
                <w:lang w:val="en-PH"/>
              </w:rPr>
            </w:pPr>
            <w:r>
              <w:rPr>
                <w:rFonts w:ascii="Arial" w:hAnsi="Arial" w:cs="Arial"/>
                <w:bCs/>
                <w:lang w:val="en-PH"/>
              </w:rPr>
              <w:t>Stress, Frustration, and Conflict</w:t>
            </w:r>
          </w:p>
        </w:tc>
        <w:tc>
          <w:tcPr>
            <w:tcW w:w="2921" w:type="dxa"/>
            <w:vAlign w:val="center"/>
          </w:tcPr>
          <w:p w:rsidR="00453541" w:rsidRDefault="0075219F">
            <w:pPr>
              <w:pStyle w:val="ListParagraph1"/>
              <w:numPr>
                <w:ilvl w:val="0"/>
                <w:numId w:val="3"/>
              </w:numPr>
              <w:tabs>
                <w:tab w:val="left" w:pos="162"/>
              </w:tabs>
              <w:spacing w:beforeLines="50" w:before="120" w:afterLines="50" w:after="120" w:line="240" w:lineRule="auto"/>
              <w:ind w:left="221" w:hanging="198"/>
              <w:rPr>
                <w:rFonts w:ascii="Arial" w:hAnsi="Arial" w:cs="Arial"/>
              </w:rPr>
            </w:pPr>
            <w:r>
              <w:rPr>
                <w:rFonts w:ascii="Arial" w:hAnsi="Arial" w:cs="Arial"/>
                <w:lang w:val="en-PH"/>
              </w:rPr>
              <w:t>I</w:t>
            </w:r>
            <w:proofErr w:type="spellStart"/>
            <w:r>
              <w:rPr>
                <w:rFonts w:ascii="Arial" w:hAnsi="Arial" w:cs="Arial"/>
              </w:rPr>
              <w:t>dentified</w:t>
            </w:r>
            <w:proofErr w:type="spellEnd"/>
            <w:r>
              <w:rPr>
                <w:rFonts w:ascii="Arial" w:hAnsi="Arial" w:cs="Arial"/>
              </w:rPr>
              <w:t xml:space="preserve"> the causes and types of stress, frustration and conflict</w:t>
            </w:r>
          </w:p>
          <w:p w:rsidR="00453541" w:rsidRDefault="0075219F">
            <w:pPr>
              <w:pStyle w:val="ListParagraph1"/>
              <w:numPr>
                <w:ilvl w:val="0"/>
                <w:numId w:val="3"/>
              </w:numPr>
              <w:tabs>
                <w:tab w:val="left" w:pos="162"/>
              </w:tabs>
              <w:spacing w:beforeLines="50" w:before="120" w:afterLines="50" w:after="120" w:line="240" w:lineRule="auto"/>
              <w:ind w:left="221" w:hanging="198"/>
              <w:rPr>
                <w:rFonts w:ascii="Arial" w:hAnsi="Arial" w:cs="Arial"/>
              </w:rPr>
            </w:pPr>
            <w:r>
              <w:rPr>
                <w:rFonts w:ascii="Arial" w:hAnsi="Arial" w:cs="Arial"/>
                <w:lang w:val="en-PH"/>
              </w:rPr>
              <w:t>A</w:t>
            </w:r>
            <w:proofErr w:type="spellStart"/>
            <w:r>
              <w:rPr>
                <w:rFonts w:ascii="Arial" w:hAnsi="Arial" w:cs="Arial"/>
              </w:rPr>
              <w:t>ssessed</w:t>
            </w:r>
            <w:proofErr w:type="spellEnd"/>
            <w:r>
              <w:rPr>
                <w:rFonts w:ascii="Arial" w:hAnsi="Arial" w:cs="Arial"/>
              </w:rPr>
              <w:t xml:space="preserve"> one’s coping skills in times of stress</w:t>
            </w:r>
          </w:p>
          <w:p w:rsidR="00453541" w:rsidRDefault="0075219F">
            <w:pPr>
              <w:pStyle w:val="ListParagraph1"/>
              <w:numPr>
                <w:ilvl w:val="0"/>
                <w:numId w:val="3"/>
              </w:numPr>
              <w:tabs>
                <w:tab w:val="left" w:pos="162"/>
              </w:tabs>
              <w:spacing w:beforeLines="50" w:before="120" w:afterLines="50" w:after="120" w:line="240" w:lineRule="auto"/>
              <w:ind w:left="221" w:hanging="198"/>
              <w:rPr>
                <w:rFonts w:ascii="Arial" w:hAnsi="Arial" w:cs="Arial"/>
              </w:rPr>
            </w:pPr>
            <w:r>
              <w:rPr>
                <w:rFonts w:ascii="Arial" w:hAnsi="Arial" w:cs="Arial"/>
                <w:lang w:val="en-PH"/>
              </w:rPr>
              <w:t>C</w:t>
            </w:r>
            <w:proofErr w:type="spellStart"/>
            <w:r>
              <w:rPr>
                <w:rFonts w:ascii="Arial" w:hAnsi="Arial" w:cs="Arial"/>
              </w:rPr>
              <w:t>ited</w:t>
            </w:r>
            <w:proofErr w:type="spellEnd"/>
            <w:r>
              <w:rPr>
                <w:rFonts w:ascii="Arial" w:hAnsi="Arial" w:cs="Arial"/>
              </w:rPr>
              <w:t xml:space="preserve"> ways on how to positively deal with stress.</w:t>
            </w:r>
          </w:p>
        </w:tc>
        <w:tc>
          <w:tcPr>
            <w:tcW w:w="1579" w:type="dxa"/>
            <w:vAlign w:val="center"/>
          </w:tcPr>
          <w:p w:rsidR="00453541" w:rsidRDefault="0075219F">
            <w:pPr>
              <w:spacing w:after="0" w:line="240" w:lineRule="auto"/>
              <w:jc w:val="center"/>
              <w:rPr>
                <w:rFonts w:ascii="Arial" w:hAnsi="Arial" w:cs="Arial"/>
                <w:lang w:val="en-PH"/>
              </w:rPr>
            </w:pPr>
            <w:r>
              <w:rPr>
                <w:rFonts w:ascii="Arial" w:hAnsi="Arial" w:cs="Arial"/>
                <w:lang w:val="en-PH"/>
              </w:rPr>
              <w:t>Video Presentation</w:t>
            </w:r>
          </w:p>
          <w:p w:rsidR="00453541" w:rsidRDefault="0075219F">
            <w:pPr>
              <w:spacing w:after="0" w:line="240" w:lineRule="auto"/>
              <w:jc w:val="center"/>
              <w:rPr>
                <w:rFonts w:ascii="Arial" w:hAnsi="Arial" w:cs="Arial"/>
                <w:lang w:val="en-PH"/>
              </w:rPr>
            </w:pPr>
            <w:r>
              <w:rPr>
                <w:rFonts w:ascii="Arial" w:hAnsi="Arial" w:cs="Arial"/>
                <w:lang w:val="en-PH"/>
              </w:rPr>
              <w:t>Discussion</w:t>
            </w:r>
          </w:p>
        </w:tc>
        <w:tc>
          <w:tcPr>
            <w:tcW w:w="1462" w:type="dxa"/>
            <w:vAlign w:val="center"/>
          </w:tcPr>
          <w:p w:rsidR="00453541" w:rsidRDefault="0075219F">
            <w:pPr>
              <w:spacing w:after="0" w:line="240" w:lineRule="auto"/>
              <w:jc w:val="center"/>
              <w:rPr>
                <w:rFonts w:ascii="Arial" w:hAnsi="Arial" w:cs="Arial"/>
                <w:lang w:val="en-PH"/>
              </w:rPr>
            </w:pPr>
            <w:r>
              <w:rPr>
                <w:rFonts w:ascii="Arial" w:hAnsi="Arial" w:cs="Arial"/>
                <w:lang w:val="en-PH"/>
              </w:rPr>
              <w:t>Hand-out</w:t>
            </w:r>
          </w:p>
          <w:p w:rsidR="00453541" w:rsidRDefault="0075219F">
            <w:pPr>
              <w:spacing w:after="0" w:line="240" w:lineRule="auto"/>
              <w:jc w:val="center"/>
              <w:rPr>
                <w:rFonts w:ascii="Arial" w:hAnsi="Arial" w:cs="Arial"/>
                <w:lang w:val="en-PH"/>
              </w:rPr>
            </w:pPr>
            <w:r>
              <w:rPr>
                <w:rFonts w:ascii="Arial" w:hAnsi="Arial" w:cs="Arial"/>
                <w:lang w:val="en-PH"/>
              </w:rPr>
              <w:t>Textbook</w:t>
            </w:r>
          </w:p>
        </w:tc>
        <w:tc>
          <w:tcPr>
            <w:tcW w:w="1780" w:type="dxa"/>
            <w:vAlign w:val="center"/>
          </w:tcPr>
          <w:p w:rsidR="00453541" w:rsidRDefault="0075219F">
            <w:pPr>
              <w:spacing w:after="0" w:line="240" w:lineRule="auto"/>
              <w:jc w:val="center"/>
              <w:rPr>
                <w:rFonts w:ascii="Arial" w:hAnsi="Arial" w:cs="Arial"/>
                <w:lang w:val="en-PH"/>
              </w:rPr>
            </w:pPr>
            <w:r>
              <w:rPr>
                <w:rFonts w:ascii="Arial" w:hAnsi="Arial" w:cs="Arial"/>
                <w:lang w:val="en-PH"/>
              </w:rPr>
              <w:t xml:space="preserve">Oral </w:t>
            </w:r>
            <w:r>
              <w:rPr>
                <w:rFonts w:ascii="Arial" w:hAnsi="Arial" w:cs="Arial"/>
                <w:lang w:val="en-PH"/>
              </w:rPr>
              <w:t>recitation</w:t>
            </w:r>
          </w:p>
          <w:p w:rsidR="00453541" w:rsidRDefault="0075219F">
            <w:pPr>
              <w:spacing w:after="0" w:line="240" w:lineRule="auto"/>
              <w:jc w:val="center"/>
              <w:rPr>
                <w:rFonts w:ascii="Arial" w:hAnsi="Arial" w:cs="Arial"/>
                <w:lang w:val="en-PH"/>
              </w:rPr>
            </w:pPr>
            <w:r>
              <w:rPr>
                <w:rFonts w:ascii="Arial" w:hAnsi="Arial" w:cs="Arial"/>
                <w:lang w:val="en-PH"/>
              </w:rPr>
              <w:t>Quiz</w:t>
            </w:r>
          </w:p>
        </w:tc>
      </w:tr>
      <w:tr w:rsidR="00453541">
        <w:tc>
          <w:tcPr>
            <w:tcW w:w="836" w:type="dxa"/>
            <w:vAlign w:val="center"/>
          </w:tcPr>
          <w:p w:rsidR="00453541" w:rsidRDefault="0075219F">
            <w:pPr>
              <w:spacing w:after="0" w:line="240" w:lineRule="auto"/>
              <w:jc w:val="center"/>
              <w:rPr>
                <w:rFonts w:ascii="Arial" w:hAnsi="Arial" w:cs="Arial"/>
                <w:lang w:val="en-PH"/>
              </w:rPr>
            </w:pPr>
            <w:r>
              <w:rPr>
                <w:rFonts w:ascii="Arial" w:hAnsi="Arial" w:cs="Arial"/>
                <w:lang w:val="en-PH"/>
              </w:rPr>
              <w:t>13</w:t>
            </w:r>
          </w:p>
        </w:tc>
        <w:tc>
          <w:tcPr>
            <w:tcW w:w="2438" w:type="dxa"/>
            <w:vAlign w:val="center"/>
          </w:tcPr>
          <w:p w:rsidR="00453541" w:rsidRDefault="0075219F">
            <w:pPr>
              <w:pStyle w:val="ListParagraph1"/>
              <w:tabs>
                <w:tab w:val="left" w:pos="259"/>
              </w:tabs>
              <w:spacing w:after="0" w:line="240" w:lineRule="auto"/>
              <w:ind w:left="0"/>
              <w:rPr>
                <w:rFonts w:ascii="Arial" w:hAnsi="Arial" w:cs="Arial"/>
                <w:bCs/>
                <w:lang w:val="en-PH"/>
              </w:rPr>
            </w:pPr>
            <w:r>
              <w:rPr>
                <w:rFonts w:ascii="Arial" w:hAnsi="Arial" w:cs="Arial"/>
                <w:bCs/>
                <w:lang w:val="en-PH"/>
              </w:rPr>
              <w:t>Defense Mechanism</w:t>
            </w:r>
          </w:p>
        </w:tc>
        <w:tc>
          <w:tcPr>
            <w:tcW w:w="2921" w:type="dxa"/>
            <w:vAlign w:val="center"/>
          </w:tcPr>
          <w:p w:rsidR="00453541" w:rsidRDefault="0075219F">
            <w:pPr>
              <w:pStyle w:val="ListParagraph1"/>
              <w:numPr>
                <w:ilvl w:val="0"/>
                <w:numId w:val="3"/>
              </w:numPr>
              <w:tabs>
                <w:tab w:val="left" w:pos="162"/>
              </w:tabs>
              <w:spacing w:beforeLines="50" w:before="120" w:afterLines="50" w:after="120" w:line="240" w:lineRule="auto"/>
              <w:ind w:left="221" w:hanging="198"/>
              <w:rPr>
                <w:rFonts w:ascii="Arial" w:hAnsi="Arial" w:cs="Arial"/>
              </w:rPr>
            </w:pPr>
            <w:r>
              <w:rPr>
                <w:rFonts w:ascii="Arial" w:hAnsi="Arial" w:cs="Arial"/>
                <w:lang w:val="en-PH"/>
              </w:rPr>
              <w:t>I</w:t>
            </w:r>
            <w:proofErr w:type="spellStart"/>
            <w:r>
              <w:rPr>
                <w:rFonts w:ascii="Arial" w:hAnsi="Arial" w:cs="Arial"/>
              </w:rPr>
              <w:t>dentified</w:t>
            </w:r>
            <w:proofErr w:type="spellEnd"/>
            <w:r>
              <w:rPr>
                <w:rFonts w:ascii="Arial" w:hAnsi="Arial" w:cs="Arial"/>
              </w:rPr>
              <w:t xml:space="preserve"> the different kinds of defense mechanisms</w:t>
            </w:r>
          </w:p>
          <w:p w:rsidR="00453541" w:rsidRDefault="0075219F">
            <w:pPr>
              <w:pStyle w:val="ListParagraph1"/>
              <w:numPr>
                <w:ilvl w:val="0"/>
                <w:numId w:val="3"/>
              </w:numPr>
              <w:tabs>
                <w:tab w:val="left" w:pos="162"/>
              </w:tabs>
              <w:spacing w:beforeLines="50" w:before="120" w:afterLines="50" w:after="120" w:line="240" w:lineRule="auto"/>
              <w:ind w:left="221" w:hanging="198"/>
              <w:rPr>
                <w:rFonts w:ascii="Arial" w:hAnsi="Arial" w:cs="Arial"/>
              </w:rPr>
            </w:pPr>
            <w:r>
              <w:rPr>
                <w:rFonts w:ascii="Arial" w:hAnsi="Arial" w:cs="Arial"/>
                <w:lang w:val="en-PH"/>
              </w:rPr>
              <w:t>A</w:t>
            </w:r>
            <w:proofErr w:type="spellStart"/>
            <w:r>
              <w:rPr>
                <w:rFonts w:ascii="Arial" w:hAnsi="Arial" w:cs="Arial"/>
              </w:rPr>
              <w:t>cknowledged</w:t>
            </w:r>
            <w:proofErr w:type="spellEnd"/>
            <w:r>
              <w:rPr>
                <w:rFonts w:ascii="Arial" w:hAnsi="Arial" w:cs="Arial"/>
              </w:rPr>
              <w:t xml:space="preserve"> defense </w:t>
            </w:r>
            <w:r>
              <w:rPr>
                <w:rFonts w:ascii="Arial" w:hAnsi="Arial" w:cs="Arial"/>
              </w:rPr>
              <w:lastRenderedPageBreak/>
              <w:t>mechanisms used in one’s life</w:t>
            </w:r>
          </w:p>
          <w:p w:rsidR="00453541" w:rsidRDefault="0075219F">
            <w:pPr>
              <w:pStyle w:val="ListParagraph1"/>
              <w:numPr>
                <w:ilvl w:val="0"/>
                <w:numId w:val="3"/>
              </w:numPr>
              <w:tabs>
                <w:tab w:val="left" w:pos="162"/>
              </w:tabs>
              <w:spacing w:beforeLines="50" w:before="120" w:afterLines="50" w:after="120" w:line="240" w:lineRule="auto"/>
              <w:ind w:left="221" w:hanging="198"/>
              <w:rPr>
                <w:rFonts w:ascii="Arial" w:hAnsi="Arial" w:cs="Arial"/>
              </w:rPr>
            </w:pPr>
            <w:r>
              <w:rPr>
                <w:rFonts w:ascii="Arial" w:hAnsi="Arial" w:cs="Arial"/>
                <w:lang w:val="en-PH"/>
              </w:rPr>
              <w:t>P</w:t>
            </w:r>
            <w:proofErr w:type="spellStart"/>
            <w:r>
              <w:rPr>
                <w:rFonts w:ascii="Arial" w:hAnsi="Arial" w:cs="Arial"/>
              </w:rPr>
              <w:t>ointed</w:t>
            </w:r>
            <w:proofErr w:type="spellEnd"/>
            <w:r>
              <w:rPr>
                <w:rFonts w:ascii="Arial" w:hAnsi="Arial" w:cs="Arial"/>
              </w:rPr>
              <w:t xml:space="preserve"> out the different defense mechanisms used in real situations</w:t>
            </w:r>
          </w:p>
        </w:tc>
        <w:tc>
          <w:tcPr>
            <w:tcW w:w="1579" w:type="dxa"/>
            <w:vAlign w:val="center"/>
          </w:tcPr>
          <w:p w:rsidR="00453541" w:rsidRDefault="0075219F">
            <w:pPr>
              <w:spacing w:after="0" w:line="240" w:lineRule="auto"/>
              <w:rPr>
                <w:rFonts w:ascii="Arial" w:hAnsi="Arial" w:cs="Arial"/>
              </w:rPr>
            </w:pPr>
            <w:r>
              <w:rPr>
                <w:rFonts w:ascii="Arial" w:hAnsi="Arial" w:cs="Arial"/>
              </w:rPr>
              <w:lastRenderedPageBreak/>
              <w:t>Brainstorming</w:t>
            </w:r>
          </w:p>
          <w:p w:rsidR="00453541" w:rsidRDefault="0075219F">
            <w:pPr>
              <w:spacing w:after="0" w:line="240" w:lineRule="auto"/>
              <w:jc w:val="center"/>
              <w:rPr>
                <w:rFonts w:ascii="Arial" w:hAnsi="Arial" w:cs="Arial"/>
                <w:lang w:val="en-PH"/>
              </w:rPr>
            </w:pPr>
            <w:r>
              <w:rPr>
                <w:rFonts w:ascii="Arial" w:hAnsi="Arial" w:cs="Arial"/>
              </w:rPr>
              <w:t>Short Discussion</w:t>
            </w:r>
          </w:p>
        </w:tc>
        <w:tc>
          <w:tcPr>
            <w:tcW w:w="1462" w:type="dxa"/>
            <w:vAlign w:val="center"/>
          </w:tcPr>
          <w:p w:rsidR="00453541" w:rsidRDefault="0075219F">
            <w:pPr>
              <w:spacing w:after="0" w:line="240" w:lineRule="auto"/>
              <w:jc w:val="center"/>
              <w:rPr>
                <w:rFonts w:ascii="Arial" w:hAnsi="Arial" w:cs="Arial"/>
                <w:lang w:val="en-PH"/>
              </w:rPr>
            </w:pPr>
            <w:r>
              <w:rPr>
                <w:rFonts w:ascii="Arial" w:hAnsi="Arial" w:cs="Arial"/>
                <w:lang w:val="en-PH"/>
              </w:rPr>
              <w:t>PowerPoint</w:t>
            </w:r>
          </w:p>
          <w:p w:rsidR="00453541" w:rsidRDefault="0075219F">
            <w:pPr>
              <w:spacing w:after="0" w:line="240" w:lineRule="auto"/>
              <w:jc w:val="center"/>
              <w:rPr>
                <w:rFonts w:ascii="Arial" w:hAnsi="Arial" w:cs="Arial"/>
                <w:lang w:val="en-PH"/>
              </w:rPr>
            </w:pPr>
            <w:r>
              <w:rPr>
                <w:rFonts w:ascii="Arial" w:hAnsi="Arial" w:cs="Arial"/>
                <w:lang w:val="en-PH"/>
              </w:rPr>
              <w:t>Textbook</w:t>
            </w:r>
          </w:p>
        </w:tc>
        <w:tc>
          <w:tcPr>
            <w:tcW w:w="1780" w:type="dxa"/>
            <w:vAlign w:val="center"/>
          </w:tcPr>
          <w:p w:rsidR="00453541" w:rsidRDefault="0075219F">
            <w:pPr>
              <w:spacing w:after="0" w:line="240" w:lineRule="auto"/>
              <w:jc w:val="center"/>
              <w:rPr>
                <w:rFonts w:ascii="Arial" w:hAnsi="Arial" w:cs="Arial"/>
                <w:lang w:val="en-PH"/>
              </w:rPr>
            </w:pPr>
            <w:r>
              <w:rPr>
                <w:rFonts w:ascii="Arial" w:hAnsi="Arial" w:cs="Arial"/>
                <w:lang w:val="en-PH"/>
              </w:rPr>
              <w:t>Assignment</w:t>
            </w:r>
          </w:p>
          <w:p w:rsidR="00453541" w:rsidRDefault="0075219F">
            <w:pPr>
              <w:spacing w:after="0" w:line="240" w:lineRule="auto"/>
              <w:jc w:val="center"/>
              <w:rPr>
                <w:rFonts w:ascii="Arial" w:hAnsi="Arial" w:cs="Arial"/>
                <w:lang w:val="en-PH"/>
              </w:rPr>
            </w:pPr>
            <w:r>
              <w:rPr>
                <w:rFonts w:ascii="Arial" w:hAnsi="Arial" w:cs="Arial"/>
                <w:lang w:val="en-PH"/>
              </w:rPr>
              <w:t>Group output</w:t>
            </w:r>
          </w:p>
        </w:tc>
      </w:tr>
      <w:tr w:rsidR="00453541">
        <w:tc>
          <w:tcPr>
            <w:tcW w:w="836" w:type="dxa"/>
            <w:vAlign w:val="center"/>
          </w:tcPr>
          <w:p w:rsidR="00453541" w:rsidRDefault="0075219F">
            <w:pPr>
              <w:spacing w:after="0" w:line="240" w:lineRule="auto"/>
              <w:jc w:val="center"/>
              <w:rPr>
                <w:rFonts w:ascii="Arial" w:hAnsi="Arial" w:cs="Arial"/>
                <w:lang w:val="en-PH"/>
              </w:rPr>
            </w:pPr>
            <w:r>
              <w:rPr>
                <w:rFonts w:ascii="Arial" w:hAnsi="Arial" w:cs="Arial"/>
                <w:lang w:val="en-PH"/>
              </w:rPr>
              <w:t>14-15</w:t>
            </w:r>
          </w:p>
        </w:tc>
        <w:tc>
          <w:tcPr>
            <w:tcW w:w="2438" w:type="dxa"/>
            <w:vAlign w:val="center"/>
          </w:tcPr>
          <w:p w:rsidR="00453541" w:rsidRDefault="0075219F">
            <w:pPr>
              <w:pStyle w:val="ListParagraph1"/>
              <w:tabs>
                <w:tab w:val="left" w:pos="259"/>
              </w:tabs>
              <w:spacing w:after="0" w:line="240" w:lineRule="auto"/>
              <w:ind w:left="0"/>
              <w:rPr>
                <w:rFonts w:ascii="Arial" w:hAnsi="Arial" w:cs="Arial"/>
                <w:bCs/>
                <w:lang w:val="en-PH"/>
              </w:rPr>
            </w:pPr>
            <w:r>
              <w:rPr>
                <w:rFonts w:ascii="Arial" w:hAnsi="Arial" w:cs="Arial"/>
                <w:bCs/>
                <w:lang w:val="en-PH"/>
              </w:rPr>
              <w:t>Behavior Disorders</w:t>
            </w:r>
          </w:p>
        </w:tc>
        <w:tc>
          <w:tcPr>
            <w:tcW w:w="2921" w:type="dxa"/>
            <w:vAlign w:val="center"/>
          </w:tcPr>
          <w:p w:rsidR="00453541" w:rsidRDefault="0075219F">
            <w:pPr>
              <w:pStyle w:val="ListParagraph1"/>
              <w:numPr>
                <w:ilvl w:val="0"/>
                <w:numId w:val="3"/>
              </w:numPr>
              <w:tabs>
                <w:tab w:val="left" w:pos="162"/>
              </w:tabs>
              <w:spacing w:beforeLines="50" w:before="120" w:afterLines="50" w:after="120" w:line="240" w:lineRule="auto"/>
              <w:ind w:left="221" w:hanging="198"/>
              <w:rPr>
                <w:rFonts w:ascii="Arial" w:hAnsi="Arial" w:cs="Arial"/>
              </w:rPr>
            </w:pPr>
            <w:r>
              <w:rPr>
                <w:rFonts w:ascii="Arial" w:hAnsi="Arial" w:cs="Arial"/>
                <w:lang w:val="en-PH"/>
              </w:rPr>
              <w:t xml:space="preserve"> D</w:t>
            </w:r>
            <w:proofErr w:type="spellStart"/>
            <w:r>
              <w:rPr>
                <w:rFonts w:ascii="Arial" w:hAnsi="Arial" w:cs="Arial"/>
              </w:rPr>
              <w:t>iscussed</w:t>
            </w:r>
            <w:proofErr w:type="spellEnd"/>
            <w:r>
              <w:rPr>
                <w:rFonts w:ascii="Arial" w:hAnsi="Arial" w:cs="Arial"/>
              </w:rPr>
              <w:t xml:space="preserve"> the nature of behavior disorders</w:t>
            </w:r>
          </w:p>
          <w:p w:rsidR="00453541" w:rsidRDefault="0075219F">
            <w:pPr>
              <w:pStyle w:val="ListParagraph1"/>
              <w:numPr>
                <w:ilvl w:val="0"/>
                <w:numId w:val="3"/>
              </w:numPr>
              <w:tabs>
                <w:tab w:val="left" w:pos="162"/>
              </w:tabs>
              <w:spacing w:beforeLines="50" w:before="120" w:afterLines="50" w:after="120" w:line="240" w:lineRule="auto"/>
              <w:ind w:left="221" w:hanging="198"/>
              <w:rPr>
                <w:rFonts w:ascii="Arial" w:hAnsi="Arial" w:cs="Arial"/>
              </w:rPr>
            </w:pPr>
            <w:r>
              <w:rPr>
                <w:rFonts w:ascii="Arial" w:hAnsi="Arial" w:cs="Arial"/>
                <w:lang w:val="en-PH"/>
              </w:rPr>
              <w:t>D</w:t>
            </w:r>
            <w:proofErr w:type="spellStart"/>
            <w:r>
              <w:rPr>
                <w:rFonts w:ascii="Arial" w:hAnsi="Arial" w:cs="Arial"/>
              </w:rPr>
              <w:t>eveloped</w:t>
            </w:r>
            <w:proofErr w:type="spellEnd"/>
            <w:r>
              <w:rPr>
                <w:rFonts w:ascii="Arial" w:hAnsi="Arial" w:cs="Arial"/>
              </w:rPr>
              <w:t xml:space="preserve"> awareness and understanding on the different disorders</w:t>
            </w:r>
          </w:p>
        </w:tc>
        <w:tc>
          <w:tcPr>
            <w:tcW w:w="1579" w:type="dxa"/>
            <w:vAlign w:val="center"/>
          </w:tcPr>
          <w:p w:rsidR="00453541" w:rsidRDefault="0075219F">
            <w:pPr>
              <w:spacing w:after="0" w:line="240" w:lineRule="auto"/>
              <w:jc w:val="center"/>
              <w:rPr>
                <w:rFonts w:ascii="Arial" w:hAnsi="Arial" w:cs="Arial"/>
                <w:lang w:val="en-PH"/>
              </w:rPr>
            </w:pPr>
            <w:r>
              <w:rPr>
                <w:rFonts w:ascii="Arial" w:hAnsi="Arial" w:cs="Arial"/>
                <w:lang w:val="en-PH"/>
              </w:rPr>
              <w:t>Collaborative Discussion</w:t>
            </w:r>
          </w:p>
          <w:p w:rsidR="00453541" w:rsidRDefault="0075219F">
            <w:pPr>
              <w:spacing w:after="0" w:line="240" w:lineRule="auto"/>
              <w:jc w:val="center"/>
              <w:rPr>
                <w:rFonts w:ascii="Arial" w:hAnsi="Arial" w:cs="Arial"/>
                <w:lang w:val="en-PH"/>
              </w:rPr>
            </w:pPr>
            <w:r>
              <w:rPr>
                <w:rFonts w:ascii="Arial" w:hAnsi="Arial" w:cs="Arial"/>
                <w:lang w:val="en-PH"/>
              </w:rPr>
              <w:t>Group Activity</w:t>
            </w:r>
          </w:p>
        </w:tc>
        <w:tc>
          <w:tcPr>
            <w:tcW w:w="1462" w:type="dxa"/>
            <w:vAlign w:val="center"/>
          </w:tcPr>
          <w:p w:rsidR="00453541" w:rsidRDefault="0075219F">
            <w:pPr>
              <w:spacing w:after="0" w:line="240" w:lineRule="auto"/>
              <w:jc w:val="center"/>
              <w:rPr>
                <w:rFonts w:ascii="Arial" w:hAnsi="Arial" w:cs="Arial"/>
                <w:lang w:val="en-PH"/>
              </w:rPr>
            </w:pPr>
            <w:r>
              <w:rPr>
                <w:rFonts w:ascii="Arial" w:hAnsi="Arial" w:cs="Arial"/>
                <w:lang w:val="en-PH"/>
              </w:rPr>
              <w:t>PowerPoint</w:t>
            </w:r>
          </w:p>
          <w:p w:rsidR="00453541" w:rsidRDefault="0075219F">
            <w:pPr>
              <w:spacing w:after="0" w:line="240" w:lineRule="auto"/>
              <w:jc w:val="center"/>
              <w:rPr>
                <w:rFonts w:ascii="Arial" w:hAnsi="Arial" w:cs="Arial"/>
                <w:lang w:val="en-PH"/>
              </w:rPr>
            </w:pPr>
            <w:r>
              <w:rPr>
                <w:rFonts w:ascii="Arial" w:hAnsi="Arial" w:cs="Arial"/>
                <w:lang w:val="en-PH"/>
              </w:rPr>
              <w:t>Textbook</w:t>
            </w:r>
          </w:p>
        </w:tc>
        <w:tc>
          <w:tcPr>
            <w:tcW w:w="1780" w:type="dxa"/>
            <w:vAlign w:val="center"/>
          </w:tcPr>
          <w:p w:rsidR="00453541" w:rsidRDefault="0075219F">
            <w:pPr>
              <w:spacing w:after="0" w:line="240" w:lineRule="auto"/>
              <w:jc w:val="center"/>
              <w:rPr>
                <w:rFonts w:ascii="Arial" w:hAnsi="Arial" w:cs="Arial"/>
                <w:lang w:val="en-PH"/>
              </w:rPr>
            </w:pPr>
            <w:r>
              <w:rPr>
                <w:rFonts w:ascii="Arial" w:hAnsi="Arial" w:cs="Arial"/>
                <w:lang w:val="en-PH"/>
              </w:rPr>
              <w:t>Role Playing</w:t>
            </w:r>
          </w:p>
          <w:p w:rsidR="00453541" w:rsidRDefault="0075219F">
            <w:pPr>
              <w:spacing w:after="0" w:line="240" w:lineRule="auto"/>
              <w:jc w:val="center"/>
              <w:rPr>
                <w:rFonts w:ascii="Arial" w:hAnsi="Arial" w:cs="Arial"/>
                <w:lang w:val="en-PH"/>
              </w:rPr>
            </w:pPr>
            <w:r>
              <w:rPr>
                <w:rFonts w:ascii="Arial" w:hAnsi="Arial" w:cs="Arial"/>
                <w:lang w:val="en-PH"/>
              </w:rPr>
              <w:t>Quiz bowl</w:t>
            </w:r>
          </w:p>
        </w:tc>
      </w:tr>
    </w:tbl>
    <w:p w:rsidR="00453541" w:rsidRDefault="00453541">
      <w:pPr>
        <w:spacing w:after="0"/>
        <w:rPr>
          <w:rFonts w:ascii="Arial" w:hAnsi="Arial" w:cs="Arial"/>
        </w:rPr>
      </w:pPr>
    </w:p>
    <w:tbl>
      <w:tblPr>
        <w:tblStyle w:val="TableGrid"/>
        <w:tblW w:w="10998" w:type="dxa"/>
        <w:tblLayout w:type="fixed"/>
        <w:tblLook w:val="04A0" w:firstRow="1" w:lastRow="0" w:firstColumn="1" w:lastColumn="0" w:noHBand="0" w:noVBand="1"/>
      </w:tblPr>
      <w:tblGrid>
        <w:gridCol w:w="2243"/>
        <w:gridCol w:w="2742"/>
        <w:gridCol w:w="1243"/>
        <w:gridCol w:w="1169"/>
        <w:gridCol w:w="1254"/>
        <w:gridCol w:w="1050"/>
        <w:gridCol w:w="1297"/>
      </w:tblGrid>
      <w:tr w:rsidR="00453541">
        <w:tc>
          <w:tcPr>
            <w:tcW w:w="10998" w:type="dxa"/>
            <w:gridSpan w:val="7"/>
            <w:shd w:val="clear" w:color="auto" w:fill="C2D69B" w:themeFill="accent3" w:themeFillTint="99"/>
            <w:vAlign w:val="center"/>
          </w:tcPr>
          <w:p w:rsidR="00453541" w:rsidRDefault="0075219F">
            <w:pPr>
              <w:spacing w:after="0" w:line="240" w:lineRule="auto"/>
              <w:jc w:val="center"/>
              <w:rPr>
                <w:rFonts w:ascii="Arial" w:hAnsi="Arial" w:cs="Arial"/>
                <w:b/>
              </w:rPr>
            </w:pPr>
            <w:r>
              <w:rPr>
                <w:rFonts w:ascii="Arial" w:hAnsi="Arial" w:cs="Arial"/>
                <w:b/>
              </w:rPr>
              <w:t>COURSE REQUIREMENTS AND POLICIES</w:t>
            </w:r>
          </w:p>
        </w:tc>
      </w:tr>
      <w:tr w:rsidR="00453541">
        <w:tc>
          <w:tcPr>
            <w:tcW w:w="2243" w:type="dxa"/>
            <w:vMerge w:val="restart"/>
            <w:vAlign w:val="center"/>
          </w:tcPr>
          <w:p w:rsidR="00453541" w:rsidRDefault="0075219F">
            <w:pPr>
              <w:spacing w:after="0" w:line="240" w:lineRule="auto"/>
              <w:jc w:val="center"/>
              <w:rPr>
                <w:rFonts w:ascii="Arial" w:hAnsi="Arial" w:cs="Arial"/>
                <w:b/>
              </w:rPr>
            </w:pPr>
            <w:r>
              <w:rPr>
                <w:rFonts w:ascii="Arial" w:hAnsi="Arial" w:cs="Arial"/>
                <w:b/>
              </w:rPr>
              <w:t>Course Requirements</w:t>
            </w:r>
          </w:p>
        </w:tc>
        <w:tc>
          <w:tcPr>
            <w:tcW w:w="2742" w:type="dxa"/>
            <w:shd w:val="clear" w:color="auto" w:fill="C2D69B" w:themeFill="accent3" w:themeFillTint="99"/>
            <w:vAlign w:val="center"/>
          </w:tcPr>
          <w:p w:rsidR="00453541" w:rsidRDefault="0075219F">
            <w:pPr>
              <w:spacing w:after="0" w:line="240" w:lineRule="auto"/>
              <w:jc w:val="center"/>
              <w:rPr>
                <w:rFonts w:ascii="Arial" w:hAnsi="Arial" w:cs="Arial"/>
                <w:b/>
              </w:rPr>
            </w:pPr>
            <w:r>
              <w:rPr>
                <w:rFonts w:ascii="Arial" w:hAnsi="Arial" w:cs="Arial"/>
                <w:b/>
              </w:rPr>
              <w:t>Output</w:t>
            </w:r>
          </w:p>
        </w:tc>
        <w:tc>
          <w:tcPr>
            <w:tcW w:w="6013" w:type="dxa"/>
            <w:gridSpan w:val="5"/>
            <w:shd w:val="clear" w:color="auto" w:fill="C2D69B" w:themeFill="accent3" w:themeFillTint="99"/>
            <w:vAlign w:val="center"/>
          </w:tcPr>
          <w:p w:rsidR="00453541" w:rsidRDefault="0075219F">
            <w:pPr>
              <w:spacing w:after="0" w:line="240" w:lineRule="auto"/>
              <w:jc w:val="center"/>
              <w:rPr>
                <w:rFonts w:ascii="Arial" w:hAnsi="Arial" w:cs="Arial"/>
                <w:b/>
              </w:rPr>
            </w:pPr>
            <w:r>
              <w:rPr>
                <w:rFonts w:ascii="Arial" w:hAnsi="Arial" w:cs="Arial"/>
                <w:b/>
              </w:rPr>
              <w:t>Descriptions</w:t>
            </w:r>
          </w:p>
        </w:tc>
      </w:tr>
      <w:tr w:rsidR="00453541">
        <w:tc>
          <w:tcPr>
            <w:tcW w:w="2243" w:type="dxa"/>
            <w:vMerge/>
            <w:vAlign w:val="center"/>
          </w:tcPr>
          <w:p w:rsidR="00453541" w:rsidRDefault="00453541">
            <w:pPr>
              <w:spacing w:after="0" w:line="240" w:lineRule="auto"/>
              <w:rPr>
                <w:rFonts w:ascii="Arial" w:hAnsi="Arial" w:cs="Arial"/>
                <w:b/>
              </w:rPr>
            </w:pPr>
          </w:p>
        </w:tc>
        <w:tc>
          <w:tcPr>
            <w:tcW w:w="2742" w:type="dxa"/>
            <w:vAlign w:val="center"/>
          </w:tcPr>
          <w:p w:rsidR="00453541" w:rsidRDefault="0075219F">
            <w:pPr>
              <w:spacing w:after="0" w:line="240" w:lineRule="auto"/>
              <w:rPr>
                <w:rFonts w:ascii="Arial" w:hAnsi="Arial" w:cs="Arial"/>
                <w:lang w:val="en-PH"/>
              </w:rPr>
            </w:pPr>
            <w:r>
              <w:rPr>
                <w:rFonts w:ascii="Arial" w:hAnsi="Arial" w:cs="Arial"/>
                <w:lang w:val="en-PH"/>
              </w:rPr>
              <w:t>Creative Portfolio</w:t>
            </w:r>
          </w:p>
        </w:tc>
        <w:tc>
          <w:tcPr>
            <w:tcW w:w="6013" w:type="dxa"/>
            <w:gridSpan w:val="5"/>
            <w:vAlign w:val="center"/>
          </w:tcPr>
          <w:p w:rsidR="00453541" w:rsidRDefault="00453541">
            <w:pPr>
              <w:spacing w:after="0" w:line="240" w:lineRule="auto"/>
              <w:jc w:val="both"/>
              <w:rPr>
                <w:rFonts w:ascii="Arial" w:hAnsi="Arial" w:cs="Arial"/>
                <w:lang w:val="en-PH"/>
              </w:rPr>
            </w:pPr>
          </w:p>
          <w:p w:rsidR="00453541" w:rsidRDefault="0075219F">
            <w:pPr>
              <w:spacing w:after="0" w:line="240" w:lineRule="auto"/>
              <w:jc w:val="both"/>
              <w:rPr>
                <w:rFonts w:ascii="Arial" w:hAnsi="Arial" w:cs="Arial"/>
                <w:lang w:val="en-PH"/>
              </w:rPr>
            </w:pPr>
            <w:r>
              <w:rPr>
                <w:rFonts w:ascii="Arial" w:hAnsi="Arial" w:cs="Arial"/>
                <w:lang w:val="en-PH"/>
              </w:rPr>
              <w:t xml:space="preserve">Inside of the creative portfolio is their assignments, seat works, quizzes, group works, timeline of development, reflections, personality inventory and major </w:t>
            </w:r>
            <w:r>
              <w:rPr>
                <w:rFonts w:ascii="Arial" w:hAnsi="Arial" w:cs="Arial"/>
                <w:lang w:val="en-PH"/>
              </w:rPr>
              <w:t xml:space="preserve">examinations. This will show their development of </w:t>
            </w:r>
            <w:proofErr w:type="gramStart"/>
            <w:r>
              <w:rPr>
                <w:rFonts w:ascii="Arial" w:hAnsi="Arial" w:cs="Arial"/>
                <w:lang w:val="en-PH"/>
              </w:rPr>
              <w:t>a the</w:t>
            </w:r>
            <w:proofErr w:type="gramEnd"/>
            <w:r>
              <w:rPr>
                <w:rFonts w:ascii="Arial" w:hAnsi="Arial" w:cs="Arial"/>
                <w:lang w:val="en-PH"/>
              </w:rPr>
              <w:t xml:space="preserve"> students’ life experiences and perceived future and their development in class for the whole semester.</w:t>
            </w:r>
          </w:p>
          <w:p w:rsidR="00453541" w:rsidRDefault="00453541">
            <w:pPr>
              <w:spacing w:after="0" w:line="240" w:lineRule="auto"/>
              <w:jc w:val="both"/>
              <w:rPr>
                <w:rFonts w:ascii="Arial" w:hAnsi="Arial" w:cs="Arial"/>
                <w:lang w:val="en-PH"/>
              </w:rPr>
            </w:pPr>
          </w:p>
        </w:tc>
      </w:tr>
      <w:tr w:rsidR="00453541">
        <w:tc>
          <w:tcPr>
            <w:tcW w:w="2243" w:type="dxa"/>
            <w:vMerge/>
            <w:vAlign w:val="center"/>
          </w:tcPr>
          <w:p w:rsidR="00453541" w:rsidRDefault="00453541">
            <w:pPr>
              <w:spacing w:after="0" w:line="240" w:lineRule="auto"/>
              <w:rPr>
                <w:rFonts w:ascii="Arial" w:hAnsi="Arial" w:cs="Arial"/>
                <w:b/>
              </w:rPr>
            </w:pPr>
          </w:p>
        </w:tc>
        <w:tc>
          <w:tcPr>
            <w:tcW w:w="2742" w:type="dxa"/>
            <w:vAlign w:val="center"/>
          </w:tcPr>
          <w:p w:rsidR="00453541" w:rsidRDefault="00453541">
            <w:pPr>
              <w:spacing w:after="0" w:line="240" w:lineRule="auto"/>
              <w:rPr>
                <w:rFonts w:ascii="Arial" w:hAnsi="Arial" w:cs="Arial"/>
              </w:rPr>
            </w:pPr>
          </w:p>
        </w:tc>
        <w:tc>
          <w:tcPr>
            <w:tcW w:w="6013" w:type="dxa"/>
            <w:gridSpan w:val="5"/>
            <w:vAlign w:val="center"/>
          </w:tcPr>
          <w:p w:rsidR="00453541" w:rsidRDefault="00453541">
            <w:pPr>
              <w:spacing w:after="0" w:line="240" w:lineRule="auto"/>
              <w:jc w:val="center"/>
              <w:rPr>
                <w:rFonts w:ascii="Arial" w:hAnsi="Arial" w:cs="Arial"/>
              </w:rPr>
            </w:pPr>
          </w:p>
        </w:tc>
      </w:tr>
      <w:tr w:rsidR="00453541">
        <w:tc>
          <w:tcPr>
            <w:tcW w:w="2243" w:type="dxa"/>
            <w:vMerge w:val="restart"/>
            <w:vAlign w:val="center"/>
          </w:tcPr>
          <w:p w:rsidR="00453541" w:rsidRDefault="0075219F">
            <w:pPr>
              <w:spacing w:after="0" w:line="240" w:lineRule="auto"/>
              <w:rPr>
                <w:rFonts w:ascii="Arial" w:hAnsi="Arial" w:cs="Arial"/>
                <w:b/>
              </w:rPr>
            </w:pPr>
            <w:r>
              <w:rPr>
                <w:rFonts w:ascii="Arial" w:hAnsi="Arial" w:cs="Arial"/>
                <w:b/>
              </w:rPr>
              <w:t>Class Policy</w:t>
            </w:r>
          </w:p>
        </w:tc>
        <w:tc>
          <w:tcPr>
            <w:tcW w:w="2742" w:type="dxa"/>
            <w:shd w:val="clear" w:color="auto" w:fill="C2D69B" w:themeFill="accent3" w:themeFillTint="99"/>
            <w:vAlign w:val="center"/>
          </w:tcPr>
          <w:p w:rsidR="00453541" w:rsidRDefault="0075219F">
            <w:pPr>
              <w:spacing w:after="0" w:line="240" w:lineRule="auto"/>
              <w:jc w:val="center"/>
              <w:rPr>
                <w:rFonts w:ascii="Arial" w:hAnsi="Arial" w:cs="Arial"/>
                <w:b/>
              </w:rPr>
            </w:pPr>
            <w:r>
              <w:rPr>
                <w:rFonts w:ascii="Arial" w:hAnsi="Arial" w:cs="Arial"/>
                <w:b/>
              </w:rPr>
              <w:t>Deviations</w:t>
            </w:r>
          </w:p>
        </w:tc>
        <w:tc>
          <w:tcPr>
            <w:tcW w:w="6013" w:type="dxa"/>
            <w:gridSpan w:val="5"/>
            <w:shd w:val="clear" w:color="auto" w:fill="C2D69B" w:themeFill="accent3" w:themeFillTint="99"/>
            <w:vAlign w:val="center"/>
          </w:tcPr>
          <w:p w:rsidR="00453541" w:rsidRDefault="0075219F">
            <w:pPr>
              <w:spacing w:after="0" w:line="240" w:lineRule="auto"/>
              <w:jc w:val="center"/>
              <w:rPr>
                <w:rFonts w:ascii="Arial" w:hAnsi="Arial" w:cs="Arial"/>
                <w:b/>
              </w:rPr>
            </w:pPr>
            <w:r>
              <w:rPr>
                <w:rFonts w:ascii="Arial" w:hAnsi="Arial" w:cs="Arial"/>
                <w:b/>
              </w:rPr>
              <w:t>Policies</w:t>
            </w:r>
          </w:p>
        </w:tc>
      </w:tr>
      <w:tr w:rsidR="00453541">
        <w:tc>
          <w:tcPr>
            <w:tcW w:w="2243" w:type="dxa"/>
            <w:vMerge/>
            <w:vAlign w:val="center"/>
          </w:tcPr>
          <w:p w:rsidR="00453541" w:rsidRDefault="00453541">
            <w:pPr>
              <w:spacing w:after="0" w:line="240" w:lineRule="auto"/>
              <w:rPr>
                <w:rFonts w:ascii="Arial" w:hAnsi="Arial" w:cs="Arial"/>
                <w:b/>
              </w:rPr>
            </w:pPr>
          </w:p>
        </w:tc>
        <w:tc>
          <w:tcPr>
            <w:tcW w:w="2742" w:type="dxa"/>
            <w:vAlign w:val="center"/>
          </w:tcPr>
          <w:p w:rsidR="00453541" w:rsidRDefault="0075219F">
            <w:pPr>
              <w:spacing w:after="0" w:line="240" w:lineRule="auto"/>
              <w:rPr>
                <w:rFonts w:ascii="Arial" w:hAnsi="Arial" w:cs="Arial"/>
              </w:rPr>
            </w:pPr>
            <w:r>
              <w:rPr>
                <w:rFonts w:ascii="Arial" w:hAnsi="Arial" w:cs="Arial"/>
                <w:lang w:val="en-PH"/>
              </w:rPr>
              <w:t>Late/Tardiness</w:t>
            </w:r>
          </w:p>
        </w:tc>
        <w:tc>
          <w:tcPr>
            <w:tcW w:w="6013" w:type="dxa"/>
            <w:gridSpan w:val="5"/>
            <w:vAlign w:val="center"/>
          </w:tcPr>
          <w:p w:rsidR="00453541" w:rsidRDefault="00453541">
            <w:pPr>
              <w:spacing w:after="0" w:line="240" w:lineRule="auto"/>
              <w:rPr>
                <w:rFonts w:ascii="Arial" w:hAnsi="Arial" w:cs="Arial"/>
                <w:lang w:val="en-PH"/>
              </w:rPr>
            </w:pPr>
          </w:p>
          <w:p w:rsidR="00453541" w:rsidRDefault="0075219F">
            <w:pPr>
              <w:spacing w:after="0" w:line="240" w:lineRule="auto"/>
              <w:rPr>
                <w:rFonts w:ascii="Arial" w:hAnsi="Arial" w:cs="Arial"/>
                <w:lang w:val="en-PH"/>
              </w:rPr>
            </w:pPr>
            <w:r>
              <w:rPr>
                <w:rFonts w:ascii="Arial" w:hAnsi="Arial" w:cs="Arial"/>
                <w:lang w:val="en-PH"/>
              </w:rPr>
              <w:t xml:space="preserve">A student will be marked late if he/she </w:t>
            </w:r>
            <w:r>
              <w:rPr>
                <w:rFonts w:ascii="Arial" w:hAnsi="Arial" w:cs="Arial"/>
                <w:lang w:val="en-PH"/>
              </w:rPr>
              <w:t>will arrive after 15mins before the scheduled time yet still allowed to enter the class, but if there is strong valid reason for being late for more than 15mins the student will only be marked as late.</w:t>
            </w:r>
          </w:p>
          <w:p w:rsidR="00453541" w:rsidRDefault="00453541">
            <w:pPr>
              <w:spacing w:after="0" w:line="240" w:lineRule="auto"/>
              <w:rPr>
                <w:rFonts w:ascii="Arial" w:hAnsi="Arial" w:cs="Arial"/>
                <w:lang w:val="en-PH"/>
              </w:rPr>
            </w:pPr>
          </w:p>
        </w:tc>
      </w:tr>
      <w:tr w:rsidR="00453541">
        <w:tc>
          <w:tcPr>
            <w:tcW w:w="2243" w:type="dxa"/>
            <w:vMerge/>
            <w:vAlign w:val="center"/>
          </w:tcPr>
          <w:p w:rsidR="00453541" w:rsidRDefault="00453541">
            <w:pPr>
              <w:spacing w:after="0" w:line="240" w:lineRule="auto"/>
              <w:rPr>
                <w:rFonts w:ascii="Arial" w:hAnsi="Arial" w:cs="Arial"/>
                <w:b/>
              </w:rPr>
            </w:pPr>
          </w:p>
        </w:tc>
        <w:tc>
          <w:tcPr>
            <w:tcW w:w="2742" w:type="dxa"/>
            <w:vAlign w:val="center"/>
          </w:tcPr>
          <w:p w:rsidR="00453541" w:rsidRDefault="0075219F">
            <w:pPr>
              <w:spacing w:after="0" w:line="240" w:lineRule="auto"/>
              <w:rPr>
                <w:rFonts w:ascii="Arial" w:hAnsi="Arial" w:cs="Arial"/>
              </w:rPr>
            </w:pPr>
            <w:r>
              <w:rPr>
                <w:rFonts w:ascii="Arial" w:hAnsi="Arial" w:cs="Arial"/>
                <w:lang w:val="en-PH"/>
              </w:rPr>
              <w:t>Absence</w:t>
            </w:r>
          </w:p>
        </w:tc>
        <w:tc>
          <w:tcPr>
            <w:tcW w:w="6013" w:type="dxa"/>
            <w:gridSpan w:val="5"/>
            <w:vAlign w:val="center"/>
          </w:tcPr>
          <w:p w:rsidR="00453541" w:rsidRDefault="00453541">
            <w:pPr>
              <w:spacing w:after="0" w:line="240" w:lineRule="auto"/>
              <w:rPr>
                <w:rFonts w:ascii="Arial" w:hAnsi="Arial" w:cs="Arial"/>
                <w:lang w:val="en-PH"/>
              </w:rPr>
            </w:pPr>
          </w:p>
          <w:p w:rsidR="00453541" w:rsidRDefault="0075219F">
            <w:pPr>
              <w:spacing w:after="0" w:line="240" w:lineRule="auto"/>
              <w:rPr>
                <w:rFonts w:ascii="Arial" w:hAnsi="Arial" w:cs="Arial"/>
                <w:lang w:val="en-PH"/>
              </w:rPr>
            </w:pPr>
            <w:r>
              <w:rPr>
                <w:rFonts w:ascii="Arial" w:hAnsi="Arial" w:cs="Arial"/>
                <w:lang w:val="en-PH"/>
              </w:rPr>
              <w:t xml:space="preserve">3 instances of tardiness are recorded as </w:t>
            </w:r>
            <w:r>
              <w:rPr>
                <w:rFonts w:ascii="Arial" w:hAnsi="Arial" w:cs="Arial"/>
                <w:lang w:val="en-PH"/>
              </w:rPr>
              <w:t>an absence.</w:t>
            </w:r>
          </w:p>
          <w:p w:rsidR="00453541" w:rsidRDefault="0075219F">
            <w:pPr>
              <w:spacing w:after="0" w:line="240" w:lineRule="auto"/>
              <w:rPr>
                <w:rFonts w:ascii="Arial" w:hAnsi="Arial" w:cs="Arial"/>
                <w:lang w:val="en-PH"/>
              </w:rPr>
            </w:pPr>
            <w:r>
              <w:rPr>
                <w:rFonts w:ascii="Arial" w:hAnsi="Arial" w:cs="Arial"/>
                <w:lang w:val="en-PH"/>
              </w:rPr>
              <w:t>Students who leave the class with or without the teacher’s permission after checking of attendance but do not return within 8-10mins will be marked absent.</w:t>
            </w:r>
          </w:p>
          <w:p w:rsidR="00453541" w:rsidRDefault="0075219F">
            <w:pPr>
              <w:spacing w:after="0" w:line="240" w:lineRule="auto"/>
              <w:rPr>
                <w:rFonts w:ascii="Arial" w:hAnsi="Arial" w:cs="Arial"/>
                <w:lang w:val="en-PH"/>
              </w:rPr>
            </w:pPr>
            <w:r>
              <w:rPr>
                <w:rFonts w:ascii="Arial" w:hAnsi="Arial" w:cs="Arial"/>
                <w:lang w:val="en-PH"/>
              </w:rPr>
              <w:t xml:space="preserve">A student should write an excuse letter with a strong valid reason duly signed by their </w:t>
            </w:r>
            <w:r>
              <w:rPr>
                <w:rFonts w:ascii="Arial" w:hAnsi="Arial" w:cs="Arial"/>
                <w:lang w:val="en-PH"/>
              </w:rPr>
              <w:t>parent/guardian addressed to the instructors.</w:t>
            </w:r>
          </w:p>
          <w:p w:rsidR="00453541" w:rsidRDefault="00453541">
            <w:pPr>
              <w:spacing w:after="0" w:line="240" w:lineRule="auto"/>
              <w:rPr>
                <w:rFonts w:ascii="Arial" w:hAnsi="Arial" w:cs="Arial"/>
                <w:lang w:val="en-PH"/>
              </w:rPr>
            </w:pPr>
          </w:p>
        </w:tc>
      </w:tr>
      <w:tr w:rsidR="00453541">
        <w:tc>
          <w:tcPr>
            <w:tcW w:w="2243" w:type="dxa"/>
            <w:vMerge/>
            <w:vAlign w:val="center"/>
          </w:tcPr>
          <w:p w:rsidR="00453541" w:rsidRDefault="00453541">
            <w:pPr>
              <w:spacing w:after="0" w:line="240" w:lineRule="auto"/>
              <w:rPr>
                <w:rFonts w:ascii="Arial" w:hAnsi="Arial" w:cs="Arial"/>
                <w:b/>
              </w:rPr>
            </w:pPr>
          </w:p>
        </w:tc>
        <w:tc>
          <w:tcPr>
            <w:tcW w:w="2742" w:type="dxa"/>
            <w:vAlign w:val="center"/>
          </w:tcPr>
          <w:p w:rsidR="00453541" w:rsidRDefault="0075219F">
            <w:pPr>
              <w:spacing w:after="0" w:line="240" w:lineRule="auto"/>
              <w:rPr>
                <w:rFonts w:ascii="Arial" w:hAnsi="Arial" w:cs="Arial"/>
              </w:rPr>
            </w:pPr>
            <w:r>
              <w:rPr>
                <w:rFonts w:ascii="Arial" w:hAnsi="Arial" w:cs="Arial"/>
                <w:lang w:val="en-PH"/>
              </w:rPr>
              <w:t>Missed Quizzes</w:t>
            </w:r>
          </w:p>
        </w:tc>
        <w:tc>
          <w:tcPr>
            <w:tcW w:w="6013" w:type="dxa"/>
            <w:gridSpan w:val="5"/>
            <w:vAlign w:val="center"/>
          </w:tcPr>
          <w:p w:rsidR="00453541" w:rsidRDefault="00453541">
            <w:pPr>
              <w:spacing w:after="0" w:line="240" w:lineRule="auto"/>
              <w:rPr>
                <w:rFonts w:ascii="Arial" w:hAnsi="Arial" w:cs="Arial"/>
                <w:lang w:val="en-PH"/>
              </w:rPr>
            </w:pPr>
          </w:p>
          <w:p w:rsidR="00453541" w:rsidRDefault="0075219F">
            <w:pPr>
              <w:spacing w:after="0" w:line="240" w:lineRule="auto"/>
              <w:rPr>
                <w:rFonts w:ascii="Arial" w:hAnsi="Arial" w:cs="Arial"/>
                <w:lang w:val="en-PH"/>
              </w:rPr>
            </w:pPr>
            <w:r>
              <w:rPr>
                <w:rFonts w:ascii="Arial" w:hAnsi="Arial" w:cs="Arial"/>
                <w:lang w:val="en-PH"/>
              </w:rPr>
              <w:t>Student can take special quiz if his/her reason for absence during the quiz is valid.</w:t>
            </w:r>
          </w:p>
          <w:p w:rsidR="00453541" w:rsidRDefault="00453541">
            <w:pPr>
              <w:spacing w:after="0" w:line="240" w:lineRule="auto"/>
              <w:rPr>
                <w:rFonts w:ascii="Arial" w:hAnsi="Arial" w:cs="Arial"/>
                <w:lang w:val="en-PH"/>
              </w:rPr>
            </w:pPr>
          </w:p>
        </w:tc>
      </w:tr>
      <w:tr w:rsidR="00453541">
        <w:tc>
          <w:tcPr>
            <w:tcW w:w="2243" w:type="dxa"/>
            <w:vMerge/>
            <w:vAlign w:val="center"/>
          </w:tcPr>
          <w:p w:rsidR="00453541" w:rsidRDefault="00453541">
            <w:pPr>
              <w:spacing w:after="0" w:line="240" w:lineRule="auto"/>
              <w:rPr>
                <w:rFonts w:ascii="Arial" w:hAnsi="Arial" w:cs="Arial"/>
                <w:b/>
              </w:rPr>
            </w:pPr>
          </w:p>
        </w:tc>
        <w:tc>
          <w:tcPr>
            <w:tcW w:w="2742" w:type="dxa"/>
            <w:vAlign w:val="center"/>
          </w:tcPr>
          <w:p w:rsidR="00453541" w:rsidRDefault="0075219F">
            <w:pPr>
              <w:spacing w:after="0" w:line="240" w:lineRule="auto"/>
              <w:rPr>
                <w:rFonts w:ascii="Arial" w:hAnsi="Arial" w:cs="Arial"/>
              </w:rPr>
            </w:pPr>
            <w:r>
              <w:rPr>
                <w:rFonts w:ascii="Arial" w:hAnsi="Arial" w:cs="Arial"/>
                <w:lang w:val="en-PH"/>
              </w:rPr>
              <w:t>Cheating</w:t>
            </w:r>
          </w:p>
        </w:tc>
        <w:tc>
          <w:tcPr>
            <w:tcW w:w="6013" w:type="dxa"/>
            <w:gridSpan w:val="5"/>
            <w:vAlign w:val="center"/>
          </w:tcPr>
          <w:p w:rsidR="00453541" w:rsidRDefault="00453541">
            <w:pPr>
              <w:spacing w:after="0" w:line="240" w:lineRule="auto"/>
              <w:rPr>
                <w:rFonts w:ascii="Arial" w:hAnsi="Arial" w:cs="Arial"/>
                <w:lang w:val="en-PH"/>
              </w:rPr>
            </w:pPr>
          </w:p>
          <w:p w:rsidR="00453541" w:rsidRDefault="0075219F">
            <w:pPr>
              <w:spacing w:after="0" w:line="240" w:lineRule="auto"/>
              <w:rPr>
                <w:rFonts w:ascii="Arial" w:hAnsi="Arial" w:cs="Arial"/>
                <w:lang w:val="en-PH"/>
              </w:rPr>
            </w:pPr>
            <w:r>
              <w:rPr>
                <w:rFonts w:ascii="Arial" w:hAnsi="Arial" w:cs="Arial"/>
                <w:lang w:val="en-PH"/>
              </w:rPr>
              <w:t>Students are forbidden from communicating with other students or looking at their seatmates’</w:t>
            </w:r>
            <w:r>
              <w:rPr>
                <w:rFonts w:ascii="Arial" w:hAnsi="Arial" w:cs="Arial"/>
                <w:lang w:val="en-PH"/>
              </w:rPr>
              <w:t xml:space="preserve"> papers during exams/quizzes except during group quizzes.</w:t>
            </w:r>
          </w:p>
          <w:p w:rsidR="00453541" w:rsidRDefault="00453541">
            <w:pPr>
              <w:spacing w:after="0" w:line="240" w:lineRule="auto"/>
              <w:rPr>
                <w:rFonts w:ascii="Arial" w:hAnsi="Arial" w:cs="Arial"/>
                <w:lang w:val="en-PH"/>
              </w:rPr>
            </w:pPr>
          </w:p>
        </w:tc>
      </w:tr>
      <w:tr w:rsidR="00453541">
        <w:tc>
          <w:tcPr>
            <w:tcW w:w="2243" w:type="dxa"/>
            <w:vMerge/>
            <w:vAlign w:val="center"/>
          </w:tcPr>
          <w:p w:rsidR="00453541" w:rsidRDefault="00453541">
            <w:pPr>
              <w:spacing w:after="0" w:line="240" w:lineRule="auto"/>
              <w:rPr>
                <w:rFonts w:ascii="Arial" w:hAnsi="Arial" w:cs="Arial"/>
                <w:b/>
              </w:rPr>
            </w:pPr>
          </w:p>
        </w:tc>
        <w:tc>
          <w:tcPr>
            <w:tcW w:w="2742" w:type="dxa"/>
            <w:vAlign w:val="center"/>
          </w:tcPr>
          <w:p w:rsidR="00453541" w:rsidRDefault="0075219F">
            <w:pPr>
              <w:spacing w:after="0" w:line="240" w:lineRule="auto"/>
              <w:rPr>
                <w:rFonts w:ascii="Arial" w:hAnsi="Arial" w:cs="Arial"/>
              </w:rPr>
            </w:pPr>
            <w:r>
              <w:rPr>
                <w:rFonts w:ascii="Arial" w:hAnsi="Arial" w:cs="Arial"/>
                <w:lang w:val="en-PH"/>
              </w:rPr>
              <w:t>Classrooms Misbehavior</w:t>
            </w:r>
          </w:p>
        </w:tc>
        <w:tc>
          <w:tcPr>
            <w:tcW w:w="6013" w:type="dxa"/>
            <w:gridSpan w:val="5"/>
            <w:vAlign w:val="center"/>
          </w:tcPr>
          <w:p w:rsidR="00453541" w:rsidRDefault="00453541">
            <w:pPr>
              <w:spacing w:after="0" w:line="240" w:lineRule="auto"/>
              <w:rPr>
                <w:rFonts w:ascii="Arial" w:hAnsi="Arial" w:cs="Arial"/>
                <w:lang w:val="en-PH"/>
              </w:rPr>
            </w:pPr>
          </w:p>
          <w:p w:rsidR="00453541" w:rsidRDefault="0075219F">
            <w:pPr>
              <w:spacing w:after="0" w:line="240" w:lineRule="auto"/>
              <w:rPr>
                <w:rFonts w:ascii="Arial" w:hAnsi="Arial" w:cs="Arial"/>
                <w:lang w:val="en-PH"/>
              </w:rPr>
            </w:pPr>
            <w:r>
              <w:rPr>
                <w:rFonts w:ascii="Arial" w:hAnsi="Arial" w:cs="Arial"/>
                <w:lang w:val="en-PH"/>
              </w:rPr>
              <w:t>Chatting with seatmates while classes are going on is very unbecoming. Students, therefore, should refrain from doing so. The rule is “RESPECT ONE ANOTHER”</w:t>
            </w:r>
          </w:p>
          <w:p w:rsidR="00453541" w:rsidRDefault="00453541">
            <w:pPr>
              <w:spacing w:after="0" w:line="240" w:lineRule="auto"/>
              <w:rPr>
                <w:rFonts w:ascii="Arial" w:hAnsi="Arial" w:cs="Arial"/>
                <w:lang w:val="en-PH"/>
              </w:rPr>
            </w:pPr>
          </w:p>
        </w:tc>
      </w:tr>
      <w:tr w:rsidR="00453541">
        <w:tc>
          <w:tcPr>
            <w:tcW w:w="2243" w:type="dxa"/>
            <w:vMerge w:val="restart"/>
            <w:vAlign w:val="center"/>
          </w:tcPr>
          <w:p w:rsidR="00453541" w:rsidRDefault="0075219F">
            <w:pPr>
              <w:spacing w:after="0" w:line="240" w:lineRule="auto"/>
              <w:rPr>
                <w:rFonts w:ascii="Arial" w:hAnsi="Arial" w:cs="Arial"/>
                <w:b/>
              </w:rPr>
            </w:pPr>
            <w:r>
              <w:rPr>
                <w:rFonts w:ascii="Arial" w:hAnsi="Arial" w:cs="Arial"/>
                <w:b/>
              </w:rPr>
              <w:t xml:space="preserve">Grading </w:t>
            </w:r>
            <w:r>
              <w:rPr>
                <w:rFonts w:ascii="Arial" w:hAnsi="Arial" w:cs="Arial"/>
                <w:b/>
              </w:rPr>
              <w:t>System</w:t>
            </w:r>
          </w:p>
        </w:tc>
        <w:tc>
          <w:tcPr>
            <w:tcW w:w="2742" w:type="dxa"/>
            <w:shd w:val="clear" w:color="auto" w:fill="C2D69B" w:themeFill="accent3" w:themeFillTint="99"/>
            <w:vAlign w:val="center"/>
          </w:tcPr>
          <w:p w:rsidR="00453541" w:rsidRDefault="0075219F">
            <w:pPr>
              <w:spacing w:after="0" w:line="240" w:lineRule="auto"/>
              <w:jc w:val="center"/>
              <w:rPr>
                <w:rFonts w:ascii="Arial" w:hAnsi="Arial" w:cs="Arial"/>
                <w:b/>
              </w:rPr>
            </w:pPr>
            <w:r>
              <w:rPr>
                <w:rFonts w:ascii="Arial" w:hAnsi="Arial" w:cs="Arial"/>
                <w:b/>
              </w:rPr>
              <w:t>Items</w:t>
            </w:r>
          </w:p>
        </w:tc>
        <w:tc>
          <w:tcPr>
            <w:tcW w:w="1243" w:type="dxa"/>
            <w:shd w:val="clear" w:color="auto" w:fill="C2D69B" w:themeFill="accent3" w:themeFillTint="99"/>
            <w:vAlign w:val="center"/>
          </w:tcPr>
          <w:p w:rsidR="00453541" w:rsidRDefault="0075219F">
            <w:pPr>
              <w:spacing w:after="0" w:line="240" w:lineRule="auto"/>
              <w:jc w:val="center"/>
              <w:rPr>
                <w:rFonts w:ascii="Arial" w:hAnsi="Arial" w:cs="Arial"/>
                <w:b/>
              </w:rPr>
            </w:pPr>
            <w:r>
              <w:rPr>
                <w:rFonts w:ascii="Arial" w:hAnsi="Arial" w:cs="Arial"/>
                <w:b/>
              </w:rPr>
              <w:t>Prelim</w:t>
            </w:r>
          </w:p>
        </w:tc>
        <w:tc>
          <w:tcPr>
            <w:tcW w:w="1169" w:type="dxa"/>
            <w:shd w:val="clear" w:color="auto" w:fill="C2D69B" w:themeFill="accent3" w:themeFillTint="99"/>
            <w:vAlign w:val="center"/>
          </w:tcPr>
          <w:p w:rsidR="00453541" w:rsidRDefault="0075219F">
            <w:pPr>
              <w:spacing w:after="0" w:line="240" w:lineRule="auto"/>
              <w:jc w:val="center"/>
              <w:rPr>
                <w:rFonts w:ascii="Arial" w:hAnsi="Arial" w:cs="Arial"/>
                <w:b/>
              </w:rPr>
            </w:pPr>
            <w:r>
              <w:rPr>
                <w:rFonts w:ascii="Arial" w:hAnsi="Arial" w:cs="Arial"/>
                <w:b/>
              </w:rPr>
              <w:t>Midterm</w:t>
            </w:r>
          </w:p>
        </w:tc>
        <w:tc>
          <w:tcPr>
            <w:tcW w:w="1254" w:type="dxa"/>
            <w:shd w:val="clear" w:color="auto" w:fill="C2D69B" w:themeFill="accent3" w:themeFillTint="99"/>
            <w:vAlign w:val="center"/>
          </w:tcPr>
          <w:p w:rsidR="00453541" w:rsidRDefault="0075219F">
            <w:pPr>
              <w:spacing w:after="0" w:line="240" w:lineRule="auto"/>
              <w:jc w:val="center"/>
              <w:rPr>
                <w:rFonts w:ascii="Arial" w:hAnsi="Arial" w:cs="Arial"/>
                <w:b/>
              </w:rPr>
            </w:pPr>
            <w:r>
              <w:rPr>
                <w:rFonts w:ascii="Arial" w:hAnsi="Arial" w:cs="Arial"/>
                <w:b/>
              </w:rPr>
              <w:t>Pre-Final</w:t>
            </w:r>
          </w:p>
        </w:tc>
        <w:tc>
          <w:tcPr>
            <w:tcW w:w="1050" w:type="dxa"/>
            <w:shd w:val="clear" w:color="auto" w:fill="C2D69B" w:themeFill="accent3" w:themeFillTint="99"/>
            <w:vAlign w:val="center"/>
          </w:tcPr>
          <w:p w:rsidR="00453541" w:rsidRDefault="0075219F">
            <w:pPr>
              <w:spacing w:after="0" w:line="240" w:lineRule="auto"/>
              <w:jc w:val="center"/>
              <w:rPr>
                <w:rFonts w:ascii="Arial" w:hAnsi="Arial" w:cs="Arial"/>
                <w:b/>
              </w:rPr>
            </w:pPr>
            <w:r>
              <w:rPr>
                <w:rFonts w:ascii="Arial" w:hAnsi="Arial" w:cs="Arial"/>
                <w:b/>
              </w:rPr>
              <w:t>Final</w:t>
            </w:r>
          </w:p>
        </w:tc>
        <w:tc>
          <w:tcPr>
            <w:tcW w:w="1297" w:type="dxa"/>
            <w:shd w:val="clear" w:color="auto" w:fill="C2D69B" w:themeFill="accent3" w:themeFillTint="99"/>
            <w:vAlign w:val="center"/>
          </w:tcPr>
          <w:p w:rsidR="00453541" w:rsidRDefault="0075219F">
            <w:pPr>
              <w:spacing w:after="0" w:line="240" w:lineRule="auto"/>
              <w:jc w:val="center"/>
              <w:rPr>
                <w:rFonts w:ascii="Arial" w:hAnsi="Arial" w:cs="Arial"/>
                <w:b/>
              </w:rPr>
            </w:pPr>
            <w:r>
              <w:rPr>
                <w:rFonts w:ascii="Arial" w:hAnsi="Arial" w:cs="Arial"/>
                <w:b/>
              </w:rPr>
              <w:t>Semester</w:t>
            </w:r>
          </w:p>
        </w:tc>
      </w:tr>
      <w:tr w:rsidR="00453541">
        <w:tc>
          <w:tcPr>
            <w:tcW w:w="2243" w:type="dxa"/>
            <w:vMerge/>
            <w:vAlign w:val="center"/>
          </w:tcPr>
          <w:p w:rsidR="00453541" w:rsidRDefault="00453541">
            <w:pPr>
              <w:spacing w:after="0" w:line="240" w:lineRule="auto"/>
              <w:rPr>
                <w:rFonts w:ascii="Arial" w:hAnsi="Arial" w:cs="Arial"/>
                <w:b/>
              </w:rPr>
            </w:pPr>
          </w:p>
        </w:tc>
        <w:tc>
          <w:tcPr>
            <w:tcW w:w="2742" w:type="dxa"/>
            <w:vAlign w:val="center"/>
          </w:tcPr>
          <w:p w:rsidR="00453541" w:rsidRDefault="0075219F">
            <w:pPr>
              <w:spacing w:after="0" w:line="240" w:lineRule="auto"/>
              <w:rPr>
                <w:rFonts w:ascii="Arial" w:hAnsi="Arial" w:cs="Arial"/>
              </w:rPr>
            </w:pPr>
            <w:r>
              <w:rPr>
                <w:rFonts w:ascii="Arial" w:hAnsi="Arial" w:cs="Arial"/>
              </w:rPr>
              <w:t>Class Standing</w:t>
            </w:r>
          </w:p>
        </w:tc>
        <w:tc>
          <w:tcPr>
            <w:tcW w:w="1243" w:type="dxa"/>
            <w:vAlign w:val="center"/>
          </w:tcPr>
          <w:p w:rsidR="00453541" w:rsidRDefault="0075219F">
            <w:pPr>
              <w:spacing w:after="0" w:line="240" w:lineRule="auto"/>
              <w:jc w:val="center"/>
              <w:rPr>
                <w:rFonts w:ascii="Arial" w:hAnsi="Arial" w:cs="Arial"/>
              </w:rPr>
            </w:pPr>
            <w:r>
              <w:rPr>
                <w:rFonts w:ascii="Arial" w:hAnsi="Arial" w:cs="Arial"/>
              </w:rPr>
              <w:t>10%</w:t>
            </w:r>
          </w:p>
        </w:tc>
        <w:tc>
          <w:tcPr>
            <w:tcW w:w="1169" w:type="dxa"/>
            <w:vAlign w:val="center"/>
          </w:tcPr>
          <w:p w:rsidR="00453541" w:rsidRDefault="0075219F">
            <w:pPr>
              <w:spacing w:after="0" w:line="240" w:lineRule="auto"/>
              <w:jc w:val="center"/>
              <w:rPr>
                <w:rFonts w:ascii="Arial" w:hAnsi="Arial" w:cs="Arial"/>
              </w:rPr>
            </w:pPr>
            <w:r>
              <w:rPr>
                <w:rFonts w:ascii="Arial" w:hAnsi="Arial" w:cs="Arial"/>
              </w:rPr>
              <w:t>10%</w:t>
            </w:r>
          </w:p>
        </w:tc>
        <w:tc>
          <w:tcPr>
            <w:tcW w:w="1254" w:type="dxa"/>
            <w:vAlign w:val="center"/>
          </w:tcPr>
          <w:p w:rsidR="00453541" w:rsidRDefault="0075219F">
            <w:pPr>
              <w:spacing w:after="0" w:line="240" w:lineRule="auto"/>
              <w:jc w:val="center"/>
              <w:rPr>
                <w:rFonts w:ascii="Arial" w:hAnsi="Arial" w:cs="Arial"/>
              </w:rPr>
            </w:pPr>
            <w:r>
              <w:rPr>
                <w:rFonts w:ascii="Arial" w:hAnsi="Arial" w:cs="Arial"/>
              </w:rPr>
              <w:t>10%</w:t>
            </w:r>
          </w:p>
        </w:tc>
        <w:tc>
          <w:tcPr>
            <w:tcW w:w="1050" w:type="dxa"/>
            <w:vAlign w:val="center"/>
          </w:tcPr>
          <w:p w:rsidR="00453541" w:rsidRDefault="0075219F">
            <w:pPr>
              <w:spacing w:after="0" w:line="240" w:lineRule="auto"/>
              <w:jc w:val="center"/>
              <w:rPr>
                <w:rFonts w:ascii="Arial" w:hAnsi="Arial" w:cs="Arial"/>
                <w:lang w:val="en-PH"/>
              </w:rPr>
            </w:pPr>
            <w:r>
              <w:rPr>
                <w:rFonts w:ascii="Arial" w:hAnsi="Arial" w:cs="Arial"/>
                <w:lang w:val="en-PH"/>
              </w:rPr>
              <w:t>10%</w:t>
            </w:r>
          </w:p>
        </w:tc>
        <w:tc>
          <w:tcPr>
            <w:tcW w:w="1297" w:type="dxa"/>
            <w:vAlign w:val="center"/>
          </w:tcPr>
          <w:p w:rsidR="00453541" w:rsidRDefault="0075219F">
            <w:pPr>
              <w:spacing w:after="0" w:line="240" w:lineRule="auto"/>
              <w:jc w:val="center"/>
              <w:rPr>
                <w:rFonts w:ascii="Arial" w:hAnsi="Arial" w:cs="Arial"/>
                <w:b/>
              </w:rPr>
            </w:pPr>
            <w:r>
              <w:rPr>
                <w:rFonts w:ascii="Arial" w:hAnsi="Arial" w:cs="Arial"/>
                <w:b/>
                <w:lang w:val="en-PH"/>
              </w:rPr>
              <w:t>10</w:t>
            </w:r>
            <w:r>
              <w:rPr>
                <w:rFonts w:ascii="Arial" w:hAnsi="Arial" w:cs="Arial"/>
                <w:b/>
              </w:rPr>
              <w:t>%</w:t>
            </w:r>
          </w:p>
        </w:tc>
      </w:tr>
      <w:tr w:rsidR="00453541">
        <w:tc>
          <w:tcPr>
            <w:tcW w:w="2243" w:type="dxa"/>
            <w:vMerge/>
            <w:vAlign w:val="center"/>
          </w:tcPr>
          <w:p w:rsidR="00453541" w:rsidRDefault="00453541">
            <w:pPr>
              <w:spacing w:after="0" w:line="240" w:lineRule="auto"/>
              <w:rPr>
                <w:rFonts w:ascii="Arial" w:hAnsi="Arial" w:cs="Arial"/>
                <w:b/>
              </w:rPr>
            </w:pPr>
          </w:p>
        </w:tc>
        <w:tc>
          <w:tcPr>
            <w:tcW w:w="2742" w:type="dxa"/>
            <w:vAlign w:val="center"/>
          </w:tcPr>
          <w:p w:rsidR="00453541" w:rsidRDefault="0075219F">
            <w:pPr>
              <w:spacing w:after="0" w:line="240" w:lineRule="auto"/>
              <w:rPr>
                <w:rFonts w:ascii="Arial" w:hAnsi="Arial" w:cs="Arial"/>
              </w:rPr>
            </w:pPr>
            <w:r>
              <w:rPr>
                <w:rFonts w:ascii="Arial" w:hAnsi="Arial" w:cs="Arial"/>
              </w:rPr>
              <w:t>Quizzes</w:t>
            </w:r>
          </w:p>
        </w:tc>
        <w:tc>
          <w:tcPr>
            <w:tcW w:w="1243" w:type="dxa"/>
            <w:vAlign w:val="center"/>
          </w:tcPr>
          <w:p w:rsidR="00453541" w:rsidRDefault="0075219F">
            <w:pPr>
              <w:spacing w:after="0" w:line="240" w:lineRule="auto"/>
              <w:jc w:val="center"/>
              <w:rPr>
                <w:rFonts w:ascii="Arial" w:hAnsi="Arial" w:cs="Arial"/>
              </w:rPr>
            </w:pPr>
            <w:r>
              <w:rPr>
                <w:rFonts w:ascii="Arial" w:hAnsi="Arial" w:cs="Arial"/>
              </w:rPr>
              <w:t>40%</w:t>
            </w:r>
          </w:p>
        </w:tc>
        <w:tc>
          <w:tcPr>
            <w:tcW w:w="1169" w:type="dxa"/>
            <w:vAlign w:val="center"/>
          </w:tcPr>
          <w:p w:rsidR="00453541" w:rsidRDefault="0075219F">
            <w:pPr>
              <w:spacing w:after="0" w:line="240" w:lineRule="auto"/>
              <w:jc w:val="center"/>
              <w:rPr>
                <w:rFonts w:ascii="Arial" w:hAnsi="Arial" w:cs="Arial"/>
              </w:rPr>
            </w:pPr>
            <w:r>
              <w:rPr>
                <w:rFonts w:ascii="Arial" w:hAnsi="Arial" w:cs="Arial"/>
              </w:rPr>
              <w:t>40%</w:t>
            </w:r>
          </w:p>
        </w:tc>
        <w:tc>
          <w:tcPr>
            <w:tcW w:w="1254" w:type="dxa"/>
            <w:vAlign w:val="center"/>
          </w:tcPr>
          <w:p w:rsidR="00453541" w:rsidRDefault="0075219F">
            <w:pPr>
              <w:spacing w:after="0" w:line="240" w:lineRule="auto"/>
              <w:jc w:val="center"/>
              <w:rPr>
                <w:rFonts w:ascii="Arial" w:hAnsi="Arial" w:cs="Arial"/>
              </w:rPr>
            </w:pPr>
            <w:r>
              <w:rPr>
                <w:rFonts w:ascii="Arial" w:hAnsi="Arial" w:cs="Arial"/>
              </w:rPr>
              <w:t>40%</w:t>
            </w:r>
          </w:p>
        </w:tc>
        <w:tc>
          <w:tcPr>
            <w:tcW w:w="1050" w:type="dxa"/>
            <w:vAlign w:val="center"/>
          </w:tcPr>
          <w:p w:rsidR="00453541" w:rsidRDefault="0075219F">
            <w:pPr>
              <w:spacing w:after="0" w:line="240" w:lineRule="auto"/>
              <w:jc w:val="center"/>
              <w:rPr>
                <w:rFonts w:ascii="Arial" w:hAnsi="Arial" w:cs="Arial"/>
                <w:lang w:val="en-PH"/>
              </w:rPr>
            </w:pPr>
            <w:r>
              <w:rPr>
                <w:rFonts w:ascii="Arial" w:hAnsi="Arial" w:cs="Arial"/>
                <w:lang w:val="en-PH"/>
              </w:rPr>
              <w:t>40%</w:t>
            </w:r>
          </w:p>
        </w:tc>
        <w:tc>
          <w:tcPr>
            <w:tcW w:w="1297" w:type="dxa"/>
            <w:vAlign w:val="center"/>
          </w:tcPr>
          <w:p w:rsidR="00453541" w:rsidRDefault="0075219F">
            <w:pPr>
              <w:spacing w:after="0" w:line="240" w:lineRule="auto"/>
              <w:jc w:val="center"/>
              <w:rPr>
                <w:rFonts w:ascii="Arial" w:hAnsi="Arial" w:cs="Arial"/>
                <w:b/>
              </w:rPr>
            </w:pPr>
            <w:r>
              <w:rPr>
                <w:rFonts w:ascii="Arial" w:hAnsi="Arial" w:cs="Arial"/>
                <w:b/>
                <w:lang w:val="en-PH"/>
              </w:rPr>
              <w:t>40</w:t>
            </w:r>
            <w:r>
              <w:rPr>
                <w:rFonts w:ascii="Arial" w:hAnsi="Arial" w:cs="Arial"/>
                <w:b/>
              </w:rPr>
              <w:t>%</w:t>
            </w:r>
          </w:p>
        </w:tc>
      </w:tr>
      <w:tr w:rsidR="00453541">
        <w:tc>
          <w:tcPr>
            <w:tcW w:w="2243" w:type="dxa"/>
            <w:vMerge/>
            <w:vAlign w:val="center"/>
          </w:tcPr>
          <w:p w:rsidR="00453541" w:rsidRDefault="00453541">
            <w:pPr>
              <w:spacing w:after="0" w:line="240" w:lineRule="auto"/>
              <w:rPr>
                <w:rFonts w:ascii="Arial" w:hAnsi="Arial" w:cs="Arial"/>
                <w:b/>
              </w:rPr>
            </w:pPr>
          </w:p>
        </w:tc>
        <w:tc>
          <w:tcPr>
            <w:tcW w:w="2742" w:type="dxa"/>
            <w:vAlign w:val="center"/>
          </w:tcPr>
          <w:p w:rsidR="00453541" w:rsidRDefault="0075219F">
            <w:pPr>
              <w:spacing w:after="0" w:line="240" w:lineRule="auto"/>
              <w:rPr>
                <w:rFonts w:ascii="Arial" w:hAnsi="Arial" w:cs="Arial"/>
              </w:rPr>
            </w:pPr>
            <w:r>
              <w:rPr>
                <w:rFonts w:ascii="Arial" w:hAnsi="Arial" w:cs="Arial"/>
              </w:rPr>
              <w:t>Major Examinations</w:t>
            </w:r>
          </w:p>
        </w:tc>
        <w:tc>
          <w:tcPr>
            <w:tcW w:w="1243" w:type="dxa"/>
            <w:vAlign w:val="center"/>
          </w:tcPr>
          <w:p w:rsidR="00453541" w:rsidRDefault="0075219F">
            <w:pPr>
              <w:spacing w:after="0" w:line="240" w:lineRule="auto"/>
              <w:jc w:val="center"/>
              <w:rPr>
                <w:rFonts w:ascii="Arial" w:hAnsi="Arial" w:cs="Arial"/>
              </w:rPr>
            </w:pPr>
            <w:r>
              <w:rPr>
                <w:rFonts w:ascii="Arial" w:hAnsi="Arial" w:cs="Arial"/>
              </w:rPr>
              <w:t>50%</w:t>
            </w:r>
          </w:p>
        </w:tc>
        <w:tc>
          <w:tcPr>
            <w:tcW w:w="1169" w:type="dxa"/>
            <w:vAlign w:val="center"/>
          </w:tcPr>
          <w:p w:rsidR="00453541" w:rsidRDefault="0075219F">
            <w:pPr>
              <w:spacing w:after="0" w:line="240" w:lineRule="auto"/>
              <w:jc w:val="center"/>
              <w:rPr>
                <w:rFonts w:ascii="Arial" w:hAnsi="Arial" w:cs="Arial"/>
              </w:rPr>
            </w:pPr>
            <w:r>
              <w:rPr>
                <w:rFonts w:ascii="Arial" w:hAnsi="Arial" w:cs="Arial"/>
              </w:rPr>
              <w:t>50%</w:t>
            </w:r>
          </w:p>
        </w:tc>
        <w:tc>
          <w:tcPr>
            <w:tcW w:w="1254" w:type="dxa"/>
            <w:vAlign w:val="center"/>
          </w:tcPr>
          <w:p w:rsidR="00453541" w:rsidRDefault="0075219F">
            <w:pPr>
              <w:spacing w:after="0" w:line="240" w:lineRule="auto"/>
              <w:jc w:val="center"/>
              <w:rPr>
                <w:rFonts w:ascii="Arial" w:hAnsi="Arial" w:cs="Arial"/>
              </w:rPr>
            </w:pPr>
            <w:r>
              <w:rPr>
                <w:rFonts w:ascii="Arial" w:hAnsi="Arial" w:cs="Arial"/>
              </w:rPr>
              <w:t>50%</w:t>
            </w:r>
          </w:p>
        </w:tc>
        <w:tc>
          <w:tcPr>
            <w:tcW w:w="1050" w:type="dxa"/>
            <w:vAlign w:val="center"/>
          </w:tcPr>
          <w:p w:rsidR="00453541" w:rsidRDefault="0075219F">
            <w:pPr>
              <w:spacing w:after="0" w:line="240" w:lineRule="auto"/>
              <w:jc w:val="center"/>
              <w:rPr>
                <w:rFonts w:ascii="Arial" w:hAnsi="Arial" w:cs="Arial"/>
              </w:rPr>
            </w:pPr>
            <w:r>
              <w:rPr>
                <w:rFonts w:ascii="Arial" w:hAnsi="Arial" w:cs="Arial"/>
              </w:rPr>
              <w:t>50%</w:t>
            </w:r>
          </w:p>
        </w:tc>
        <w:tc>
          <w:tcPr>
            <w:tcW w:w="1297" w:type="dxa"/>
            <w:vAlign w:val="center"/>
          </w:tcPr>
          <w:p w:rsidR="00453541" w:rsidRDefault="0075219F">
            <w:pPr>
              <w:spacing w:after="0" w:line="240" w:lineRule="auto"/>
              <w:jc w:val="center"/>
              <w:rPr>
                <w:rFonts w:ascii="Arial" w:hAnsi="Arial" w:cs="Arial"/>
                <w:b/>
              </w:rPr>
            </w:pPr>
            <w:r>
              <w:rPr>
                <w:rFonts w:ascii="Arial" w:hAnsi="Arial" w:cs="Arial"/>
                <w:b/>
              </w:rPr>
              <w:t>50%</w:t>
            </w:r>
          </w:p>
        </w:tc>
      </w:tr>
      <w:tr w:rsidR="00453541">
        <w:tc>
          <w:tcPr>
            <w:tcW w:w="2243" w:type="dxa"/>
            <w:vMerge/>
            <w:vAlign w:val="center"/>
          </w:tcPr>
          <w:p w:rsidR="00453541" w:rsidRDefault="00453541">
            <w:pPr>
              <w:spacing w:after="0" w:line="240" w:lineRule="auto"/>
              <w:rPr>
                <w:rFonts w:ascii="Arial" w:hAnsi="Arial" w:cs="Arial"/>
                <w:b/>
              </w:rPr>
            </w:pPr>
          </w:p>
        </w:tc>
        <w:tc>
          <w:tcPr>
            <w:tcW w:w="2742" w:type="dxa"/>
            <w:vAlign w:val="center"/>
          </w:tcPr>
          <w:p w:rsidR="00453541" w:rsidRDefault="0075219F">
            <w:pPr>
              <w:spacing w:after="0" w:line="240" w:lineRule="auto"/>
              <w:rPr>
                <w:rFonts w:ascii="Arial" w:hAnsi="Arial" w:cs="Arial"/>
              </w:rPr>
            </w:pPr>
            <w:r>
              <w:rPr>
                <w:rFonts w:ascii="Arial" w:hAnsi="Arial" w:cs="Arial"/>
              </w:rPr>
              <w:t>Total</w:t>
            </w:r>
          </w:p>
        </w:tc>
        <w:tc>
          <w:tcPr>
            <w:tcW w:w="1243" w:type="dxa"/>
            <w:vAlign w:val="center"/>
          </w:tcPr>
          <w:p w:rsidR="00453541" w:rsidRDefault="0075219F">
            <w:pPr>
              <w:spacing w:after="0" w:line="240" w:lineRule="auto"/>
              <w:jc w:val="center"/>
              <w:rPr>
                <w:rFonts w:ascii="Arial" w:hAnsi="Arial" w:cs="Arial"/>
              </w:rPr>
            </w:pPr>
            <w:r>
              <w:rPr>
                <w:rFonts w:ascii="Arial" w:hAnsi="Arial" w:cs="Arial"/>
              </w:rPr>
              <w:t>100%</w:t>
            </w:r>
          </w:p>
        </w:tc>
        <w:tc>
          <w:tcPr>
            <w:tcW w:w="1169" w:type="dxa"/>
            <w:vAlign w:val="center"/>
          </w:tcPr>
          <w:p w:rsidR="00453541" w:rsidRDefault="0075219F">
            <w:pPr>
              <w:spacing w:after="0" w:line="240" w:lineRule="auto"/>
              <w:jc w:val="center"/>
              <w:rPr>
                <w:rFonts w:ascii="Arial" w:hAnsi="Arial" w:cs="Arial"/>
              </w:rPr>
            </w:pPr>
            <w:r>
              <w:rPr>
                <w:rFonts w:ascii="Arial" w:hAnsi="Arial" w:cs="Arial"/>
              </w:rPr>
              <w:t>100%</w:t>
            </w:r>
          </w:p>
        </w:tc>
        <w:tc>
          <w:tcPr>
            <w:tcW w:w="1254" w:type="dxa"/>
            <w:vAlign w:val="center"/>
          </w:tcPr>
          <w:p w:rsidR="00453541" w:rsidRDefault="0075219F">
            <w:pPr>
              <w:spacing w:after="0" w:line="240" w:lineRule="auto"/>
              <w:jc w:val="center"/>
              <w:rPr>
                <w:rFonts w:ascii="Arial" w:hAnsi="Arial" w:cs="Arial"/>
              </w:rPr>
            </w:pPr>
            <w:r>
              <w:rPr>
                <w:rFonts w:ascii="Arial" w:hAnsi="Arial" w:cs="Arial"/>
              </w:rPr>
              <w:t>100%</w:t>
            </w:r>
          </w:p>
        </w:tc>
        <w:tc>
          <w:tcPr>
            <w:tcW w:w="1050" w:type="dxa"/>
            <w:vAlign w:val="center"/>
          </w:tcPr>
          <w:p w:rsidR="00453541" w:rsidRDefault="0075219F">
            <w:pPr>
              <w:spacing w:after="0" w:line="240" w:lineRule="auto"/>
              <w:jc w:val="center"/>
              <w:rPr>
                <w:rFonts w:ascii="Arial" w:hAnsi="Arial" w:cs="Arial"/>
              </w:rPr>
            </w:pPr>
            <w:r>
              <w:rPr>
                <w:rFonts w:ascii="Arial" w:hAnsi="Arial" w:cs="Arial"/>
              </w:rPr>
              <w:t>100%</w:t>
            </w:r>
          </w:p>
        </w:tc>
        <w:tc>
          <w:tcPr>
            <w:tcW w:w="1297" w:type="dxa"/>
            <w:vAlign w:val="center"/>
          </w:tcPr>
          <w:p w:rsidR="00453541" w:rsidRDefault="0075219F">
            <w:pPr>
              <w:spacing w:after="0" w:line="240" w:lineRule="auto"/>
              <w:jc w:val="center"/>
              <w:rPr>
                <w:rFonts w:ascii="Arial" w:hAnsi="Arial" w:cs="Arial"/>
                <w:b/>
              </w:rPr>
            </w:pPr>
            <w:r>
              <w:rPr>
                <w:rFonts w:ascii="Arial" w:hAnsi="Arial" w:cs="Arial"/>
                <w:b/>
              </w:rPr>
              <w:t>100%</w:t>
            </w:r>
          </w:p>
        </w:tc>
      </w:tr>
      <w:tr w:rsidR="00453541">
        <w:tc>
          <w:tcPr>
            <w:tcW w:w="2243" w:type="dxa"/>
            <w:vMerge/>
            <w:vAlign w:val="center"/>
          </w:tcPr>
          <w:p w:rsidR="00453541" w:rsidRDefault="00453541">
            <w:pPr>
              <w:spacing w:after="0" w:line="240" w:lineRule="auto"/>
              <w:rPr>
                <w:rFonts w:ascii="Arial" w:hAnsi="Arial" w:cs="Arial"/>
                <w:b/>
              </w:rPr>
            </w:pPr>
          </w:p>
        </w:tc>
        <w:tc>
          <w:tcPr>
            <w:tcW w:w="2742" w:type="dxa"/>
            <w:vAlign w:val="center"/>
          </w:tcPr>
          <w:p w:rsidR="00453541" w:rsidRDefault="0075219F">
            <w:pPr>
              <w:spacing w:after="0" w:line="240" w:lineRule="auto"/>
              <w:rPr>
                <w:rFonts w:ascii="Arial" w:hAnsi="Arial" w:cs="Arial"/>
                <w:b/>
              </w:rPr>
            </w:pPr>
            <w:r>
              <w:rPr>
                <w:rFonts w:ascii="Arial" w:hAnsi="Arial" w:cs="Arial"/>
                <w:b/>
              </w:rPr>
              <w:t>Semester</w:t>
            </w:r>
          </w:p>
        </w:tc>
        <w:tc>
          <w:tcPr>
            <w:tcW w:w="1243" w:type="dxa"/>
            <w:vAlign w:val="center"/>
          </w:tcPr>
          <w:p w:rsidR="00453541" w:rsidRDefault="0075219F">
            <w:pPr>
              <w:spacing w:after="0" w:line="240" w:lineRule="auto"/>
              <w:jc w:val="center"/>
              <w:rPr>
                <w:rFonts w:ascii="Arial" w:hAnsi="Arial" w:cs="Arial"/>
                <w:b/>
              </w:rPr>
            </w:pPr>
            <w:r>
              <w:rPr>
                <w:rFonts w:ascii="Arial" w:hAnsi="Arial" w:cs="Arial"/>
                <w:b/>
              </w:rPr>
              <w:t>20%</w:t>
            </w:r>
          </w:p>
        </w:tc>
        <w:tc>
          <w:tcPr>
            <w:tcW w:w="1169" w:type="dxa"/>
            <w:vAlign w:val="center"/>
          </w:tcPr>
          <w:p w:rsidR="00453541" w:rsidRDefault="0075219F">
            <w:pPr>
              <w:spacing w:after="0" w:line="240" w:lineRule="auto"/>
              <w:jc w:val="center"/>
              <w:rPr>
                <w:rFonts w:ascii="Arial" w:hAnsi="Arial" w:cs="Arial"/>
                <w:b/>
              </w:rPr>
            </w:pPr>
            <w:r>
              <w:rPr>
                <w:rFonts w:ascii="Arial" w:hAnsi="Arial" w:cs="Arial"/>
                <w:b/>
              </w:rPr>
              <w:t>20%</w:t>
            </w:r>
          </w:p>
        </w:tc>
        <w:tc>
          <w:tcPr>
            <w:tcW w:w="1254" w:type="dxa"/>
            <w:vAlign w:val="center"/>
          </w:tcPr>
          <w:p w:rsidR="00453541" w:rsidRDefault="0075219F">
            <w:pPr>
              <w:spacing w:after="0" w:line="240" w:lineRule="auto"/>
              <w:jc w:val="center"/>
              <w:rPr>
                <w:rFonts w:ascii="Arial" w:hAnsi="Arial" w:cs="Arial"/>
                <w:b/>
              </w:rPr>
            </w:pPr>
            <w:r>
              <w:rPr>
                <w:rFonts w:ascii="Arial" w:hAnsi="Arial" w:cs="Arial"/>
                <w:b/>
              </w:rPr>
              <w:t>20%</w:t>
            </w:r>
          </w:p>
        </w:tc>
        <w:tc>
          <w:tcPr>
            <w:tcW w:w="1050" w:type="dxa"/>
            <w:vAlign w:val="center"/>
          </w:tcPr>
          <w:p w:rsidR="00453541" w:rsidRDefault="0075219F">
            <w:pPr>
              <w:spacing w:after="0" w:line="240" w:lineRule="auto"/>
              <w:jc w:val="center"/>
              <w:rPr>
                <w:rFonts w:ascii="Arial" w:hAnsi="Arial" w:cs="Arial"/>
                <w:b/>
              </w:rPr>
            </w:pPr>
            <w:r>
              <w:rPr>
                <w:rFonts w:ascii="Arial" w:hAnsi="Arial" w:cs="Arial"/>
                <w:b/>
              </w:rPr>
              <w:t>40%</w:t>
            </w:r>
          </w:p>
        </w:tc>
        <w:tc>
          <w:tcPr>
            <w:tcW w:w="1297" w:type="dxa"/>
            <w:vAlign w:val="center"/>
          </w:tcPr>
          <w:p w:rsidR="00453541" w:rsidRDefault="0075219F">
            <w:pPr>
              <w:spacing w:after="0" w:line="240" w:lineRule="auto"/>
              <w:jc w:val="center"/>
              <w:rPr>
                <w:rFonts w:ascii="Arial" w:hAnsi="Arial" w:cs="Arial"/>
                <w:b/>
              </w:rPr>
            </w:pPr>
            <w:r>
              <w:rPr>
                <w:rFonts w:ascii="Arial" w:hAnsi="Arial" w:cs="Arial"/>
                <w:b/>
              </w:rPr>
              <w:t>100%</w:t>
            </w:r>
          </w:p>
        </w:tc>
      </w:tr>
      <w:tr w:rsidR="00453541">
        <w:tc>
          <w:tcPr>
            <w:tcW w:w="2243" w:type="dxa"/>
            <w:vAlign w:val="center"/>
          </w:tcPr>
          <w:p w:rsidR="00453541" w:rsidRDefault="0075219F">
            <w:pPr>
              <w:spacing w:after="0" w:line="240" w:lineRule="auto"/>
              <w:rPr>
                <w:rFonts w:ascii="Arial" w:hAnsi="Arial" w:cs="Arial"/>
                <w:b/>
              </w:rPr>
            </w:pPr>
            <w:r>
              <w:rPr>
                <w:rFonts w:ascii="Arial" w:hAnsi="Arial" w:cs="Arial"/>
                <w:b/>
              </w:rPr>
              <w:t>References</w:t>
            </w:r>
          </w:p>
        </w:tc>
        <w:tc>
          <w:tcPr>
            <w:tcW w:w="8755" w:type="dxa"/>
            <w:gridSpan w:val="6"/>
            <w:vAlign w:val="center"/>
          </w:tcPr>
          <w:p w:rsidR="00453541" w:rsidRDefault="0075219F">
            <w:pPr>
              <w:tabs>
                <w:tab w:val="left" w:pos="1650"/>
              </w:tabs>
              <w:spacing w:beforeLines="50" w:before="120" w:afterLines="50" w:after="120" w:line="240" w:lineRule="auto"/>
              <w:rPr>
                <w:rFonts w:ascii="Arial" w:hAnsi="Arial" w:cs="Arial"/>
                <w:lang w:val="en-PH"/>
              </w:rPr>
            </w:pPr>
            <w:r>
              <w:rPr>
                <w:rFonts w:ascii="Arial" w:hAnsi="Arial" w:cs="Arial"/>
                <w:lang w:val="en-PH"/>
              </w:rPr>
              <w:t>General Psychology</w:t>
            </w:r>
            <w:r>
              <w:rPr>
                <w:rFonts w:ascii="Arial" w:hAnsi="Arial" w:cs="Arial"/>
                <w:lang w:val="en-PH"/>
              </w:rPr>
              <w:t xml:space="preserve"> with Values Development Lessons 4</w:t>
            </w:r>
            <w:r>
              <w:rPr>
                <w:rFonts w:ascii="Arial" w:hAnsi="Arial" w:cs="Arial"/>
                <w:vertAlign w:val="superscript"/>
                <w:lang w:val="en-PH"/>
              </w:rPr>
              <w:t>th</w:t>
            </w:r>
            <w:r>
              <w:rPr>
                <w:rFonts w:ascii="Arial" w:hAnsi="Arial" w:cs="Arial"/>
                <w:lang w:val="en-PH"/>
              </w:rPr>
              <w:t xml:space="preserve"> Edition (2006). C.G Sevilla, et al.</w:t>
            </w:r>
          </w:p>
        </w:tc>
      </w:tr>
    </w:tbl>
    <w:p w:rsidR="00453541" w:rsidRDefault="00453541">
      <w:pPr>
        <w:spacing w:after="0"/>
        <w:rPr>
          <w:rFonts w:ascii="Arial" w:hAnsi="Arial" w:cs="Arial"/>
        </w:rPr>
      </w:pPr>
    </w:p>
    <w:tbl>
      <w:tblPr>
        <w:tblStyle w:val="TableGrid"/>
        <w:tblW w:w="11016" w:type="dxa"/>
        <w:tblLayout w:type="fixed"/>
        <w:tblLook w:val="04A0" w:firstRow="1" w:lastRow="0" w:firstColumn="1" w:lastColumn="0" w:noHBand="0" w:noVBand="1"/>
      </w:tblPr>
      <w:tblGrid>
        <w:gridCol w:w="3672"/>
        <w:gridCol w:w="7344"/>
      </w:tblGrid>
      <w:tr w:rsidR="00453541">
        <w:tc>
          <w:tcPr>
            <w:tcW w:w="11016" w:type="dxa"/>
            <w:gridSpan w:val="2"/>
            <w:shd w:val="clear" w:color="auto" w:fill="C2D69B" w:themeFill="accent3" w:themeFillTint="99"/>
            <w:vAlign w:val="center"/>
          </w:tcPr>
          <w:p w:rsidR="00453541" w:rsidRDefault="0075219F">
            <w:pPr>
              <w:spacing w:after="0" w:line="240" w:lineRule="auto"/>
              <w:jc w:val="center"/>
              <w:rPr>
                <w:rFonts w:ascii="Arial" w:hAnsi="Arial" w:cs="Arial"/>
                <w:b/>
              </w:rPr>
            </w:pPr>
            <w:r>
              <w:rPr>
                <w:rFonts w:ascii="Arial" w:hAnsi="Arial" w:cs="Arial"/>
                <w:b/>
              </w:rPr>
              <w:t>DOCUMENT INFORMATION</w:t>
            </w:r>
          </w:p>
        </w:tc>
      </w:tr>
      <w:tr w:rsidR="00453541">
        <w:tc>
          <w:tcPr>
            <w:tcW w:w="3672" w:type="dxa"/>
            <w:vAlign w:val="center"/>
          </w:tcPr>
          <w:p w:rsidR="00453541" w:rsidRDefault="0075219F">
            <w:pPr>
              <w:spacing w:after="0" w:line="240" w:lineRule="auto"/>
              <w:rPr>
                <w:rFonts w:ascii="Arial" w:hAnsi="Arial" w:cs="Arial"/>
              </w:rPr>
            </w:pPr>
            <w:r>
              <w:rPr>
                <w:rFonts w:ascii="Arial" w:hAnsi="Arial" w:cs="Arial"/>
              </w:rPr>
              <w:t>Revision Date</w:t>
            </w:r>
          </w:p>
        </w:tc>
        <w:tc>
          <w:tcPr>
            <w:tcW w:w="7344" w:type="dxa"/>
            <w:vAlign w:val="center"/>
          </w:tcPr>
          <w:p w:rsidR="00453541" w:rsidRDefault="0075219F">
            <w:pPr>
              <w:spacing w:after="0" w:line="240" w:lineRule="auto"/>
              <w:rPr>
                <w:rFonts w:ascii="Arial" w:hAnsi="Arial" w:cs="Arial"/>
                <w:lang w:val="en-PH"/>
              </w:rPr>
            </w:pPr>
            <w:r>
              <w:rPr>
                <w:rFonts w:ascii="Arial" w:hAnsi="Arial" w:cs="Arial"/>
                <w:lang w:val="en-PH"/>
              </w:rPr>
              <w:t>June 13, 2017</w:t>
            </w:r>
          </w:p>
        </w:tc>
      </w:tr>
      <w:tr w:rsidR="00453541">
        <w:tc>
          <w:tcPr>
            <w:tcW w:w="3672" w:type="dxa"/>
            <w:vAlign w:val="center"/>
          </w:tcPr>
          <w:p w:rsidR="00453541" w:rsidRDefault="0075219F">
            <w:pPr>
              <w:spacing w:after="0" w:line="240" w:lineRule="auto"/>
              <w:rPr>
                <w:rFonts w:ascii="Arial" w:hAnsi="Arial" w:cs="Arial"/>
              </w:rPr>
            </w:pPr>
            <w:r>
              <w:rPr>
                <w:rFonts w:ascii="Arial" w:hAnsi="Arial" w:cs="Arial"/>
              </w:rPr>
              <w:t>Effectivity Date</w:t>
            </w:r>
          </w:p>
        </w:tc>
        <w:tc>
          <w:tcPr>
            <w:tcW w:w="7344" w:type="dxa"/>
            <w:vAlign w:val="center"/>
          </w:tcPr>
          <w:p w:rsidR="00453541" w:rsidRDefault="0075219F">
            <w:pPr>
              <w:spacing w:after="0" w:line="240" w:lineRule="auto"/>
              <w:rPr>
                <w:rFonts w:ascii="Arial" w:hAnsi="Arial" w:cs="Arial"/>
                <w:lang w:val="en-PH"/>
              </w:rPr>
            </w:pPr>
            <w:r>
              <w:rPr>
                <w:rFonts w:ascii="Arial" w:hAnsi="Arial" w:cs="Arial"/>
                <w:lang w:val="en-PH"/>
              </w:rPr>
              <w:t>June 13, 2017</w:t>
            </w:r>
          </w:p>
        </w:tc>
      </w:tr>
      <w:tr w:rsidR="00453541">
        <w:tc>
          <w:tcPr>
            <w:tcW w:w="3672" w:type="dxa"/>
            <w:vAlign w:val="center"/>
          </w:tcPr>
          <w:p w:rsidR="00453541" w:rsidRDefault="0075219F">
            <w:pPr>
              <w:spacing w:after="0" w:line="240" w:lineRule="auto"/>
              <w:rPr>
                <w:rFonts w:ascii="Arial" w:hAnsi="Arial" w:cs="Arial"/>
              </w:rPr>
            </w:pPr>
            <w:r>
              <w:rPr>
                <w:rFonts w:ascii="Arial" w:hAnsi="Arial" w:cs="Arial"/>
              </w:rPr>
              <w:lastRenderedPageBreak/>
              <w:t>Course OBE Syllabus Version</w:t>
            </w:r>
          </w:p>
        </w:tc>
        <w:tc>
          <w:tcPr>
            <w:tcW w:w="7344" w:type="dxa"/>
            <w:vAlign w:val="center"/>
          </w:tcPr>
          <w:p w:rsidR="00453541" w:rsidRDefault="0075219F">
            <w:pPr>
              <w:spacing w:after="0" w:line="240" w:lineRule="auto"/>
              <w:rPr>
                <w:rFonts w:ascii="Arial" w:hAnsi="Arial" w:cs="Arial"/>
                <w:lang w:val="en-PH"/>
              </w:rPr>
            </w:pPr>
            <w:r>
              <w:rPr>
                <w:rFonts w:ascii="Arial" w:hAnsi="Arial" w:cs="Arial"/>
                <w:lang w:val="en-PH"/>
              </w:rPr>
              <w:t>V.2</w:t>
            </w:r>
          </w:p>
        </w:tc>
      </w:tr>
      <w:tr w:rsidR="00453541">
        <w:tc>
          <w:tcPr>
            <w:tcW w:w="3672" w:type="dxa"/>
            <w:vAlign w:val="center"/>
          </w:tcPr>
          <w:p w:rsidR="00453541" w:rsidRDefault="0075219F">
            <w:pPr>
              <w:spacing w:after="0" w:line="240" w:lineRule="auto"/>
              <w:rPr>
                <w:rFonts w:ascii="Arial" w:hAnsi="Arial" w:cs="Arial"/>
              </w:rPr>
            </w:pPr>
            <w:r>
              <w:rPr>
                <w:rFonts w:ascii="Arial" w:hAnsi="Arial" w:cs="Arial"/>
              </w:rPr>
              <w:t>QMS Document Code</w:t>
            </w:r>
          </w:p>
        </w:tc>
        <w:tc>
          <w:tcPr>
            <w:tcW w:w="7344" w:type="dxa"/>
            <w:vAlign w:val="center"/>
          </w:tcPr>
          <w:p w:rsidR="00453541" w:rsidRDefault="00453541">
            <w:pPr>
              <w:spacing w:after="0" w:line="240" w:lineRule="auto"/>
              <w:rPr>
                <w:rFonts w:ascii="Arial" w:hAnsi="Arial" w:cs="Arial"/>
              </w:rPr>
            </w:pPr>
          </w:p>
        </w:tc>
      </w:tr>
    </w:tbl>
    <w:p w:rsidR="00453541" w:rsidRDefault="00453541">
      <w:pPr>
        <w:rPr>
          <w:rFonts w:ascii="Arial" w:hAnsi="Arial" w:cs="Arial"/>
        </w:rPr>
      </w:pPr>
    </w:p>
    <w:tbl>
      <w:tblPr>
        <w:tblStyle w:val="TableGrid"/>
        <w:tblW w:w="11016" w:type="dxa"/>
        <w:tblLayout w:type="fixed"/>
        <w:tblLook w:val="04A0" w:firstRow="1" w:lastRow="0" w:firstColumn="1" w:lastColumn="0" w:noHBand="0" w:noVBand="1"/>
      </w:tblPr>
      <w:tblGrid>
        <w:gridCol w:w="3672"/>
        <w:gridCol w:w="4233"/>
        <w:gridCol w:w="3111"/>
      </w:tblGrid>
      <w:tr w:rsidR="00453541">
        <w:tc>
          <w:tcPr>
            <w:tcW w:w="11016" w:type="dxa"/>
            <w:gridSpan w:val="3"/>
            <w:shd w:val="clear" w:color="auto" w:fill="C2D69B" w:themeFill="accent3" w:themeFillTint="99"/>
            <w:vAlign w:val="center"/>
          </w:tcPr>
          <w:p w:rsidR="00453541" w:rsidRDefault="0075219F">
            <w:pPr>
              <w:spacing w:after="0" w:line="240" w:lineRule="auto"/>
              <w:jc w:val="center"/>
              <w:rPr>
                <w:rFonts w:ascii="Arial" w:hAnsi="Arial" w:cs="Arial"/>
                <w:b/>
              </w:rPr>
            </w:pPr>
            <w:r>
              <w:rPr>
                <w:rFonts w:ascii="Arial" w:hAnsi="Arial" w:cs="Arial"/>
                <w:b/>
              </w:rPr>
              <w:t>AUTHORITY ON ISSUANCE</w:t>
            </w:r>
          </w:p>
        </w:tc>
      </w:tr>
      <w:tr w:rsidR="00453541" w:rsidTr="0075219F">
        <w:tc>
          <w:tcPr>
            <w:tcW w:w="3672" w:type="dxa"/>
            <w:shd w:val="clear" w:color="auto" w:fill="C2D69B" w:themeFill="accent3" w:themeFillTint="99"/>
            <w:vAlign w:val="center"/>
          </w:tcPr>
          <w:p w:rsidR="00453541" w:rsidRDefault="0075219F">
            <w:pPr>
              <w:spacing w:after="0" w:line="240" w:lineRule="auto"/>
              <w:rPr>
                <w:rFonts w:ascii="Arial" w:hAnsi="Arial" w:cs="Arial"/>
              </w:rPr>
            </w:pPr>
            <w:r>
              <w:rPr>
                <w:rFonts w:ascii="Arial" w:hAnsi="Arial" w:cs="Arial"/>
              </w:rPr>
              <w:t>Prepared by:</w:t>
            </w:r>
          </w:p>
        </w:tc>
        <w:tc>
          <w:tcPr>
            <w:tcW w:w="4233" w:type="dxa"/>
            <w:shd w:val="clear" w:color="auto" w:fill="C2D69B" w:themeFill="accent3" w:themeFillTint="99"/>
            <w:vAlign w:val="center"/>
          </w:tcPr>
          <w:p w:rsidR="00453541" w:rsidRDefault="0075219F">
            <w:pPr>
              <w:spacing w:after="0" w:line="240" w:lineRule="auto"/>
              <w:rPr>
                <w:rFonts w:ascii="Arial" w:hAnsi="Arial" w:cs="Arial"/>
              </w:rPr>
            </w:pPr>
            <w:r>
              <w:rPr>
                <w:rFonts w:ascii="Arial" w:hAnsi="Arial" w:cs="Arial"/>
              </w:rPr>
              <w:t xml:space="preserve">Checked </w:t>
            </w:r>
            <w:r>
              <w:rPr>
                <w:rFonts w:ascii="Arial" w:hAnsi="Arial" w:cs="Arial"/>
              </w:rPr>
              <w:t>by:</w:t>
            </w:r>
          </w:p>
        </w:tc>
        <w:tc>
          <w:tcPr>
            <w:tcW w:w="3111" w:type="dxa"/>
            <w:shd w:val="clear" w:color="auto" w:fill="C2D69B" w:themeFill="accent3" w:themeFillTint="99"/>
            <w:vAlign w:val="center"/>
          </w:tcPr>
          <w:p w:rsidR="00453541" w:rsidRDefault="0075219F">
            <w:pPr>
              <w:spacing w:after="0" w:line="240" w:lineRule="auto"/>
              <w:rPr>
                <w:rFonts w:ascii="Arial" w:hAnsi="Arial" w:cs="Arial"/>
              </w:rPr>
            </w:pPr>
            <w:r>
              <w:rPr>
                <w:rFonts w:ascii="Arial" w:hAnsi="Arial" w:cs="Arial"/>
              </w:rPr>
              <w:t>Approved</w:t>
            </w:r>
            <w:r>
              <w:rPr>
                <w:rFonts w:ascii="Arial" w:hAnsi="Arial" w:cs="Arial"/>
              </w:rPr>
              <w:t>:</w:t>
            </w:r>
          </w:p>
        </w:tc>
      </w:tr>
      <w:tr w:rsidR="00453541" w:rsidTr="0075219F">
        <w:tc>
          <w:tcPr>
            <w:tcW w:w="3672" w:type="dxa"/>
            <w:vAlign w:val="center"/>
          </w:tcPr>
          <w:p w:rsidR="00453541" w:rsidRDefault="0075219F">
            <w:pPr>
              <w:spacing w:after="0" w:line="240" w:lineRule="auto"/>
              <w:jc w:val="center"/>
              <w:rPr>
                <w:rFonts w:ascii="Arial" w:hAnsi="Arial" w:cs="Arial"/>
                <w:b/>
                <w:lang w:val="en-PH"/>
              </w:rPr>
            </w:pPr>
            <w:r>
              <w:rPr>
                <w:rFonts w:ascii="Arial" w:hAnsi="Arial" w:cs="Arial"/>
                <w:b/>
                <w:lang w:val="en-PH"/>
              </w:rPr>
              <w:t xml:space="preserve">NOREEN B. FUENTES, </w:t>
            </w:r>
            <w:proofErr w:type="spellStart"/>
            <w:r>
              <w:rPr>
                <w:rFonts w:ascii="Arial" w:hAnsi="Arial" w:cs="Arial"/>
                <w:b/>
                <w:lang w:val="en-PH"/>
              </w:rPr>
              <w:t>RPm</w:t>
            </w:r>
            <w:proofErr w:type="spellEnd"/>
          </w:p>
        </w:tc>
        <w:tc>
          <w:tcPr>
            <w:tcW w:w="4233" w:type="dxa"/>
            <w:vAlign w:val="center"/>
          </w:tcPr>
          <w:p w:rsidR="00453541" w:rsidRDefault="00453541">
            <w:pPr>
              <w:spacing w:after="0" w:line="240" w:lineRule="auto"/>
              <w:jc w:val="center"/>
              <w:rPr>
                <w:rFonts w:ascii="Arial" w:hAnsi="Arial" w:cs="Arial"/>
                <w:b/>
              </w:rPr>
            </w:pPr>
          </w:p>
          <w:p w:rsidR="00453541" w:rsidRDefault="0075219F">
            <w:pPr>
              <w:spacing w:after="0" w:line="240" w:lineRule="auto"/>
              <w:jc w:val="center"/>
              <w:rPr>
                <w:rFonts w:ascii="Arial" w:hAnsi="Arial" w:cs="Arial"/>
                <w:b/>
              </w:rPr>
            </w:pPr>
            <w:r>
              <w:rPr>
                <w:rFonts w:ascii="Arial" w:hAnsi="Arial" w:cs="Arial"/>
                <w:b/>
              </w:rPr>
              <w:t>ROBERT L. CASTRO, LPT</w:t>
            </w:r>
          </w:p>
          <w:p w:rsidR="00453541" w:rsidRDefault="00453541">
            <w:pPr>
              <w:spacing w:after="0" w:line="240" w:lineRule="auto"/>
              <w:jc w:val="center"/>
              <w:rPr>
                <w:rFonts w:ascii="Arial" w:hAnsi="Arial" w:cs="Arial"/>
                <w:b/>
              </w:rPr>
            </w:pPr>
          </w:p>
        </w:tc>
        <w:tc>
          <w:tcPr>
            <w:tcW w:w="3111" w:type="dxa"/>
            <w:vAlign w:val="center"/>
          </w:tcPr>
          <w:p w:rsidR="00453541" w:rsidRDefault="00453541">
            <w:pPr>
              <w:spacing w:after="0" w:line="240" w:lineRule="auto"/>
              <w:jc w:val="center"/>
              <w:rPr>
                <w:rFonts w:ascii="Arial" w:hAnsi="Arial" w:cs="Arial"/>
                <w:b/>
              </w:rPr>
            </w:pPr>
          </w:p>
          <w:p w:rsidR="00453541" w:rsidRDefault="0075219F">
            <w:pPr>
              <w:spacing w:after="0" w:line="240" w:lineRule="auto"/>
              <w:jc w:val="center"/>
              <w:rPr>
                <w:rFonts w:ascii="Arial" w:hAnsi="Arial" w:cs="Arial"/>
                <w:b/>
              </w:rPr>
            </w:pPr>
            <w:r>
              <w:rPr>
                <w:rFonts w:ascii="Arial" w:hAnsi="Arial" w:cs="Arial"/>
                <w:b/>
              </w:rPr>
              <w:t>ALAN L. ATEGA</w:t>
            </w:r>
          </w:p>
          <w:p w:rsidR="00453541" w:rsidRDefault="00453541">
            <w:pPr>
              <w:spacing w:after="0" w:line="240" w:lineRule="auto"/>
              <w:jc w:val="center"/>
              <w:rPr>
                <w:rFonts w:ascii="Arial" w:hAnsi="Arial" w:cs="Arial"/>
                <w:b/>
              </w:rPr>
            </w:pPr>
          </w:p>
        </w:tc>
      </w:tr>
      <w:tr w:rsidR="00453541" w:rsidTr="0075219F">
        <w:tc>
          <w:tcPr>
            <w:tcW w:w="3672" w:type="dxa"/>
            <w:shd w:val="clear" w:color="auto" w:fill="C2D69B" w:themeFill="accent3" w:themeFillTint="99"/>
            <w:vAlign w:val="center"/>
          </w:tcPr>
          <w:p w:rsidR="00453541" w:rsidRDefault="0075219F">
            <w:pPr>
              <w:spacing w:after="0" w:line="240" w:lineRule="auto"/>
              <w:jc w:val="center"/>
              <w:rPr>
                <w:rFonts w:ascii="Arial" w:hAnsi="Arial" w:cs="Arial"/>
              </w:rPr>
            </w:pPr>
            <w:r>
              <w:rPr>
                <w:rFonts w:ascii="Arial" w:hAnsi="Arial" w:cs="Arial"/>
              </w:rPr>
              <w:t>Faculty Members</w:t>
            </w:r>
          </w:p>
        </w:tc>
        <w:tc>
          <w:tcPr>
            <w:tcW w:w="4233" w:type="dxa"/>
            <w:shd w:val="clear" w:color="auto" w:fill="C2D69B" w:themeFill="accent3" w:themeFillTint="99"/>
            <w:vAlign w:val="center"/>
          </w:tcPr>
          <w:p w:rsidR="00453541" w:rsidRDefault="0075219F">
            <w:pPr>
              <w:spacing w:after="0" w:line="240" w:lineRule="auto"/>
              <w:jc w:val="center"/>
              <w:rPr>
                <w:rFonts w:ascii="Arial" w:hAnsi="Arial" w:cs="Arial"/>
              </w:rPr>
            </w:pPr>
            <w:r>
              <w:rPr>
                <w:rFonts w:ascii="Arial" w:hAnsi="Arial" w:cs="Arial"/>
              </w:rPr>
              <w:t>Dean, General Education Department</w:t>
            </w:r>
          </w:p>
        </w:tc>
        <w:tc>
          <w:tcPr>
            <w:tcW w:w="3111" w:type="dxa"/>
            <w:shd w:val="clear" w:color="auto" w:fill="C2D69B" w:themeFill="accent3" w:themeFillTint="99"/>
            <w:vAlign w:val="center"/>
          </w:tcPr>
          <w:p w:rsidR="00453541" w:rsidRDefault="0075219F">
            <w:pPr>
              <w:spacing w:after="0" w:line="240" w:lineRule="auto"/>
              <w:jc w:val="center"/>
              <w:rPr>
                <w:rFonts w:ascii="Arial" w:hAnsi="Arial" w:cs="Arial"/>
              </w:rPr>
            </w:pPr>
            <w:r>
              <w:rPr>
                <w:rFonts w:ascii="Arial" w:hAnsi="Arial" w:cs="Arial"/>
              </w:rPr>
              <w:t>School Director</w:t>
            </w:r>
          </w:p>
        </w:tc>
      </w:tr>
    </w:tbl>
    <w:p w:rsidR="00453541" w:rsidRDefault="00453541">
      <w:pPr>
        <w:spacing w:after="0"/>
        <w:rPr>
          <w:rFonts w:ascii="Arial" w:hAnsi="Arial" w:cs="Arial"/>
        </w:rPr>
      </w:pPr>
      <w:bookmarkStart w:id="0" w:name="_GoBack"/>
      <w:bookmarkEnd w:id="0"/>
    </w:p>
    <w:sectPr w:rsidR="00453541">
      <w:pgSz w:w="12240" w:h="1872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E2C71"/>
    <w:multiLevelType w:val="multilevel"/>
    <w:tmpl w:val="256E2C71"/>
    <w:lvl w:ilvl="0">
      <w:start w:val="1"/>
      <w:numFmt w:val="decimal"/>
      <w:lvlText w:val="%1."/>
      <w:lvlJc w:val="left"/>
      <w:pPr>
        <w:ind w:left="721" w:hanging="360"/>
      </w:pPr>
      <w:rPr>
        <w:rFonts w:hint="default"/>
        <w:b w:val="0"/>
      </w:rPr>
    </w:lvl>
    <w:lvl w:ilvl="1">
      <w:start w:val="1"/>
      <w:numFmt w:val="lowerLetter"/>
      <w:lvlText w:val="%2."/>
      <w:lvlJc w:val="left"/>
      <w:pPr>
        <w:ind w:left="1441" w:hanging="360"/>
      </w:pPr>
    </w:lvl>
    <w:lvl w:ilvl="2">
      <w:start w:val="1"/>
      <w:numFmt w:val="lowerRoman"/>
      <w:lvlText w:val="%3."/>
      <w:lvlJc w:val="right"/>
      <w:pPr>
        <w:ind w:left="2161" w:hanging="180"/>
      </w:pPr>
    </w:lvl>
    <w:lvl w:ilvl="3">
      <w:start w:val="1"/>
      <w:numFmt w:val="decimal"/>
      <w:lvlText w:val="%4."/>
      <w:lvlJc w:val="left"/>
      <w:pPr>
        <w:ind w:left="2881" w:hanging="360"/>
      </w:pPr>
    </w:lvl>
    <w:lvl w:ilvl="4">
      <w:start w:val="1"/>
      <w:numFmt w:val="lowerLetter"/>
      <w:lvlText w:val="%5."/>
      <w:lvlJc w:val="left"/>
      <w:pPr>
        <w:ind w:left="3601" w:hanging="360"/>
      </w:pPr>
    </w:lvl>
    <w:lvl w:ilvl="5">
      <w:start w:val="1"/>
      <w:numFmt w:val="lowerRoman"/>
      <w:lvlText w:val="%6."/>
      <w:lvlJc w:val="right"/>
      <w:pPr>
        <w:ind w:left="4321" w:hanging="180"/>
      </w:pPr>
    </w:lvl>
    <w:lvl w:ilvl="6">
      <w:start w:val="1"/>
      <w:numFmt w:val="decimal"/>
      <w:lvlText w:val="%7."/>
      <w:lvlJc w:val="left"/>
      <w:pPr>
        <w:ind w:left="5041" w:hanging="360"/>
      </w:pPr>
    </w:lvl>
    <w:lvl w:ilvl="7">
      <w:start w:val="1"/>
      <w:numFmt w:val="lowerLetter"/>
      <w:lvlText w:val="%8."/>
      <w:lvlJc w:val="left"/>
      <w:pPr>
        <w:ind w:left="5761" w:hanging="360"/>
      </w:pPr>
    </w:lvl>
    <w:lvl w:ilvl="8">
      <w:start w:val="1"/>
      <w:numFmt w:val="lowerRoman"/>
      <w:lvlText w:val="%9."/>
      <w:lvlJc w:val="right"/>
      <w:pPr>
        <w:ind w:left="6481" w:hanging="180"/>
      </w:pPr>
    </w:lvl>
  </w:abstractNum>
  <w:abstractNum w:abstractNumId="1" w15:restartNumberingAfterBreak="0">
    <w:nsid w:val="3ADE22F6"/>
    <w:multiLevelType w:val="multilevel"/>
    <w:tmpl w:val="3ADE22F6"/>
    <w:lvl w:ilvl="0">
      <w:start w:val="1"/>
      <w:numFmt w:val="lowerLetter"/>
      <w:lvlText w:val="%1."/>
      <w:lvlJc w:val="left"/>
      <w:pPr>
        <w:ind w:left="3960" w:hanging="360"/>
      </w:pPr>
      <w:rPr>
        <w:rFonts w:hint="default"/>
      </w:rPr>
    </w:lvl>
    <w:lvl w:ilvl="1">
      <w:start w:val="1"/>
      <w:numFmt w:val="lowerLetter"/>
      <w:lvlText w:val="%2."/>
      <w:lvlJc w:val="left"/>
      <w:pPr>
        <w:ind w:left="4680" w:hanging="360"/>
      </w:pPr>
    </w:lvl>
    <w:lvl w:ilvl="2">
      <w:start w:val="1"/>
      <w:numFmt w:val="lowerRoman"/>
      <w:lvlText w:val="%3."/>
      <w:lvlJc w:val="right"/>
      <w:pPr>
        <w:ind w:left="5400" w:hanging="180"/>
      </w:pPr>
    </w:lvl>
    <w:lvl w:ilvl="3">
      <w:start w:val="1"/>
      <w:numFmt w:val="decimal"/>
      <w:lvlText w:val="%4."/>
      <w:lvlJc w:val="left"/>
      <w:pPr>
        <w:ind w:left="6120" w:hanging="360"/>
      </w:pPr>
    </w:lvl>
    <w:lvl w:ilvl="4">
      <w:start w:val="1"/>
      <w:numFmt w:val="lowerLetter"/>
      <w:lvlText w:val="%5."/>
      <w:lvlJc w:val="left"/>
      <w:pPr>
        <w:ind w:left="6840" w:hanging="360"/>
      </w:pPr>
    </w:lvl>
    <w:lvl w:ilvl="5">
      <w:start w:val="1"/>
      <w:numFmt w:val="lowerRoman"/>
      <w:lvlText w:val="%6."/>
      <w:lvlJc w:val="right"/>
      <w:pPr>
        <w:ind w:left="7560" w:hanging="180"/>
      </w:pPr>
    </w:lvl>
    <w:lvl w:ilvl="6">
      <w:start w:val="1"/>
      <w:numFmt w:val="decimal"/>
      <w:lvlText w:val="%7."/>
      <w:lvlJc w:val="left"/>
      <w:pPr>
        <w:ind w:left="8280" w:hanging="360"/>
      </w:pPr>
    </w:lvl>
    <w:lvl w:ilvl="7">
      <w:start w:val="1"/>
      <w:numFmt w:val="lowerLetter"/>
      <w:lvlText w:val="%8."/>
      <w:lvlJc w:val="left"/>
      <w:pPr>
        <w:ind w:left="9000" w:hanging="360"/>
      </w:pPr>
    </w:lvl>
    <w:lvl w:ilvl="8">
      <w:start w:val="1"/>
      <w:numFmt w:val="lowerRoman"/>
      <w:lvlText w:val="%9."/>
      <w:lvlJc w:val="right"/>
      <w:pPr>
        <w:ind w:left="9720" w:hanging="180"/>
      </w:pPr>
    </w:lvl>
  </w:abstractNum>
  <w:abstractNum w:abstractNumId="2" w15:restartNumberingAfterBreak="0">
    <w:nsid w:val="5938B908"/>
    <w:multiLevelType w:val="singleLevel"/>
    <w:tmpl w:val="5938B908"/>
    <w:lvl w:ilvl="0">
      <w:start w:val="1"/>
      <w:numFmt w:val="bullet"/>
      <w:lvlText w:val="ᵩ"/>
      <w:lvlJc w:val="left"/>
      <w:pPr>
        <w:ind w:left="420" w:hanging="420"/>
      </w:pPr>
      <w:rPr>
        <w:rFonts w:ascii="Times New Roman" w:hAnsi="Times New Roman" w:cs="Times New Roman"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F67"/>
    <w:rsid w:val="00001558"/>
    <w:rsid w:val="000065DF"/>
    <w:rsid w:val="0000708A"/>
    <w:rsid w:val="000124A9"/>
    <w:rsid w:val="00023423"/>
    <w:rsid w:val="0003503D"/>
    <w:rsid w:val="00040DA7"/>
    <w:rsid w:val="00043D84"/>
    <w:rsid w:val="00050D77"/>
    <w:rsid w:val="00050E60"/>
    <w:rsid w:val="00055881"/>
    <w:rsid w:val="00055AF8"/>
    <w:rsid w:val="000801AF"/>
    <w:rsid w:val="00086601"/>
    <w:rsid w:val="0009731C"/>
    <w:rsid w:val="000D5593"/>
    <w:rsid w:val="000F2F66"/>
    <w:rsid w:val="000F542A"/>
    <w:rsid w:val="00101C3C"/>
    <w:rsid w:val="00123DE2"/>
    <w:rsid w:val="00124C1E"/>
    <w:rsid w:val="001323FB"/>
    <w:rsid w:val="001324B5"/>
    <w:rsid w:val="00140CF2"/>
    <w:rsid w:val="001605CE"/>
    <w:rsid w:val="00176C66"/>
    <w:rsid w:val="00184797"/>
    <w:rsid w:val="0019453C"/>
    <w:rsid w:val="00196D4A"/>
    <w:rsid w:val="001A5170"/>
    <w:rsid w:val="001A7F24"/>
    <w:rsid w:val="001B237E"/>
    <w:rsid w:val="001D419B"/>
    <w:rsid w:val="0020310C"/>
    <w:rsid w:val="002111FD"/>
    <w:rsid w:val="00211920"/>
    <w:rsid w:val="0021213C"/>
    <w:rsid w:val="00217CD3"/>
    <w:rsid w:val="00222A22"/>
    <w:rsid w:val="002234B5"/>
    <w:rsid w:val="00225655"/>
    <w:rsid w:val="00227EBE"/>
    <w:rsid w:val="00227F63"/>
    <w:rsid w:val="00236096"/>
    <w:rsid w:val="002426A4"/>
    <w:rsid w:val="002445F3"/>
    <w:rsid w:val="00253EE4"/>
    <w:rsid w:val="00261E9B"/>
    <w:rsid w:val="002630D8"/>
    <w:rsid w:val="00277946"/>
    <w:rsid w:val="00295928"/>
    <w:rsid w:val="00295BE4"/>
    <w:rsid w:val="002A5E92"/>
    <w:rsid w:val="002B2FA8"/>
    <w:rsid w:val="002C0482"/>
    <w:rsid w:val="002D5F20"/>
    <w:rsid w:val="002D71FB"/>
    <w:rsid w:val="002E15BD"/>
    <w:rsid w:val="002F3624"/>
    <w:rsid w:val="002F3B08"/>
    <w:rsid w:val="00312955"/>
    <w:rsid w:val="003248CA"/>
    <w:rsid w:val="00345874"/>
    <w:rsid w:val="00361642"/>
    <w:rsid w:val="00364B79"/>
    <w:rsid w:val="003714EC"/>
    <w:rsid w:val="003717E3"/>
    <w:rsid w:val="00374FA2"/>
    <w:rsid w:val="0037553B"/>
    <w:rsid w:val="00395698"/>
    <w:rsid w:val="003B5354"/>
    <w:rsid w:val="003C051F"/>
    <w:rsid w:val="003C4527"/>
    <w:rsid w:val="003E1829"/>
    <w:rsid w:val="003E3A36"/>
    <w:rsid w:val="003E5CF3"/>
    <w:rsid w:val="003F090E"/>
    <w:rsid w:val="003F696B"/>
    <w:rsid w:val="003F6B9C"/>
    <w:rsid w:val="004017A3"/>
    <w:rsid w:val="00414828"/>
    <w:rsid w:val="00415C74"/>
    <w:rsid w:val="00431152"/>
    <w:rsid w:val="004369BE"/>
    <w:rsid w:val="004477FA"/>
    <w:rsid w:val="00453541"/>
    <w:rsid w:val="004628B6"/>
    <w:rsid w:val="00477022"/>
    <w:rsid w:val="00477521"/>
    <w:rsid w:val="004A5A54"/>
    <w:rsid w:val="004A5A87"/>
    <w:rsid w:val="004D7D85"/>
    <w:rsid w:val="005030E1"/>
    <w:rsid w:val="0050349B"/>
    <w:rsid w:val="0051233E"/>
    <w:rsid w:val="00526501"/>
    <w:rsid w:val="00536AD9"/>
    <w:rsid w:val="00541EBA"/>
    <w:rsid w:val="00542DA0"/>
    <w:rsid w:val="00546911"/>
    <w:rsid w:val="005577D7"/>
    <w:rsid w:val="00571C79"/>
    <w:rsid w:val="00574AC3"/>
    <w:rsid w:val="00574F2A"/>
    <w:rsid w:val="00582DB3"/>
    <w:rsid w:val="00585ACD"/>
    <w:rsid w:val="005878B2"/>
    <w:rsid w:val="005A0CB6"/>
    <w:rsid w:val="005C45B9"/>
    <w:rsid w:val="005C628A"/>
    <w:rsid w:val="005E2DBB"/>
    <w:rsid w:val="005F0E9E"/>
    <w:rsid w:val="005F1333"/>
    <w:rsid w:val="005F2803"/>
    <w:rsid w:val="005F5429"/>
    <w:rsid w:val="0060422E"/>
    <w:rsid w:val="00605077"/>
    <w:rsid w:val="006074E4"/>
    <w:rsid w:val="00611F2E"/>
    <w:rsid w:val="00617E22"/>
    <w:rsid w:val="006207CC"/>
    <w:rsid w:val="006254D7"/>
    <w:rsid w:val="006370E7"/>
    <w:rsid w:val="006474B6"/>
    <w:rsid w:val="0065776F"/>
    <w:rsid w:val="00666D1C"/>
    <w:rsid w:val="006717A7"/>
    <w:rsid w:val="00671C95"/>
    <w:rsid w:val="006947BC"/>
    <w:rsid w:val="006A2ABB"/>
    <w:rsid w:val="006A3B22"/>
    <w:rsid w:val="006A5BC9"/>
    <w:rsid w:val="006B1506"/>
    <w:rsid w:val="006B7335"/>
    <w:rsid w:val="006C342E"/>
    <w:rsid w:val="006C4F8D"/>
    <w:rsid w:val="006F26CB"/>
    <w:rsid w:val="006F3EFA"/>
    <w:rsid w:val="006F48B3"/>
    <w:rsid w:val="00705F67"/>
    <w:rsid w:val="007131F7"/>
    <w:rsid w:val="007157CE"/>
    <w:rsid w:val="007449A8"/>
    <w:rsid w:val="0075219F"/>
    <w:rsid w:val="00770BE8"/>
    <w:rsid w:val="0078728E"/>
    <w:rsid w:val="00790F96"/>
    <w:rsid w:val="00793D3C"/>
    <w:rsid w:val="00795073"/>
    <w:rsid w:val="00795A2D"/>
    <w:rsid w:val="007A0F3E"/>
    <w:rsid w:val="007A2B2F"/>
    <w:rsid w:val="007A6BBB"/>
    <w:rsid w:val="007B1575"/>
    <w:rsid w:val="007B2AD8"/>
    <w:rsid w:val="007C0A91"/>
    <w:rsid w:val="007C6BAA"/>
    <w:rsid w:val="007D044D"/>
    <w:rsid w:val="007D5151"/>
    <w:rsid w:val="007D6707"/>
    <w:rsid w:val="007D6B02"/>
    <w:rsid w:val="007E2AEB"/>
    <w:rsid w:val="007E32D7"/>
    <w:rsid w:val="007E4F72"/>
    <w:rsid w:val="008001CC"/>
    <w:rsid w:val="00800724"/>
    <w:rsid w:val="00813497"/>
    <w:rsid w:val="00820299"/>
    <w:rsid w:val="00823B63"/>
    <w:rsid w:val="008376E4"/>
    <w:rsid w:val="00861981"/>
    <w:rsid w:val="00861FF6"/>
    <w:rsid w:val="00874CFD"/>
    <w:rsid w:val="00875F12"/>
    <w:rsid w:val="00881C3E"/>
    <w:rsid w:val="00887C76"/>
    <w:rsid w:val="008A0DCB"/>
    <w:rsid w:val="008A2D2E"/>
    <w:rsid w:val="008A34B6"/>
    <w:rsid w:val="008A5921"/>
    <w:rsid w:val="008B4E85"/>
    <w:rsid w:val="008C350E"/>
    <w:rsid w:val="008D4156"/>
    <w:rsid w:val="008E0DF9"/>
    <w:rsid w:val="008E5B33"/>
    <w:rsid w:val="008F123F"/>
    <w:rsid w:val="00913362"/>
    <w:rsid w:val="009147B4"/>
    <w:rsid w:val="009154DA"/>
    <w:rsid w:val="00920FE8"/>
    <w:rsid w:val="00925B59"/>
    <w:rsid w:val="00926590"/>
    <w:rsid w:val="00927FC1"/>
    <w:rsid w:val="0094555A"/>
    <w:rsid w:val="00953D75"/>
    <w:rsid w:val="00956DF8"/>
    <w:rsid w:val="00957BDB"/>
    <w:rsid w:val="00957C79"/>
    <w:rsid w:val="00960099"/>
    <w:rsid w:val="00964CE8"/>
    <w:rsid w:val="00971A93"/>
    <w:rsid w:val="009852B0"/>
    <w:rsid w:val="00992596"/>
    <w:rsid w:val="00995AC3"/>
    <w:rsid w:val="009977A5"/>
    <w:rsid w:val="009B13BB"/>
    <w:rsid w:val="009B15E9"/>
    <w:rsid w:val="009B3013"/>
    <w:rsid w:val="009F21D5"/>
    <w:rsid w:val="00A044AF"/>
    <w:rsid w:val="00A056C2"/>
    <w:rsid w:val="00A05A0F"/>
    <w:rsid w:val="00A07AAE"/>
    <w:rsid w:val="00A11E9B"/>
    <w:rsid w:val="00A17D1F"/>
    <w:rsid w:val="00A244CD"/>
    <w:rsid w:val="00A515FE"/>
    <w:rsid w:val="00A5209F"/>
    <w:rsid w:val="00A8276D"/>
    <w:rsid w:val="00A9094F"/>
    <w:rsid w:val="00A942A2"/>
    <w:rsid w:val="00A947DC"/>
    <w:rsid w:val="00AA4632"/>
    <w:rsid w:val="00AA6242"/>
    <w:rsid w:val="00AC0CDA"/>
    <w:rsid w:val="00AC2987"/>
    <w:rsid w:val="00AC352F"/>
    <w:rsid w:val="00AC3767"/>
    <w:rsid w:val="00AD45F9"/>
    <w:rsid w:val="00AD5D28"/>
    <w:rsid w:val="00AE122E"/>
    <w:rsid w:val="00AE2AEA"/>
    <w:rsid w:val="00AE452A"/>
    <w:rsid w:val="00AF45B3"/>
    <w:rsid w:val="00B0121E"/>
    <w:rsid w:val="00B123F8"/>
    <w:rsid w:val="00B2501E"/>
    <w:rsid w:val="00B32D27"/>
    <w:rsid w:val="00B4501C"/>
    <w:rsid w:val="00B56CFF"/>
    <w:rsid w:val="00B60BC3"/>
    <w:rsid w:val="00B61BB8"/>
    <w:rsid w:val="00B647F1"/>
    <w:rsid w:val="00B70F90"/>
    <w:rsid w:val="00B73150"/>
    <w:rsid w:val="00B93518"/>
    <w:rsid w:val="00B95AB2"/>
    <w:rsid w:val="00BA3005"/>
    <w:rsid w:val="00BA79BD"/>
    <w:rsid w:val="00BB1553"/>
    <w:rsid w:val="00BB1BE5"/>
    <w:rsid w:val="00BB74C8"/>
    <w:rsid w:val="00BD4F1C"/>
    <w:rsid w:val="00BE77E0"/>
    <w:rsid w:val="00BF0225"/>
    <w:rsid w:val="00BF2917"/>
    <w:rsid w:val="00BF6266"/>
    <w:rsid w:val="00C0231C"/>
    <w:rsid w:val="00C027ED"/>
    <w:rsid w:val="00C05A3E"/>
    <w:rsid w:val="00C12C57"/>
    <w:rsid w:val="00C1663F"/>
    <w:rsid w:val="00C1738E"/>
    <w:rsid w:val="00C245C9"/>
    <w:rsid w:val="00C25C15"/>
    <w:rsid w:val="00C265D8"/>
    <w:rsid w:val="00C44DBD"/>
    <w:rsid w:val="00C474C8"/>
    <w:rsid w:val="00C55630"/>
    <w:rsid w:val="00C56792"/>
    <w:rsid w:val="00C65804"/>
    <w:rsid w:val="00C82B1C"/>
    <w:rsid w:val="00C86B47"/>
    <w:rsid w:val="00C9482A"/>
    <w:rsid w:val="00CA0405"/>
    <w:rsid w:val="00CA214D"/>
    <w:rsid w:val="00CA7792"/>
    <w:rsid w:val="00CC4EBB"/>
    <w:rsid w:val="00CC7172"/>
    <w:rsid w:val="00CD3B1A"/>
    <w:rsid w:val="00CE48EE"/>
    <w:rsid w:val="00CE6C15"/>
    <w:rsid w:val="00CF3F98"/>
    <w:rsid w:val="00D02609"/>
    <w:rsid w:val="00D172D8"/>
    <w:rsid w:val="00D275D6"/>
    <w:rsid w:val="00D64D2C"/>
    <w:rsid w:val="00D6744B"/>
    <w:rsid w:val="00D77E08"/>
    <w:rsid w:val="00D83A08"/>
    <w:rsid w:val="00D9100C"/>
    <w:rsid w:val="00DA7998"/>
    <w:rsid w:val="00DB0DFB"/>
    <w:rsid w:val="00DB1564"/>
    <w:rsid w:val="00DD0A5C"/>
    <w:rsid w:val="00DD75FF"/>
    <w:rsid w:val="00DF6135"/>
    <w:rsid w:val="00E12B62"/>
    <w:rsid w:val="00E15F35"/>
    <w:rsid w:val="00E16818"/>
    <w:rsid w:val="00E23FD0"/>
    <w:rsid w:val="00E374E0"/>
    <w:rsid w:val="00E378EC"/>
    <w:rsid w:val="00E466A0"/>
    <w:rsid w:val="00E51E86"/>
    <w:rsid w:val="00E53058"/>
    <w:rsid w:val="00E541EC"/>
    <w:rsid w:val="00E57107"/>
    <w:rsid w:val="00E6179B"/>
    <w:rsid w:val="00E61DAA"/>
    <w:rsid w:val="00E757F7"/>
    <w:rsid w:val="00E76620"/>
    <w:rsid w:val="00E76AB6"/>
    <w:rsid w:val="00EA020A"/>
    <w:rsid w:val="00EB2B58"/>
    <w:rsid w:val="00EB6683"/>
    <w:rsid w:val="00EC380F"/>
    <w:rsid w:val="00EC3B75"/>
    <w:rsid w:val="00EC462F"/>
    <w:rsid w:val="00EC51C1"/>
    <w:rsid w:val="00EC56C2"/>
    <w:rsid w:val="00EC6769"/>
    <w:rsid w:val="00EE0CE4"/>
    <w:rsid w:val="00F1517A"/>
    <w:rsid w:val="00F1518A"/>
    <w:rsid w:val="00F3061B"/>
    <w:rsid w:val="00F41394"/>
    <w:rsid w:val="00F45077"/>
    <w:rsid w:val="00F65798"/>
    <w:rsid w:val="00F724B7"/>
    <w:rsid w:val="00F74A44"/>
    <w:rsid w:val="00F76168"/>
    <w:rsid w:val="00F80E72"/>
    <w:rsid w:val="00FA4FF9"/>
    <w:rsid w:val="00FC2A36"/>
    <w:rsid w:val="00FC6803"/>
    <w:rsid w:val="00FD4322"/>
    <w:rsid w:val="00FD6496"/>
    <w:rsid w:val="00FF6F7E"/>
    <w:rsid w:val="014F3EB3"/>
    <w:rsid w:val="0C5131B3"/>
    <w:rsid w:val="0C674375"/>
    <w:rsid w:val="0F404620"/>
    <w:rsid w:val="10887AE8"/>
    <w:rsid w:val="1DBF3ED1"/>
    <w:rsid w:val="1F7848C4"/>
    <w:rsid w:val="2BCD61AF"/>
    <w:rsid w:val="30906594"/>
    <w:rsid w:val="3550077B"/>
    <w:rsid w:val="3A0A555A"/>
    <w:rsid w:val="3E0A58E8"/>
    <w:rsid w:val="3F7D5E26"/>
    <w:rsid w:val="43606DA7"/>
    <w:rsid w:val="4A015F09"/>
    <w:rsid w:val="524319E8"/>
    <w:rsid w:val="59074782"/>
    <w:rsid w:val="5A1A201F"/>
    <w:rsid w:val="5ED6346D"/>
    <w:rsid w:val="61425F01"/>
    <w:rsid w:val="634B6EF5"/>
    <w:rsid w:val="66F62A53"/>
    <w:rsid w:val="67B516EC"/>
    <w:rsid w:val="67DC12B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CCAB298"/>
  <w15:docId w15:val="{13E6EE92-6C4C-4C07-8106-7EABD1860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PH" w:eastAsia="en-P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NoSpacing1">
    <w:name w:val="No Spacing1"/>
    <w:uiPriority w:val="1"/>
    <w:qFormat/>
    <w:pPr>
      <w:spacing w:after="0" w:line="240" w:lineRule="auto"/>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1414</Words>
  <Characters>8065</Characters>
  <Application>Microsoft Office Word</Application>
  <DocSecurity>0</DocSecurity>
  <Lines>67</Lines>
  <Paragraphs>18</Paragraphs>
  <ScaleCrop>false</ScaleCrop>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103</cp:revision>
  <cp:lastPrinted>2017-06-29T11:24:00Z</cp:lastPrinted>
  <dcterms:created xsi:type="dcterms:W3CDTF">2015-10-27T05:07:00Z</dcterms:created>
  <dcterms:modified xsi:type="dcterms:W3CDTF">2017-06-29T11:31:00Z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1033-10.1.0.5802</vt:lpwstr>
  </property>
</Properties>
</file>