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Calibri" w:hAnsi="Calibri"/>
          <w:sz w:val="52"/>
        </w:rPr>
        <w:t>Ryan Thomas Weiler</w:t>
      </w:r>
    </w:p>
    <w:p>
      <w:pPr>
        <w:jc w:val="center"/>
      </w:pPr>
      <w:r>
        <w:rPr>
          <w:rFonts w:ascii="Calibri" w:hAnsi="Calibri"/>
          <w:sz w:val="24"/>
        </w:rPr>
        <w:t>📞 (561) 906-2118 | ✉️ ryan_wlr@yahoo.com</w:t>
      </w:r>
    </w:p>
    <w:p>
      <w:pPr>
        <w:jc w:val="center"/>
      </w:pPr>
      <w:r>
        <w:rPr>
          <w:rFonts w:ascii="Calibri" w:hAnsi="Calibri"/>
          <w:sz w:val="24"/>
        </w:rPr>
        <w:t>🔗 LinkedIn: https://www.linkedin.com/in/ryan-weiler-7a3119190/ | 💻 GitHub: https://github.com/ryan-wlr</w:t>
      </w:r>
    </w:p>
    <w:p/>
    <w:p>
      <w:pPr>
        <w:pStyle w:val="Heading1"/>
      </w:pPr>
      <w:r>
        <w:rPr>
          <w:rFonts w:ascii="Calibri" w:hAnsi="Calibri"/>
          <w:sz w:val="28"/>
        </w:rPr>
        <w:t>Education</w:t>
      </w:r>
    </w:p>
    <w:p>
      <w:pPr/>
      <w:r>
        <w:rPr>
          <w:rFonts w:ascii="Calibri" w:hAnsi="Calibri"/>
          <w:sz w:val="24"/>
        </w:rPr>
        <w:t>Professional School — Degree in Welder, 2020</w:t>
        <w:br/>
        <w:t>Florida Atlantic University — B.S. Computer Science (Welder Focus), Expected 2024</w:t>
      </w:r>
    </w:p>
    <w:p/>
    <w:p>
      <w:pPr>
        <w:pStyle w:val="Heading1"/>
      </w:pPr>
      <w:r>
        <w:rPr>
          <w:rFonts w:ascii="Calibri" w:hAnsi="Calibri"/>
          <w:sz w:val="28"/>
        </w:rPr>
        <w:t>Experience &amp; Projects (Continuous Timeline)</w:t>
      </w:r>
    </w:p>
    <w:p>
      <w:pPr/>
      <w:r>
        <w:rPr>
          <w:rFonts w:ascii="Calibri" w:hAnsi="Calibri"/>
          <w:b/>
          <w:sz w:val="24"/>
        </w:rPr>
        <w:t>Welder | Professional Services | 2020 - Present</w:t>
      </w:r>
    </w:p>
    <w:p>
      <w:pPr/>
      <w:r>
        <w:rPr>
          <w:rFonts w:ascii="Calibri" w:hAnsi="Calibri"/>
          <w:sz w:val="24"/>
        </w:rPr>
        <w:t>- Applied professional welder expertise in challenging work environments</w:t>
      </w:r>
    </w:p>
    <w:p>
      <w:pPr/>
      <w:r>
        <w:rPr>
          <w:rFonts w:ascii="Calibri" w:hAnsi="Calibri"/>
          <w:sz w:val="24"/>
        </w:rPr>
        <w:t>- Delivered high-quality welder services with excellent client satisfaction</w:t>
      </w:r>
    </w:p>
    <w:p>
      <w:pPr/>
      <w:r>
        <w:rPr>
          <w:rFonts w:ascii="Calibri" w:hAnsi="Calibri"/>
          <w:sz w:val="24"/>
        </w:rPr>
        <w:t>- Collaborated effectively with teams to achieve welder project objectives</w:t>
      </w:r>
    </w:p>
    <w:p>
      <w:pPr/>
      <w:r>
        <w:rPr>
          <w:rFonts w:ascii="Calibri" w:hAnsi="Calibri"/>
          <w:sz w:val="24"/>
        </w:rPr>
        <w:t>- Maintained professional development and industry certifications in welder</w:t>
      </w:r>
    </w:p>
    <w:p>
      <w:pPr/>
      <w:r>
        <w:rPr>
          <w:rFonts w:ascii="Calibri" w:hAnsi="Calibri"/>
          <w:b/>
          <w:sz w:val="24"/>
        </w:rPr>
        <w:t>Welder Technician | Florida Atlantic University Facilities | 2021 - 2022</w:t>
      </w:r>
    </w:p>
    <w:p>
      <w:pPr/>
      <w:r>
        <w:rPr>
          <w:rFonts w:ascii="Calibri" w:hAnsi="Calibri"/>
          <w:sz w:val="24"/>
        </w:rPr>
        <w:t>- Supported campus-wide welder operations and maintenance across multiple facilities</w:t>
      </w:r>
    </w:p>
    <w:p>
      <w:pPr/>
      <w:r>
        <w:rPr>
          <w:rFonts w:ascii="Calibri" w:hAnsi="Calibri"/>
          <w:sz w:val="24"/>
        </w:rPr>
        <w:t>- Assisted with installation and system upgrades related to welder work</w:t>
      </w:r>
    </w:p>
    <w:p>
      <w:pPr/>
      <w:r>
        <w:rPr>
          <w:rFonts w:ascii="Calibri" w:hAnsi="Calibri"/>
          <w:sz w:val="24"/>
        </w:rPr>
        <w:t>- Performed preventive maintenance and collaborated with facilities team on repairs</w:t>
      </w:r>
    </w:p>
    <w:p>
      <w:pPr/>
      <w:r>
        <w:rPr>
          <w:rFonts w:ascii="Calibri" w:hAnsi="Calibri"/>
          <w:sz w:val="24"/>
        </w:rPr>
        <w:t>- Maintained accurate documentation and followed safety protocols</w:t>
      </w:r>
    </w:p>
    <w:p>
      <w:pPr/>
      <w:r>
        <w:rPr>
          <w:rFonts w:ascii="Calibri" w:hAnsi="Calibri"/>
          <w:b/>
          <w:sz w:val="24"/>
        </w:rPr>
        <w:t>Key Projects &amp; Certifications:</w:t>
      </w:r>
    </w:p>
    <w:p>
      <w:pPr/>
      <w:r>
        <w:rPr>
          <w:rFonts w:ascii="Calibri" w:hAnsi="Calibri"/>
          <w:sz w:val="24"/>
        </w:rPr>
        <w:t>- Professional Welder Certification</w:t>
      </w:r>
    </w:p>
    <w:p>
      <w:pPr/>
      <w:r>
        <w:rPr>
          <w:rFonts w:ascii="Calibri" w:hAnsi="Calibri"/>
          <w:sz w:val="24"/>
        </w:rPr>
        <w:t>- Welder Excellence Recognition</w:t>
      </w:r>
    </w:p>
    <w:p>
      <w:pPr/>
      <w:r>
        <w:rPr>
          <w:rFonts w:ascii="Calibri" w:hAnsi="Calibri"/>
          <w:sz w:val="24"/>
        </w:rPr>
        <w:t>- Advanced Welder Training Completion</w:t>
      </w:r>
    </w:p>
    <w:p>
      <w:pPr/>
      <w:r>
        <w:rPr>
          <w:rFonts w:ascii="Calibri" w:hAnsi="Calibri"/>
          <w:sz w:val="24"/>
        </w:rPr>
        <w:t>- Industry Leadership and Development</w:t>
      </w:r>
    </w:p>
    <w:p/>
    <w:p>
      <w:pPr>
        <w:pStyle w:val="Heading1"/>
      </w:pPr>
      <w:r>
        <w:rPr>
          <w:rFonts w:ascii="Calibri" w:hAnsi="Calibri"/>
          <w:sz w:val="28"/>
        </w:rPr>
        <w:t>Technical Skills</w:t>
      </w:r>
    </w:p>
    <w:p>
      <w:pPr/>
      <w:r>
        <w:rPr>
          <w:rFonts w:ascii="Calibri" w:hAnsi="Calibri"/>
          <w:sz w:val="24"/>
        </w:rPr>
        <w:t>Welder Skills: Professional expertise, industry knowledge, specialized techniques</w:t>
      </w:r>
    </w:p>
    <w:p>
      <w:pPr/>
      <w:r>
        <w:rPr>
          <w:rFonts w:ascii="Calibri" w:hAnsi="Calibri"/>
          <w:sz w:val="24"/>
        </w:rPr>
        <w:t>Technical Abilities: welder tools, industry software, professional equipment</w:t>
      </w:r>
    </w:p>
    <w:p>
      <w:pPr/>
      <w:r>
        <w:rPr>
          <w:rFonts w:ascii="Calibri" w:hAnsi="Calibri"/>
          <w:sz w:val="24"/>
        </w:rPr>
        <w:t>Professional Skills: Project management, quality assurance, client service, team collaboration</w:t>
      </w:r>
    </w:p>
    <w:p>
      <w:pPr/>
      <w:r>
        <w:rPr>
          <w:rFonts w:ascii="Calibri" w:hAnsi="Calibri"/>
          <w:sz w:val="24"/>
        </w:rPr>
        <w:t>Industry Knowledge: welder standards, best practices, safety protocols</w:t>
      </w:r>
    </w:p>
    <w:p/>
    <w:p>
      <w:pPr>
        <w:pStyle w:val="Heading1"/>
      </w:pPr>
      <w:r>
        <w:rPr>
          <w:rFonts w:ascii="Calibri" w:hAnsi="Calibri"/>
          <w:sz w:val="28"/>
        </w:rPr>
        <w:t>References</w:t>
      </w:r>
    </w:p>
    <w:p>
      <w:pPr/>
      <w:r>
        <w:rPr>
          <w:rFonts w:ascii="Calibri" w:hAnsi="Calibri"/>
          <w:sz w:val="24"/>
        </w:rPr>
        <w:t>Available upon request</w:t>
      </w:r>
    </w:p>
    <w:sectPr w:rsidR="00FC693F" w:rsidRPr="0006063C" w:rsidSect="00034616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