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68B09" w14:textId="4B60993B" w:rsidR="002C779C" w:rsidRPr="002C779C" w:rsidRDefault="002C779C">
      <w:pPr>
        <w:rPr>
          <w:rFonts w:ascii="Montserrat Medium" w:hAnsi="Montserrat Medium"/>
        </w:rPr>
      </w:pPr>
    </w:p>
    <w:p w14:paraId="53E358C7" w14:textId="5DB73664" w:rsidR="002C779C" w:rsidRDefault="002C779C">
      <w:pPr>
        <w:rPr>
          <w:rFonts w:ascii="Montserrat Medium" w:hAnsi="Montserrat Medium"/>
        </w:rPr>
      </w:pPr>
    </w:p>
    <w:p w14:paraId="3A6C588A" w14:textId="2939CBD9" w:rsidR="00774113" w:rsidRDefault="00FA3A9B" w:rsidP="008463A0">
      <w:pPr>
        <w:overflowPunct/>
        <w:autoSpaceDE/>
        <w:autoSpaceDN/>
        <w:adjustRightInd/>
        <w:spacing w:after="160" w:line="278" w:lineRule="auto"/>
        <w:jc w:val="center"/>
        <w:rPr>
          <w:rFonts w:ascii="Aptos" w:eastAsia="Aptos" w:hAnsi="Aptos"/>
          <w:b/>
          <w:bCs/>
          <w:kern w:val="2"/>
          <w:sz w:val="24"/>
          <w:szCs w:val="24"/>
          <w14:ligatures w14:val="standardContextual"/>
        </w:rPr>
      </w:pPr>
      <w:r w:rsidRPr="00FA3A9B">
        <w:rPr>
          <w:rFonts w:ascii="Aptos" w:eastAsia="Aptos" w:hAnsi="Aptos"/>
          <w:b/>
          <w:bCs/>
          <w:kern w:val="2"/>
          <w:sz w:val="24"/>
          <w:szCs w:val="24"/>
          <w14:ligatures w14:val="standardContextual"/>
        </w:rPr>
        <w:t>Dayforce Employee FAQ’s</w:t>
      </w:r>
    </w:p>
    <w:p w14:paraId="0CA2005A" w14:textId="081C22B6" w:rsidR="00FA3A9B" w:rsidRPr="00FA3A9B" w:rsidRDefault="00FA3A9B" w:rsidP="00FA3A9B">
      <w:pPr>
        <w:overflowPunct/>
        <w:autoSpaceDE/>
        <w:autoSpaceDN/>
        <w:adjustRightInd/>
        <w:spacing w:after="160" w:line="278" w:lineRule="auto"/>
        <w:rPr>
          <w:rFonts w:ascii="Aptos" w:eastAsia="Aptos" w:hAnsi="Aptos"/>
          <w:b/>
          <w:bCs/>
          <w:kern w:val="2"/>
          <w:sz w:val="24"/>
          <w:szCs w:val="24"/>
          <w14:ligatures w14:val="standardContextual"/>
        </w:rPr>
      </w:pPr>
      <w:r w:rsidRPr="00FA3A9B">
        <w:rPr>
          <w:rFonts w:ascii="Aptos" w:eastAsia="Aptos" w:hAnsi="Aptos"/>
          <w:b/>
          <w:bCs/>
          <w:kern w:val="2"/>
          <w:sz w:val="24"/>
          <w:szCs w:val="24"/>
          <w14:ligatures w14:val="standardContextual"/>
        </w:rPr>
        <w:t>Q: Time Away from Work requests default to 8 hours, how many hours do I need to request for a full day?</w:t>
      </w:r>
    </w:p>
    <w:p w14:paraId="154E16DC" w14:textId="7D0CD69F" w:rsidR="00FA3A9B" w:rsidRPr="00774113" w:rsidRDefault="00FA3A9B" w:rsidP="00774113">
      <w:pPr>
        <w:overflowPunct/>
        <w:autoSpaceDE/>
        <w:autoSpaceDN/>
        <w:adjustRightInd/>
        <w:spacing w:after="160" w:line="278" w:lineRule="auto"/>
        <w:ind w:left="720"/>
        <w:rPr>
          <w:rFonts w:ascii="Aptos" w:eastAsia="Aptos" w:hAnsi="Aptos"/>
          <w:kern w:val="2"/>
          <w:sz w:val="24"/>
          <w:szCs w:val="24"/>
          <w14:ligatures w14:val="standardContextual"/>
        </w:rPr>
      </w:pPr>
      <w:r w:rsidRPr="00FA3A9B">
        <w:rPr>
          <w:rFonts w:ascii="Aptos" w:eastAsia="Aptos" w:hAnsi="Aptos"/>
          <w:kern w:val="2"/>
          <w:sz w:val="24"/>
          <w:szCs w:val="24"/>
          <w14:ligatures w14:val="standardContextual"/>
        </w:rPr>
        <w:t xml:space="preserve">A: If you would like to request time off for a full day, the number of hours requested should match the number of hours </w:t>
      </w:r>
      <w:r w:rsidR="004A6C13">
        <w:rPr>
          <w:rFonts w:ascii="Aptos" w:eastAsia="Aptos" w:hAnsi="Aptos"/>
          <w:kern w:val="2"/>
          <w:sz w:val="24"/>
          <w:szCs w:val="24"/>
          <w14:ligatures w14:val="standardContextual"/>
        </w:rPr>
        <w:t>you work per day</w:t>
      </w:r>
      <w:r w:rsidRPr="00FA3A9B">
        <w:rPr>
          <w:rFonts w:ascii="Aptos" w:eastAsia="Aptos" w:hAnsi="Aptos"/>
          <w:kern w:val="2"/>
          <w:sz w:val="24"/>
          <w:szCs w:val="24"/>
          <w14:ligatures w14:val="standardContextual"/>
        </w:rPr>
        <w:t>. Dayforce defaults to 8 hours</w:t>
      </w:r>
      <w:r w:rsidR="00774113">
        <w:rPr>
          <w:rFonts w:ascii="Aptos" w:eastAsia="Aptos" w:hAnsi="Aptos"/>
          <w:kern w:val="2"/>
          <w:sz w:val="24"/>
          <w:szCs w:val="24"/>
          <w14:ligatures w14:val="standardContextual"/>
        </w:rPr>
        <w:t>.</w:t>
      </w:r>
    </w:p>
    <w:p w14:paraId="2565A829" w14:textId="708BC02F" w:rsidR="00EF07EE" w:rsidRDefault="001F26F7" w:rsidP="00EF07EE">
      <w:pPr>
        <w:overflowPunct/>
        <w:autoSpaceDE/>
        <w:autoSpaceDN/>
        <w:adjustRightInd/>
        <w:spacing w:after="160" w:line="278" w:lineRule="auto"/>
        <w:ind w:left="720"/>
        <w:rPr>
          <w:rFonts w:ascii="Aptos" w:eastAsia="Aptos" w:hAnsi="Aptos"/>
          <w:kern w:val="2"/>
          <w:sz w:val="24"/>
          <w:szCs w:val="24"/>
          <w14:ligatures w14:val="standardContextual"/>
        </w:rPr>
      </w:pPr>
      <w:r w:rsidRPr="00AE366B">
        <w:rPr>
          <w:rFonts w:ascii="Aptos" w:eastAsia="Aptos" w:hAnsi="Aptos"/>
          <w:noProof/>
          <w:kern w:val="2"/>
          <w:sz w:val="24"/>
          <w:szCs w:val="24"/>
          <w14:ligatures w14:val="standardContextual"/>
        </w:rPr>
        <w:drawing>
          <wp:anchor distT="0" distB="0" distL="114300" distR="114300" simplePos="0" relativeHeight="251667456" behindDoc="0" locked="0" layoutInCell="1" allowOverlap="1" wp14:anchorId="3F9C9CA3" wp14:editId="2873A13A">
            <wp:simplePos x="0" y="0"/>
            <wp:positionH relativeFrom="margin">
              <wp:align>center</wp:align>
            </wp:positionH>
            <wp:positionV relativeFrom="paragraph">
              <wp:posOffset>531215</wp:posOffset>
            </wp:positionV>
            <wp:extent cx="3966070" cy="2847975"/>
            <wp:effectExtent l="19050" t="19050" r="15875" b="9525"/>
            <wp:wrapNone/>
            <wp:docPr id="132249662" name="Picture 1" descr="A screenshot of a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49662" name="Picture 1" descr="A screenshot of a calenda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6070" cy="28479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07EE" w:rsidRPr="00631DB9">
        <w:rPr>
          <w:rFonts w:ascii="Aptos" w:eastAsia="Aptos" w:hAnsi="Aptos"/>
          <w:kern w:val="2"/>
          <w:sz w:val="24"/>
          <w:szCs w:val="24"/>
          <w14:ligatures w14:val="standardContextual"/>
        </w:rPr>
        <w:t>Note: If the request includes a weekend (</w:t>
      </w:r>
      <w:proofErr w:type="spellStart"/>
      <w:r w:rsidR="00EF07EE" w:rsidRPr="00631DB9">
        <w:rPr>
          <w:rFonts w:ascii="Aptos" w:eastAsia="Aptos" w:hAnsi="Aptos"/>
          <w:kern w:val="2"/>
          <w:sz w:val="24"/>
          <w:szCs w:val="24"/>
          <w14:ligatures w14:val="standardContextual"/>
        </w:rPr>
        <w:t>ie</w:t>
      </w:r>
      <w:proofErr w:type="spellEnd"/>
      <w:r w:rsidR="00EF07EE" w:rsidRPr="00631DB9">
        <w:rPr>
          <w:rFonts w:ascii="Aptos" w:eastAsia="Aptos" w:hAnsi="Aptos"/>
          <w:kern w:val="2"/>
          <w:sz w:val="24"/>
          <w:szCs w:val="24"/>
          <w14:ligatures w14:val="standardContextual"/>
        </w:rPr>
        <w:t>. Thursday through Monday) but you do not work weekends, you will need to use the override hours feature to remove the hours on Saturday and Sunday</w:t>
      </w:r>
      <w:r w:rsidR="00EF07EE">
        <w:rPr>
          <w:rFonts w:ascii="Aptos" w:eastAsia="Aptos" w:hAnsi="Aptos"/>
          <w:kern w:val="2"/>
          <w:sz w:val="24"/>
          <w:szCs w:val="24"/>
          <w14:ligatures w14:val="standardContextual"/>
        </w:rPr>
        <w:t>.</w:t>
      </w:r>
    </w:p>
    <w:p w14:paraId="47F10349" w14:textId="7D1D8AA6" w:rsidR="00EF07EE" w:rsidRPr="00AE366B" w:rsidRDefault="00EF07EE" w:rsidP="00EF07EE">
      <w:pPr>
        <w:overflowPunct/>
        <w:autoSpaceDE/>
        <w:autoSpaceDN/>
        <w:adjustRightInd/>
        <w:spacing w:after="160" w:line="278" w:lineRule="auto"/>
        <w:ind w:left="720"/>
        <w:rPr>
          <w:rFonts w:ascii="Aptos" w:eastAsia="Aptos" w:hAnsi="Aptos"/>
          <w:kern w:val="2"/>
          <w:sz w:val="24"/>
          <w:szCs w:val="24"/>
          <w14:ligatures w14:val="standardContextual"/>
        </w:rPr>
      </w:pPr>
    </w:p>
    <w:p w14:paraId="52308C10" w14:textId="061B94FA" w:rsidR="001F26F7" w:rsidRDefault="001F26F7" w:rsidP="00FA3A9B">
      <w:pPr>
        <w:overflowPunct/>
        <w:autoSpaceDE/>
        <w:autoSpaceDN/>
        <w:adjustRightInd/>
        <w:spacing w:after="160" w:line="278" w:lineRule="auto"/>
        <w:rPr>
          <w:rFonts w:ascii="Aptos" w:eastAsia="Aptos" w:hAnsi="Aptos"/>
          <w:b/>
          <w:bCs/>
          <w:kern w:val="2"/>
          <w:sz w:val="24"/>
          <w:szCs w:val="24"/>
          <w14:ligatures w14:val="standardContextual"/>
        </w:rPr>
      </w:pPr>
    </w:p>
    <w:p w14:paraId="06DFA335" w14:textId="77777777" w:rsidR="001F26F7" w:rsidRDefault="001F26F7" w:rsidP="00FA3A9B">
      <w:pPr>
        <w:overflowPunct/>
        <w:autoSpaceDE/>
        <w:autoSpaceDN/>
        <w:adjustRightInd/>
        <w:spacing w:after="160" w:line="278" w:lineRule="auto"/>
        <w:rPr>
          <w:rFonts w:ascii="Aptos" w:eastAsia="Aptos" w:hAnsi="Aptos"/>
          <w:b/>
          <w:bCs/>
          <w:kern w:val="2"/>
          <w:sz w:val="24"/>
          <w:szCs w:val="24"/>
          <w14:ligatures w14:val="standardContextual"/>
        </w:rPr>
      </w:pPr>
    </w:p>
    <w:p w14:paraId="1D59445A" w14:textId="77777777" w:rsidR="001F26F7" w:rsidRDefault="001F26F7" w:rsidP="00FA3A9B">
      <w:pPr>
        <w:overflowPunct/>
        <w:autoSpaceDE/>
        <w:autoSpaceDN/>
        <w:adjustRightInd/>
        <w:spacing w:after="160" w:line="278" w:lineRule="auto"/>
        <w:rPr>
          <w:rFonts w:ascii="Aptos" w:eastAsia="Aptos" w:hAnsi="Aptos"/>
          <w:b/>
          <w:bCs/>
          <w:kern w:val="2"/>
          <w:sz w:val="24"/>
          <w:szCs w:val="24"/>
          <w14:ligatures w14:val="standardContextual"/>
        </w:rPr>
      </w:pPr>
    </w:p>
    <w:p w14:paraId="09008F9F" w14:textId="77777777" w:rsidR="001F26F7" w:rsidRDefault="001F26F7" w:rsidP="00FA3A9B">
      <w:pPr>
        <w:overflowPunct/>
        <w:autoSpaceDE/>
        <w:autoSpaceDN/>
        <w:adjustRightInd/>
        <w:spacing w:after="160" w:line="278" w:lineRule="auto"/>
        <w:rPr>
          <w:rFonts w:ascii="Aptos" w:eastAsia="Aptos" w:hAnsi="Aptos"/>
          <w:b/>
          <w:bCs/>
          <w:kern w:val="2"/>
          <w:sz w:val="24"/>
          <w:szCs w:val="24"/>
          <w14:ligatures w14:val="standardContextual"/>
        </w:rPr>
      </w:pPr>
    </w:p>
    <w:p w14:paraId="0DF298A6" w14:textId="77777777" w:rsidR="001F26F7" w:rsidRDefault="001F26F7" w:rsidP="00FA3A9B">
      <w:pPr>
        <w:overflowPunct/>
        <w:autoSpaceDE/>
        <w:autoSpaceDN/>
        <w:adjustRightInd/>
        <w:spacing w:after="160" w:line="278" w:lineRule="auto"/>
        <w:rPr>
          <w:rFonts w:ascii="Aptos" w:eastAsia="Aptos" w:hAnsi="Aptos"/>
          <w:b/>
          <w:bCs/>
          <w:kern w:val="2"/>
          <w:sz w:val="24"/>
          <w:szCs w:val="24"/>
          <w14:ligatures w14:val="standardContextual"/>
        </w:rPr>
      </w:pPr>
    </w:p>
    <w:p w14:paraId="010F8C70" w14:textId="77777777" w:rsidR="001F26F7" w:rsidRDefault="001F26F7" w:rsidP="00FA3A9B">
      <w:pPr>
        <w:overflowPunct/>
        <w:autoSpaceDE/>
        <w:autoSpaceDN/>
        <w:adjustRightInd/>
        <w:spacing w:after="160" w:line="278" w:lineRule="auto"/>
        <w:rPr>
          <w:rFonts w:ascii="Aptos" w:eastAsia="Aptos" w:hAnsi="Aptos"/>
          <w:b/>
          <w:bCs/>
          <w:kern w:val="2"/>
          <w:sz w:val="24"/>
          <w:szCs w:val="24"/>
          <w14:ligatures w14:val="standardContextual"/>
        </w:rPr>
      </w:pPr>
    </w:p>
    <w:p w14:paraId="5F3A3FF6" w14:textId="77777777" w:rsidR="001F26F7" w:rsidRDefault="001F26F7" w:rsidP="00FA3A9B">
      <w:pPr>
        <w:overflowPunct/>
        <w:autoSpaceDE/>
        <w:autoSpaceDN/>
        <w:adjustRightInd/>
        <w:spacing w:after="160" w:line="278" w:lineRule="auto"/>
        <w:rPr>
          <w:rFonts w:ascii="Aptos" w:eastAsia="Aptos" w:hAnsi="Aptos"/>
          <w:b/>
          <w:bCs/>
          <w:kern w:val="2"/>
          <w:sz w:val="24"/>
          <w:szCs w:val="24"/>
          <w14:ligatures w14:val="standardContextual"/>
        </w:rPr>
      </w:pPr>
    </w:p>
    <w:p w14:paraId="436F119C" w14:textId="77777777" w:rsidR="00774113" w:rsidRDefault="00774113" w:rsidP="00FA3A9B">
      <w:pPr>
        <w:overflowPunct/>
        <w:autoSpaceDE/>
        <w:autoSpaceDN/>
        <w:adjustRightInd/>
        <w:spacing w:after="160" w:line="278" w:lineRule="auto"/>
        <w:rPr>
          <w:rFonts w:ascii="Aptos" w:eastAsia="Aptos" w:hAnsi="Aptos"/>
          <w:b/>
          <w:bCs/>
          <w:kern w:val="2"/>
          <w:sz w:val="24"/>
          <w:szCs w:val="24"/>
          <w14:ligatures w14:val="standardContextual"/>
        </w:rPr>
      </w:pPr>
    </w:p>
    <w:p w14:paraId="7A44CBA3" w14:textId="77777777" w:rsidR="00774113" w:rsidRDefault="00774113" w:rsidP="00FA3A9B">
      <w:pPr>
        <w:overflowPunct/>
        <w:autoSpaceDE/>
        <w:autoSpaceDN/>
        <w:adjustRightInd/>
        <w:spacing w:after="160" w:line="278" w:lineRule="auto"/>
        <w:rPr>
          <w:rFonts w:ascii="Aptos" w:eastAsia="Aptos" w:hAnsi="Aptos"/>
          <w:b/>
          <w:bCs/>
          <w:kern w:val="2"/>
          <w:sz w:val="24"/>
          <w:szCs w:val="24"/>
          <w14:ligatures w14:val="standardContextual"/>
        </w:rPr>
      </w:pPr>
    </w:p>
    <w:p w14:paraId="7F0877A4" w14:textId="1703724E" w:rsidR="00FA3A9B" w:rsidRPr="00FA3A9B" w:rsidRDefault="00FA3A9B" w:rsidP="00FA3A9B">
      <w:pPr>
        <w:overflowPunct/>
        <w:autoSpaceDE/>
        <w:autoSpaceDN/>
        <w:adjustRightInd/>
        <w:spacing w:after="160" w:line="278" w:lineRule="auto"/>
        <w:rPr>
          <w:rFonts w:ascii="Aptos" w:eastAsia="Aptos" w:hAnsi="Aptos"/>
          <w:b/>
          <w:bCs/>
          <w:kern w:val="2"/>
          <w:sz w:val="24"/>
          <w:szCs w:val="24"/>
          <w14:ligatures w14:val="standardContextual"/>
        </w:rPr>
      </w:pPr>
      <w:r w:rsidRPr="00FA3A9B">
        <w:rPr>
          <w:rFonts w:ascii="Aptos" w:eastAsia="Aptos" w:hAnsi="Aptos"/>
          <w:b/>
          <w:bCs/>
          <w:kern w:val="2"/>
          <w:sz w:val="24"/>
          <w:szCs w:val="24"/>
          <w14:ligatures w14:val="standardContextual"/>
        </w:rPr>
        <w:t xml:space="preserve">Q: </w:t>
      </w:r>
      <w:r w:rsidR="00085E67">
        <w:rPr>
          <w:rFonts w:ascii="Aptos" w:eastAsia="Aptos" w:hAnsi="Aptos"/>
          <w:b/>
          <w:bCs/>
          <w:kern w:val="2"/>
          <w:sz w:val="24"/>
          <w:szCs w:val="24"/>
          <w14:ligatures w14:val="standardContextual"/>
        </w:rPr>
        <w:t xml:space="preserve">Does </w:t>
      </w:r>
      <w:r w:rsidRPr="00FA3A9B">
        <w:rPr>
          <w:rFonts w:ascii="Aptos" w:eastAsia="Aptos" w:hAnsi="Aptos"/>
          <w:b/>
          <w:bCs/>
          <w:kern w:val="2"/>
          <w:sz w:val="24"/>
          <w:szCs w:val="24"/>
          <w14:ligatures w14:val="standardContextual"/>
        </w:rPr>
        <w:t xml:space="preserve">Dayforce </w:t>
      </w:r>
      <w:r w:rsidR="00085E67">
        <w:rPr>
          <w:rFonts w:ascii="Aptos" w:eastAsia="Aptos" w:hAnsi="Aptos"/>
          <w:b/>
          <w:bCs/>
          <w:kern w:val="2"/>
          <w:sz w:val="24"/>
          <w:szCs w:val="24"/>
          <w14:ligatures w14:val="standardContextual"/>
        </w:rPr>
        <w:t xml:space="preserve">have a </w:t>
      </w:r>
      <w:proofErr w:type="gramStart"/>
      <w:r w:rsidR="00085E67">
        <w:rPr>
          <w:rFonts w:ascii="Aptos" w:eastAsia="Aptos" w:hAnsi="Aptos"/>
          <w:b/>
          <w:bCs/>
          <w:kern w:val="2"/>
          <w:sz w:val="24"/>
          <w:szCs w:val="24"/>
          <w14:ligatures w14:val="standardContextual"/>
        </w:rPr>
        <w:t>Community</w:t>
      </w:r>
      <w:proofErr w:type="gramEnd"/>
      <w:r w:rsidR="00085E67">
        <w:rPr>
          <w:rFonts w:ascii="Aptos" w:eastAsia="Aptos" w:hAnsi="Aptos"/>
          <w:b/>
          <w:bCs/>
          <w:kern w:val="2"/>
          <w:sz w:val="24"/>
          <w:szCs w:val="24"/>
          <w14:ligatures w14:val="standardContextual"/>
        </w:rPr>
        <w:t xml:space="preserve"> page where c</w:t>
      </w:r>
      <w:r w:rsidRPr="00FA3A9B">
        <w:rPr>
          <w:rFonts w:ascii="Aptos" w:eastAsia="Aptos" w:hAnsi="Aptos"/>
          <w:b/>
          <w:bCs/>
          <w:kern w:val="2"/>
          <w:sz w:val="24"/>
          <w:szCs w:val="24"/>
          <w14:ligatures w14:val="standardContextual"/>
        </w:rPr>
        <w:t xml:space="preserve">ompany announcements </w:t>
      </w:r>
      <w:r w:rsidR="00085E67">
        <w:rPr>
          <w:rFonts w:ascii="Aptos" w:eastAsia="Aptos" w:hAnsi="Aptos"/>
          <w:b/>
          <w:bCs/>
          <w:kern w:val="2"/>
          <w:sz w:val="24"/>
          <w:szCs w:val="24"/>
          <w14:ligatures w14:val="standardContextual"/>
        </w:rPr>
        <w:t xml:space="preserve">are communicated and housed </w:t>
      </w:r>
      <w:r w:rsidRPr="00FA3A9B">
        <w:rPr>
          <w:rFonts w:ascii="Aptos" w:eastAsia="Aptos" w:hAnsi="Aptos"/>
          <w:b/>
          <w:bCs/>
          <w:kern w:val="2"/>
          <w:sz w:val="24"/>
          <w:szCs w:val="24"/>
          <w14:ligatures w14:val="standardContextual"/>
        </w:rPr>
        <w:t>like Paylocity did?</w:t>
      </w:r>
    </w:p>
    <w:p w14:paraId="02E2BDDA" w14:textId="2D4BA178" w:rsidR="00FA3A9B" w:rsidRPr="00FA3A9B" w:rsidRDefault="00FA3A9B" w:rsidP="00FA3A9B">
      <w:pPr>
        <w:overflowPunct/>
        <w:autoSpaceDE/>
        <w:autoSpaceDN/>
        <w:adjustRightInd/>
        <w:spacing w:after="160" w:line="278" w:lineRule="auto"/>
        <w:ind w:left="720"/>
        <w:rPr>
          <w:rFonts w:ascii="Aptos" w:eastAsia="Aptos" w:hAnsi="Aptos"/>
          <w:kern w:val="2"/>
          <w:sz w:val="24"/>
          <w:szCs w:val="24"/>
          <w14:ligatures w14:val="standardContextual"/>
        </w:rPr>
      </w:pPr>
      <w:r w:rsidRPr="00FA3A9B">
        <w:rPr>
          <w:rFonts w:ascii="Aptos" w:eastAsia="Aptos" w:hAnsi="Aptos"/>
          <w:kern w:val="2"/>
          <w:sz w:val="24"/>
          <w:szCs w:val="24"/>
          <w14:ligatures w14:val="standardContextual"/>
        </w:rPr>
        <w:t xml:space="preserve">A: Dayforce will not send out company announcements, </w:t>
      </w:r>
      <w:r w:rsidR="001F26F7">
        <w:rPr>
          <w:rFonts w:ascii="Aptos" w:eastAsia="Aptos" w:hAnsi="Aptos"/>
          <w:kern w:val="2"/>
          <w:sz w:val="24"/>
          <w:szCs w:val="24"/>
          <w14:ligatures w14:val="standardContextual"/>
        </w:rPr>
        <w:t>you can find all company announcements on AXIS – MMX Intranet</w:t>
      </w:r>
      <w:r w:rsidRPr="00FA3A9B">
        <w:rPr>
          <w:rFonts w:ascii="Aptos" w:eastAsia="Aptos" w:hAnsi="Aptos"/>
          <w:kern w:val="2"/>
          <w:sz w:val="24"/>
          <w:szCs w:val="24"/>
          <w14:ligatures w14:val="standardContextual"/>
        </w:rPr>
        <w:t xml:space="preserve">! </w:t>
      </w:r>
      <w:r w:rsidR="00085E67">
        <w:rPr>
          <w:rFonts w:ascii="Aptos" w:eastAsia="Aptos" w:hAnsi="Aptos"/>
          <w:kern w:val="2"/>
          <w:sz w:val="24"/>
          <w:szCs w:val="24"/>
          <w14:ligatures w14:val="standardContextual"/>
        </w:rPr>
        <w:t xml:space="preserve">Additionally, </w:t>
      </w:r>
      <w:r w:rsidRPr="00FA3A9B">
        <w:rPr>
          <w:rFonts w:ascii="Aptos" w:eastAsia="Aptos" w:hAnsi="Aptos"/>
          <w:kern w:val="2"/>
          <w:sz w:val="24"/>
          <w:szCs w:val="24"/>
          <w14:ligatures w14:val="standardContextual"/>
        </w:rPr>
        <w:t xml:space="preserve">important </w:t>
      </w:r>
      <w:r w:rsidR="00085E67">
        <w:rPr>
          <w:rFonts w:ascii="Aptos" w:eastAsia="Aptos" w:hAnsi="Aptos"/>
          <w:kern w:val="2"/>
          <w:sz w:val="24"/>
          <w:szCs w:val="24"/>
          <w14:ligatures w14:val="standardContextual"/>
        </w:rPr>
        <w:t>Human Resources messages</w:t>
      </w:r>
      <w:r w:rsidRPr="00FA3A9B">
        <w:rPr>
          <w:rFonts w:ascii="Aptos" w:eastAsia="Aptos" w:hAnsi="Aptos"/>
          <w:kern w:val="2"/>
          <w:sz w:val="24"/>
          <w:szCs w:val="24"/>
          <w14:ligatures w14:val="standardContextual"/>
        </w:rPr>
        <w:t xml:space="preserve"> can be found at the top of the </w:t>
      </w:r>
      <w:r w:rsidR="00085E67">
        <w:rPr>
          <w:rFonts w:ascii="Aptos" w:eastAsia="Aptos" w:hAnsi="Aptos"/>
          <w:kern w:val="2"/>
          <w:sz w:val="24"/>
          <w:szCs w:val="24"/>
          <w14:ligatures w14:val="standardContextual"/>
        </w:rPr>
        <w:t xml:space="preserve">Dayforce </w:t>
      </w:r>
      <w:r w:rsidRPr="00FA3A9B">
        <w:rPr>
          <w:rFonts w:ascii="Aptos" w:eastAsia="Aptos" w:hAnsi="Aptos"/>
          <w:kern w:val="2"/>
          <w:sz w:val="24"/>
          <w:szCs w:val="24"/>
          <w14:ligatures w14:val="standardContextual"/>
        </w:rPr>
        <w:t xml:space="preserve">Hub </w:t>
      </w:r>
      <w:r w:rsidR="00085E67">
        <w:rPr>
          <w:rFonts w:ascii="Aptos" w:eastAsia="Aptos" w:hAnsi="Aptos"/>
          <w:kern w:val="2"/>
          <w:sz w:val="24"/>
          <w:szCs w:val="24"/>
          <w14:ligatures w14:val="standardContextual"/>
        </w:rPr>
        <w:t>(</w:t>
      </w:r>
      <w:r w:rsidRPr="00FA3A9B">
        <w:rPr>
          <w:rFonts w:ascii="Aptos" w:eastAsia="Aptos" w:hAnsi="Aptos"/>
          <w:kern w:val="2"/>
          <w:sz w:val="24"/>
          <w:szCs w:val="24"/>
          <w14:ligatures w14:val="standardContextual"/>
        </w:rPr>
        <w:t>homepage</w:t>
      </w:r>
      <w:r w:rsidR="00085E67">
        <w:rPr>
          <w:rFonts w:ascii="Aptos" w:eastAsia="Aptos" w:hAnsi="Aptos"/>
          <w:kern w:val="2"/>
          <w:sz w:val="24"/>
          <w:szCs w:val="24"/>
          <w14:ligatures w14:val="standardContextual"/>
        </w:rPr>
        <w:t>)</w:t>
      </w:r>
      <w:r w:rsidRPr="00FA3A9B">
        <w:rPr>
          <w:rFonts w:ascii="Aptos" w:eastAsia="Aptos" w:hAnsi="Aptos"/>
          <w:kern w:val="2"/>
          <w:sz w:val="24"/>
          <w:szCs w:val="24"/>
          <w14:ligatures w14:val="standardContextual"/>
        </w:rPr>
        <w:t>.</w:t>
      </w:r>
    </w:p>
    <w:p w14:paraId="7328B400" w14:textId="77777777" w:rsidR="00774113" w:rsidRDefault="00774113" w:rsidP="00FA3A9B">
      <w:pPr>
        <w:overflowPunct/>
        <w:autoSpaceDE/>
        <w:autoSpaceDN/>
        <w:adjustRightInd/>
        <w:spacing w:after="160" w:line="278" w:lineRule="auto"/>
        <w:rPr>
          <w:rFonts w:ascii="Aptos" w:eastAsia="Aptos" w:hAnsi="Aptos"/>
          <w:b/>
          <w:bCs/>
          <w:kern w:val="2"/>
          <w:sz w:val="24"/>
          <w:szCs w:val="24"/>
          <w14:ligatures w14:val="standardContextual"/>
        </w:rPr>
      </w:pPr>
    </w:p>
    <w:p w14:paraId="4F99FDA1" w14:textId="698D775A" w:rsidR="00FA3A9B" w:rsidRPr="00FA3A9B" w:rsidRDefault="00FA3A9B" w:rsidP="00FA3A9B">
      <w:pPr>
        <w:overflowPunct/>
        <w:autoSpaceDE/>
        <w:autoSpaceDN/>
        <w:adjustRightInd/>
        <w:spacing w:after="160" w:line="278" w:lineRule="auto"/>
        <w:rPr>
          <w:rFonts w:ascii="Aptos" w:eastAsia="Aptos" w:hAnsi="Aptos"/>
          <w:b/>
          <w:bCs/>
          <w:kern w:val="2"/>
          <w:sz w:val="24"/>
          <w:szCs w:val="24"/>
          <w14:ligatures w14:val="standardContextual"/>
        </w:rPr>
      </w:pPr>
      <w:r w:rsidRPr="00FA3A9B">
        <w:rPr>
          <w:rFonts w:ascii="Aptos" w:eastAsia="Aptos" w:hAnsi="Aptos"/>
          <w:b/>
          <w:bCs/>
          <w:kern w:val="2"/>
          <w:sz w:val="24"/>
          <w:szCs w:val="24"/>
          <w14:ligatures w14:val="standardContextual"/>
        </w:rPr>
        <w:t>Q: I used to be able to submit timecard corrections in Paylocity. Can I do the same in Dayforce?</w:t>
      </w:r>
    </w:p>
    <w:p w14:paraId="2E1EE348" w14:textId="497E4146" w:rsidR="006F622E" w:rsidRPr="001F26F7" w:rsidRDefault="00FA3A9B" w:rsidP="001F26F7">
      <w:pPr>
        <w:overflowPunct/>
        <w:autoSpaceDE/>
        <w:autoSpaceDN/>
        <w:adjustRightInd/>
        <w:spacing w:after="160" w:line="278" w:lineRule="auto"/>
        <w:ind w:left="720"/>
        <w:rPr>
          <w:rFonts w:ascii="Aptos" w:eastAsia="Aptos" w:hAnsi="Aptos"/>
          <w:kern w:val="2"/>
          <w:sz w:val="24"/>
          <w:szCs w:val="24"/>
          <w14:ligatures w14:val="standardContextual"/>
        </w:rPr>
      </w:pPr>
      <w:r w:rsidRPr="00FA3A9B">
        <w:rPr>
          <w:rFonts w:ascii="Aptos" w:eastAsia="Aptos" w:hAnsi="Aptos"/>
          <w:kern w:val="2"/>
          <w:sz w:val="24"/>
          <w:szCs w:val="24"/>
          <w14:ligatures w14:val="standardContextual"/>
        </w:rPr>
        <w:t xml:space="preserve">A: </w:t>
      </w:r>
      <w:r w:rsidR="00085E67">
        <w:rPr>
          <w:rFonts w:ascii="Aptos" w:eastAsia="Aptos" w:hAnsi="Aptos"/>
          <w:kern w:val="2"/>
          <w:sz w:val="24"/>
          <w:szCs w:val="24"/>
          <w14:ligatures w14:val="standardContextual"/>
        </w:rPr>
        <w:t>N</w:t>
      </w:r>
      <w:r w:rsidRPr="00FA3A9B">
        <w:rPr>
          <w:rFonts w:ascii="Aptos" w:eastAsia="Aptos" w:hAnsi="Aptos"/>
          <w:kern w:val="2"/>
          <w:sz w:val="24"/>
          <w:szCs w:val="24"/>
          <w14:ligatures w14:val="standardContextual"/>
        </w:rPr>
        <w:t xml:space="preserve">o, you are </w:t>
      </w:r>
      <w:r w:rsidR="00085E67">
        <w:rPr>
          <w:rFonts w:ascii="Aptos" w:eastAsia="Aptos" w:hAnsi="Aptos"/>
          <w:kern w:val="2"/>
          <w:sz w:val="24"/>
          <w:szCs w:val="24"/>
          <w14:ligatures w14:val="standardContextual"/>
        </w:rPr>
        <w:t xml:space="preserve">not </w:t>
      </w:r>
      <w:r w:rsidRPr="00FA3A9B">
        <w:rPr>
          <w:rFonts w:ascii="Aptos" w:eastAsia="Aptos" w:hAnsi="Aptos"/>
          <w:kern w:val="2"/>
          <w:sz w:val="24"/>
          <w:szCs w:val="24"/>
          <w14:ligatures w14:val="standardContextual"/>
        </w:rPr>
        <w:t>able to submit timecard corrections in Dayforce. You will need to notify your supervisor/manager for any timesheet corrections.</w:t>
      </w:r>
    </w:p>
    <w:p w14:paraId="69E73893" w14:textId="5C651D38" w:rsidR="00FA3A9B" w:rsidRPr="00FA3A9B" w:rsidRDefault="00FA3A9B" w:rsidP="00FA3A9B">
      <w:pPr>
        <w:overflowPunct/>
        <w:autoSpaceDE/>
        <w:autoSpaceDN/>
        <w:adjustRightInd/>
        <w:spacing w:after="160" w:line="278" w:lineRule="auto"/>
        <w:rPr>
          <w:rFonts w:ascii="Aptos" w:eastAsia="Aptos" w:hAnsi="Aptos"/>
          <w:b/>
          <w:bCs/>
          <w:kern w:val="2"/>
          <w:sz w:val="24"/>
          <w:szCs w:val="24"/>
          <w14:ligatures w14:val="standardContextual"/>
        </w:rPr>
      </w:pPr>
      <w:r w:rsidRPr="00FA3A9B">
        <w:rPr>
          <w:rFonts w:ascii="Aptos" w:eastAsia="Aptos" w:hAnsi="Aptos"/>
          <w:b/>
          <w:bCs/>
          <w:kern w:val="2"/>
          <w:sz w:val="24"/>
          <w:szCs w:val="24"/>
          <w14:ligatures w14:val="standardContextual"/>
        </w:rPr>
        <w:t xml:space="preserve">Q: What is the difference between </w:t>
      </w:r>
      <w:r w:rsidR="00BF1CCA">
        <w:rPr>
          <w:rFonts w:ascii="Aptos" w:eastAsia="Aptos" w:hAnsi="Aptos"/>
          <w:b/>
          <w:bCs/>
          <w:kern w:val="2"/>
          <w:sz w:val="24"/>
          <w:szCs w:val="24"/>
          <w14:ligatures w14:val="standardContextual"/>
        </w:rPr>
        <w:t>Grants</w:t>
      </w:r>
      <w:r w:rsidRPr="00FA3A9B">
        <w:rPr>
          <w:rFonts w:ascii="Aptos" w:eastAsia="Aptos" w:hAnsi="Aptos"/>
          <w:b/>
          <w:bCs/>
          <w:kern w:val="2"/>
          <w:sz w:val="24"/>
          <w:szCs w:val="24"/>
          <w14:ligatures w14:val="standardContextual"/>
        </w:rPr>
        <w:t xml:space="preserve"> and </w:t>
      </w:r>
      <w:r w:rsidR="00BF1CCA">
        <w:rPr>
          <w:rFonts w:ascii="Aptos" w:eastAsia="Aptos" w:hAnsi="Aptos"/>
          <w:b/>
          <w:bCs/>
          <w:kern w:val="2"/>
          <w:sz w:val="24"/>
          <w:szCs w:val="24"/>
          <w14:ligatures w14:val="standardContextual"/>
        </w:rPr>
        <w:t>Accruals</w:t>
      </w:r>
      <w:r w:rsidRPr="00FA3A9B">
        <w:rPr>
          <w:rFonts w:ascii="Aptos" w:eastAsia="Aptos" w:hAnsi="Aptos"/>
          <w:b/>
          <w:bCs/>
          <w:kern w:val="2"/>
          <w:sz w:val="24"/>
          <w:szCs w:val="24"/>
          <w14:ligatures w14:val="standardContextual"/>
        </w:rPr>
        <w:t>?</w:t>
      </w:r>
    </w:p>
    <w:p w14:paraId="6C2C5C4D" w14:textId="77777777" w:rsidR="00085E67" w:rsidRDefault="00FA3A9B" w:rsidP="00FA3A9B">
      <w:pPr>
        <w:overflowPunct/>
        <w:autoSpaceDE/>
        <w:autoSpaceDN/>
        <w:adjustRightInd/>
        <w:spacing w:after="160" w:line="278" w:lineRule="auto"/>
        <w:ind w:left="720"/>
        <w:rPr>
          <w:rFonts w:ascii="Aptos" w:eastAsia="Aptos" w:hAnsi="Aptos"/>
          <w:kern w:val="2"/>
          <w:sz w:val="24"/>
          <w:szCs w:val="24"/>
          <w14:ligatures w14:val="standardContextual"/>
        </w:rPr>
      </w:pPr>
      <w:r w:rsidRPr="00FA3A9B">
        <w:rPr>
          <w:rFonts w:ascii="Aptos" w:eastAsia="Aptos" w:hAnsi="Aptos"/>
          <w:kern w:val="2"/>
          <w:sz w:val="24"/>
          <w:szCs w:val="24"/>
          <w14:ligatures w14:val="standardContextual"/>
        </w:rPr>
        <w:t xml:space="preserve">A: The Med-Metrix </w:t>
      </w:r>
      <w:r w:rsidR="00085E67">
        <w:rPr>
          <w:rFonts w:ascii="Aptos" w:eastAsia="Aptos" w:hAnsi="Aptos"/>
          <w:kern w:val="2"/>
          <w:sz w:val="24"/>
          <w:szCs w:val="24"/>
          <w14:ligatures w14:val="standardContextual"/>
        </w:rPr>
        <w:t>Vacation and Sick Time</w:t>
      </w:r>
      <w:r w:rsidRPr="00FA3A9B">
        <w:rPr>
          <w:rFonts w:ascii="Aptos" w:eastAsia="Aptos" w:hAnsi="Aptos"/>
          <w:kern w:val="2"/>
          <w:sz w:val="24"/>
          <w:szCs w:val="24"/>
          <w14:ligatures w14:val="standardContextual"/>
        </w:rPr>
        <w:t xml:space="preserve"> policy </w:t>
      </w:r>
      <w:r w:rsidR="00085E67">
        <w:rPr>
          <w:rFonts w:ascii="Aptos" w:eastAsia="Aptos" w:hAnsi="Aptos"/>
          <w:kern w:val="2"/>
          <w:sz w:val="24"/>
          <w:szCs w:val="24"/>
          <w14:ligatures w14:val="standardContextual"/>
        </w:rPr>
        <w:t>continues to</w:t>
      </w:r>
      <w:r w:rsidRPr="00FA3A9B">
        <w:rPr>
          <w:rFonts w:ascii="Aptos" w:eastAsia="Aptos" w:hAnsi="Aptos"/>
          <w:kern w:val="2"/>
          <w:sz w:val="24"/>
          <w:szCs w:val="24"/>
          <w14:ligatures w14:val="standardContextual"/>
        </w:rPr>
        <w:t xml:space="preserve"> front load</w:t>
      </w:r>
      <w:r w:rsidR="00085E67">
        <w:rPr>
          <w:rFonts w:ascii="Aptos" w:eastAsia="Aptos" w:hAnsi="Aptos"/>
          <w:kern w:val="2"/>
          <w:sz w:val="24"/>
          <w:szCs w:val="24"/>
          <w14:ligatures w14:val="standardContextual"/>
        </w:rPr>
        <w:t xml:space="preserve"> time</w:t>
      </w:r>
      <w:r w:rsidRPr="00FA3A9B">
        <w:rPr>
          <w:rFonts w:ascii="Aptos" w:eastAsia="Aptos" w:hAnsi="Aptos"/>
          <w:kern w:val="2"/>
          <w:sz w:val="24"/>
          <w:szCs w:val="24"/>
          <w14:ligatures w14:val="standardContextual"/>
        </w:rPr>
        <w:t xml:space="preserve"> at the beginning of the year. </w:t>
      </w:r>
    </w:p>
    <w:p w14:paraId="25E5D72D" w14:textId="1C416842" w:rsidR="00085E67" w:rsidRDefault="00FA3A9B" w:rsidP="00085E67">
      <w:pPr>
        <w:pStyle w:val="ListParagraph"/>
        <w:numPr>
          <w:ilvl w:val="0"/>
          <w:numId w:val="4"/>
        </w:numPr>
        <w:overflowPunct/>
        <w:autoSpaceDE/>
        <w:autoSpaceDN/>
        <w:adjustRightInd/>
        <w:spacing w:after="160" w:line="278" w:lineRule="auto"/>
        <w:rPr>
          <w:rFonts w:ascii="Aptos" w:eastAsia="Aptos" w:hAnsi="Aptos"/>
          <w:kern w:val="2"/>
          <w:sz w:val="24"/>
          <w:szCs w:val="24"/>
          <w14:ligatures w14:val="standardContextual"/>
        </w:rPr>
      </w:pPr>
      <w:r w:rsidRPr="00085E67">
        <w:rPr>
          <w:rFonts w:ascii="Aptos" w:eastAsia="Aptos" w:hAnsi="Aptos"/>
          <w:kern w:val="2"/>
          <w:sz w:val="24"/>
          <w:szCs w:val="24"/>
          <w14:ligatures w14:val="standardContextual"/>
        </w:rPr>
        <w:lastRenderedPageBreak/>
        <w:t>Grant</w:t>
      </w:r>
      <w:r w:rsidR="00085E67">
        <w:rPr>
          <w:rFonts w:ascii="Aptos" w:eastAsia="Aptos" w:hAnsi="Aptos"/>
          <w:kern w:val="2"/>
          <w:sz w:val="24"/>
          <w:szCs w:val="24"/>
          <w14:ligatures w14:val="standardContextual"/>
        </w:rPr>
        <w:t xml:space="preserve"> time: the</w:t>
      </w:r>
      <w:r w:rsidRPr="00085E67">
        <w:rPr>
          <w:rFonts w:ascii="Aptos" w:eastAsia="Aptos" w:hAnsi="Aptos"/>
          <w:kern w:val="2"/>
          <w:sz w:val="24"/>
          <w:szCs w:val="24"/>
          <w14:ligatures w14:val="standardContextual"/>
        </w:rPr>
        <w:t xml:space="preserve"> amount </w:t>
      </w:r>
      <w:r w:rsidR="00085E67" w:rsidRPr="00085E67">
        <w:rPr>
          <w:rFonts w:ascii="Aptos" w:eastAsia="Aptos" w:hAnsi="Aptos"/>
          <w:kern w:val="2"/>
          <w:sz w:val="24"/>
          <w:szCs w:val="24"/>
          <w14:ligatures w14:val="standardContextual"/>
        </w:rPr>
        <w:t xml:space="preserve">provides you with the total annual time. </w:t>
      </w:r>
    </w:p>
    <w:p w14:paraId="03A40D5F" w14:textId="6F6D1537" w:rsidR="00085E67" w:rsidRDefault="00FA3A9B" w:rsidP="00085E67">
      <w:pPr>
        <w:pStyle w:val="ListParagraph"/>
        <w:numPr>
          <w:ilvl w:val="0"/>
          <w:numId w:val="4"/>
        </w:numPr>
        <w:overflowPunct/>
        <w:autoSpaceDE/>
        <w:autoSpaceDN/>
        <w:adjustRightInd/>
        <w:spacing w:after="160" w:line="278" w:lineRule="auto"/>
        <w:rPr>
          <w:rFonts w:ascii="Aptos" w:eastAsia="Aptos" w:hAnsi="Aptos"/>
          <w:kern w:val="2"/>
          <w:sz w:val="24"/>
          <w:szCs w:val="24"/>
          <w14:ligatures w14:val="standardContextual"/>
        </w:rPr>
      </w:pPr>
      <w:r w:rsidRPr="00085E67">
        <w:rPr>
          <w:rFonts w:ascii="Aptos" w:eastAsia="Aptos" w:hAnsi="Aptos"/>
          <w:kern w:val="2"/>
          <w:sz w:val="24"/>
          <w:szCs w:val="24"/>
          <w14:ligatures w14:val="standardContextual"/>
        </w:rPr>
        <w:t>Accrued amount</w:t>
      </w:r>
      <w:r w:rsidR="00085E67">
        <w:rPr>
          <w:rFonts w:ascii="Aptos" w:eastAsia="Aptos" w:hAnsi="Aptos"/>
          <w:kern w:val="2"/>
          <w:sz w:val="24"/>
          <w:szCs w:val="24"/>
          <w14:ligatures w14:val="standardContextual"/>
        </w:rPr>
        <w:t>:</w:t>
      </w:r>
      <w:r w:rsidRPr="00085E67">
        <w:rPr>
          <w:rFonts w:ascii="Aptos" w:eastAsia="Aptos" w:hAnsi="Aptos"/>
          <w:kern w:val="2"/>
          <w:sz w:val="24"/>
          <w:szCs w:val="24"/>
          <w14:ligatures w14:val="standardContextual"/>
        </w:rPr>
        <w:t xml:space="preserve"> how much time you have accrued </w:t>
      </w:r>
      <w:proofErr w:type="gramStart"/>
      <w:r w:rsidR="00085E67" w:rsidRPr="00085E67">
        <w:rPr>
          <w:rFonts w:ascii="Aptos" w:eastAsia="Aptos" w:hAnsi="Aptos"/>
          <w:kern w:val="2"/>
          <w:sz w:val="24"/>
          <w:szCs w:val="24"/>
          <w14:ligatures w14:val="standardContextual"/>
        </w:rPr>
        <w:t xml:space="preserve">on a </w:t>
      </w:r>
      <w:r w:rsidRPr="00085E67">
        <w:rPr>
          <w:rFonts w:ascii="Aptos" w:eastAsia="Aptos" w:hAnsi="Aptos"/>
          <w:kern w:val="2"/>
          <w:sz w:val="24"/>
          <w:szCs w:val="24"/>
          <w14:ligatures w14:val="standardContextual"/>
        </w:rPr>
        <w:t>month</w:t>
      </w:r>
      <w:r w:rsidR="00085E67" w:rsidRPr="00085E67">
        <w:rPr>
          <w:rFonts w:ascii="Aptos" w:eastAsia="Aptos" w:hAnsi="Aptos"/>
          <w:kern w:val="2"/>
          <w:sz w:val="24"/>
          <w:szCs w:val="24"/>
          <w14:ligatures w14:val="standardContextual"/>
        </w:rPr>
        <w:t>ly basis</w:t>
      </w:r>
      <w:proofErr w:type="gramEnd"/>
      <w:r w:rsidRPr="00085E67">
        <w:rPr>
          <w:rFonts w:ascii="Aptos" w:eastAsia="Aptos" w:hAnsi="Aptos"/>
          <w:kern w:val="2"/>
          <w:sz w:val="24"/>
          <w:szCs w:val="24"/>
          <w14:ligatures w14:val="standardContextual"/>
        </w:rPr>
        <w:t xml:space="preserve">. </w:t>
      </w:r>
    </w:p>
    <w:p w14:paraId="79709AB1" w14:textId="769E43D0" w:rsidR="00085E67" w:rsidRDefault="00085E67" w:rsidP="00085E67">
      <w:pPr>
        <w:pStyle w:val="ListParagraph"/>
        <w:numPr>
          <w:ilvl w:val="0"/>
          <w:numId w:val="4"/>
        </w:numPr>
        <w:overflowPunct/>
        <w:autoSpaceDE/>
        <w:autoSpaceDN/>
        <w:adjustRightInd/>
        <w:spacing w:after="160" w:line="278" w:lineRule="auto"/>
        <w:rPr>
          <w:rFonts w:ascii="Aptos" w:eastAsia="Aptos" w:hAnsi="Aptos"/>
          <w:kern w:val="2"/>
          <w:sz w:val="24"/>
          <w:szCs w:val="24"/>
          <w14:ligatures w14:val="standardContextual"/>
        </w:rPr>
      </w:pPr>
      <w:r>
        <w:rPr>
          <w:rFonts w:ascii="Aptos" w:eastAsia="Aptos" w:hAnsi="Aptos"/>
          <w:kern w:val="2"/>
          <w:sz w:val="24"/>
          <w:szCs w:val="24"/>
          <w14:ligatures w14:val="standardContextual"/>
        </w:rPr>
        <w:t>Remaining Grant</w:t>
      </w:r>
      <w:proofErr w:type="gramStart"/>
      <w:r>
        <w:rPr>
          <w:rFonts w:ascii="Aptos" w:eastAsia="Aptos" w:hAnsi="Aptos"/>
          <w:kern w:val="2"/>
          <w:sz w:val="24"/>
          <w:szCs w:val="24"/>
          <w14:ligatures w14:val="standardContextual"/>
        </w:rPr>
        <w:t>:  the</w:t>
      </w:r>
      <w:proofErr w:type="gramEnd"/>
      <w:r>
        <w:rPr>
          <w:rFonts w:ascii="Aptos" w:eastAsia="Aptos" w:hAnsi="Aptos"/>
          <w:kern w:val="2"/>
          <w:sz w:val="24"/>
          <w:szCs w:val="24"/>
          <w14:ligatures w14:val="standardContextual"/>
        </w:rPr>
        <w:t xml:space="preserve"> annual grant minus time used.</w:t>
      </w:r>
      <w:r w:rsidR="00BF1CCA">
        <w:rPr>
          <w:rFonts w:ascii="Aptos" w:eastAsia="Aptos" w:hAnsi="Aptos"/>
          <w:kern w:val="2"/>
          <w:sz w:val="24"/>
          <w:szCs w:val="24"/>
          <w14:ligatures w14:val="standardContextual"/>
        </w:rPr>
        <w:t xml:space="preserve">  This reflects the current available balance through the end of the calendar year (based on continued employment for the entire calendar year).</w:t>
      </w:r>
    </w:p>
    <w:p w14:paraId="78939C36" w14:textId="4D67525B" w:rsidR="00085E67" w:rsidRPr="00085E67" w:rsidRDefault="00085E67" w:rsidP="00085E67">
      <w:pPr>
        <w:pStyle w:val="ListParagraph"/>
        <w:numPr>
          <w:ilvl w:val="0"/>
          <w:numId w:val="4"/>
        </w:numPr>
        <w:overflowPunct/>
        <w:autoSpaceDE/>
        <w:autoSpaceDN/>
        <w:adjustRightInd/>
        <w:spacing w:after="160" w:line="278" w:lineRule="auto"/>
        <w:rPr>
          <w:rFonts w:ascii="Aptos" w:eastAsia="Aptos" w:hAnsi="Aptos"/>
          <w:kern w:val="2"/>
          <w:sz w:val="24"/>
          <w:szCs w:val="24"/>
          <w14:ligatures w14:val="standardContextual"/>
        </w:rPr>
      </w:pPr>
      <w:r>
        <w:rPr>
          <w:rFonts w:ascii="Aptos" w:eastAsia="Aptos" w:hAnsi="Aptos"/>
          <w:kern w:val="2"/>
          <w:sz w:val="24"/>
          <w:szCs w:val="24"/>
          <w14:ligatures w14:val="standardContextual"/>
        </w:rPr>
        <w:t xml:space="preserve">Remaining: the remaining </w:t>
      </w:r>
      <w:r w:rsidR="00BF1CCA">
        <w:rPr>
          <w:rFonts w:ascii="Aptos" w:eastAsia="Aptos" w:hAnsi="Aptos"/>
          <w:kern w:val="2"/>
          <w:sz w:val="24"/>
          <w:szCs w:val="24"/>
          <w14:ligatures w14:val="standardContextual"/>
        </w:rPr>
        <w:t xml:space="preserve">balance of </w:t>
      </w:r>
      <w:r>
        <w:rPr>
          <w:rFonts w:ascii="Aptos" w:eastAsia="Aptos" w:hAnsi="Aptos"/>
          <w:kern w:val="2"/>
          <w:sz w:val="24"/>
          <w:szCs w:val="24"/>
          <w14:ligatures w14:val="standardContextual"/>
        </w:rPr>
        <w:t>unused accrued time</w:t>
      </w:r>
      <w:r w:rsidR="00BF1CCA">
        <w:rPr>
          <w:rFonts w:ascii="Aptos" w:eastAsia="Aptos" w:hAnsi="Aptos"/>
          <w:kern w:val="2"/>
          <w:sz w:val="24"/>
          <w:szCs w:val="24"/>
          <w14:ligatures w14:val="standardContextual"/>
        </w:rPr>
        <w:t>.</w:t>
      </w:r>
    </w:p>
    <w:p w14:paraId="66723F15" w14:textId="47A1AD55" w:rsidR="00FA3A9B" w:rsidRPr="00FA3A9B" w:rsidRDefault="00FA3A9B" w:rsidP="00FA3A9B">
      <w:pPr>
        <w:overflowPunct/>
        <w:autoSpaceDE/>
        <w:autoSpaceDN/>
        <w:adjustRightInd/>
        <w:spacing w:after="160" w:line="278" w:lineRule="auto"/>
        <w:ind w:left="720"/>
        <w:rPr>
          <w:rFonts w:ascii="Aptos" w:eastAsia="Aptos" w:hAnsi="Aptos"/>
          <w:kern w:val="2"/>
          <w:sz w:val="24"/>
          <w:szCs w:val="24"/>
          <w14:ligatures w14:val="standardContextual"/>
        </w:rPr>
      </w:pPr>
      <w:r w:rsidRPr="00FA3A9B">
        <w:rPr>
          <w:rFonts w:ascii="Aptos" w:eastAsia="Aptos" w:hAnsi="Aptos"/>
          <w:kern w:val="2"/>
          <w:sz w:val="24"/>
          <w:szCs w:val="24"/>
          <w14:ligatures w14:val="standardContextual"/>
        </w:rPr>
        <w:t>You can review your amounts on the Balance Summaries Page.</w:t>
      </w:r>
    </w:p>
    <w:p w14:paraId="5F954C7E" w14:textId="62502829" w:rsidR="00FA3A9B" w:rsidRDefault="00FA3A9B" w:rsidP="00FA3A9B">
      <w:pPr>
        <w:overflowPunct/>
        <w:autoSpaceDE/>
        <w:autoSpaceDN/>
        <w:adjustRightInd/>
        <w:spacing w:after="160" w:line="278" w:lineRule="auto"/>
        <w:rPr>
          <w:rFonts w:ascii="Aptos" w:eastAsia="Aptos" w:hAnsi="Aptos"/>
          <w:b/>
          <w:bCs/>
          <w:kern w:val="2"/>
          <w:sz w:val="24"/>
          <w:szCs w:val="24"/>
          <w14:ligatures w14:val="standardContextual"/>
        </w:rPr>
      </w:pPr>
      <w:r w:rsidRPr="00FA3A9B">
        <w:rPr>
          <w:rFonts w:ascii="Aptos" w:eastAsia="Aptos" w:hAnsi="Aptos"/>
          <w:noProof/>
          <w:kern w:val="2"/>
          <w:sz w:val="24"/>
          <w:szCs w:val="24"/>
          <w14:ligatures w14:val="standardContextual"/>
        </w:rPr>
        <w:drawing>
          <wp:anchor distT="0" distB="0" distL="114300" distR="114300" simplePos="0" relativeHeight="251660288" behindDoc="0" locked="0" layoutInCell="1" allowOverlap="1" wp14:anchorId="110918A6" wp14:editId="382189F5">
            <wp:simplePos x="0" y="0"/>
            <wp:positionH relativeFrom="margin">
              <wp:align>center</wp:align>
            </wp:positionH>
            <wp:positionV relativeFrom="paragraph">
              <wp:posOffset>17145</wp:posOffset>
            </wp:positionV>
            <wp:extent cx="5943600" cy="1943100"/>
            <wp:effectExtent l="0" t="0" r="0" b="0"/>
            <wp:wrapNone/>
            <wp:docPr id="1512398685" name="Picture 151239868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398685" name="Picture 1512398685" descr="A screenshot of a comput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2E80C1" w14:textId="77777777" w:rsidR="00FA3A9B" w:rsidRDefault="00FA3A9B" w:rsidP="00FA3A9B">
      <w:pPr>
        <w:overflowPunct/>
        <w:autoSpaceDE/>
        <w:autoSpaceDN/>
        <w:adjustRightInd/>
        <w:spacing w:after="160" w:line="278" w:lineRule="auto"/>
        <w:rPr>
          <w:rFonts w:ascii="Aptos" w:eastAsia="Aptos" w:hAnsi="Aptos"/>
          <w:b/>
          <w:bCs/>
          <w:kern w:val="2"/>
          <w:sz w:val="24"/>
          <w:szCs w:val="24"/>
          <w14:ligatures w14:val="standardContextual"/>
        </w:rPr>
      </w:pPr>
    </w:p>
    <w:p w14:paraId="54B0098E" w14:textId="4BB96498" w:rsidR="00FA3A9B" w:rsidRDefault="00FA3A9B" w:rsidP="00FA3A9B">
      <w:pPr>
        <w:overflowPunct/>
        <w:autoSpaceDE/>
        <w:autoSpaceDN/>
        <w:adjustRightInd/>
        <w:spacing w:after="160" w:line="278" w:lineRule="auto"/>
        <w:rPr>
          <w:rFonts w:ascii="Aptos" w:eastAsia="Aptos" w:hAnsi="Aptos"/>
          <w:b/>
          <w:bCs/>
          <w:kern w:val="2"/>
          <w:sz w:val="24"/>
          <w:szCs w:val="24"/>
          <w14:ligatures w14:val="standardContextual"/>
        </w:rPr>
      </w:pPr>
    </w:p>
    <w:p w14:paraId="35F7163B" w14:textId="77777777" w:rsidR="00FA3A9B" w:rsidRDefault="00FA3A9B" w:rsidP="00FA3A9B">
      <w:pPr>
        <w:overflowPunct/>
        <w:autoSpaceDE/>
        <w:autoSpaceDN/>
        <w:adjustRightInd/>
        <w:spacing w:after="160" w:line="278" w:lineRule="auto"/>
        <w:rPr>
          <w:rFonts w:ascii="Aptos" w:eastAsia="Aptos" w:hAnsi="Aptos"/>
          <w:b/>
          <w:bCs/>
          <w:kern w:val="2"/>
          <w:sz w:val="24"/>
          <w:szCs w:val="24"/>
          <w14:ligatures w14:val="standardContextual"/>
        </w:rPr>
      </w:pPr>
    </w:p>
    <w:p w14:paraId="5FAD9FDB" w14:textId="77777777" w:rsidR="00FA3A9B" w:rsidRDefault="00FA3A9B" w:rsidP="00FA3A9B">
      <w:pPr>
        <w:overflowPunct/>
        <w:autoSpaceDE/>
        <w:autoSpaceDN/>
        <w:adjustRightInd/>
        <w:spacing w:after="160" w:line="278" w:lineRule="auto"/>
        <w:rPr>
          <w:rFonts w:ascii="Aptos" w:eastAsia="Aptos" w:hAnsi="Aptos"/>
          <w:b/>
          <w:bCs/>
          <w:kern w:val="2"/>
          <w:sz w:val="24"/>
          <w:szCs w:val="24"/>
          <w14:ligatures w14:val="standardContextual"/>
        </w:rPr>
      </w:pPr>
    </w:p>
    <w:p w14:paraId="60B7EBC8" w14:textId="77777777" w:rsidR="00FA3A9B" w:rsidRDefault="00FA3A9B" w:rsidP="00FA3A9B">
      <w:pPr>
        <w:overflowPunct/>
        <w:autoSpaceDE/>
        <w:autoSpaceDN/>
        <w:adjustRightInd/>
        <w:spacing w:after="160" w:line="278" w:lineRule="auto"/>
        <w:rPr>
          <w:rFonts w:ascii="Aptos" w:eastAsia="Aptos" w:hAnsi="Aptos"/>
          <w:b/>
          <w:bCs/>
          <w:kern w:val="2"/>
          <w:sz w:val="24"/>
          <w:szCs w:val="24"/>
          <w14:ligatures w14:val="standardContextual"/>
        </w:rPr>
      </w:pPr>
    </w:p>
    <w:p w14:paraId="636D1F0C" w14:textId="77777777" w:rsidR="00FA3A9B" w:rsidRDefault="00FA3A9B" w:rsidP="00FA3A9B">
      <w:pPr>
        <w:overflowPunct/>
        <w:autoSpaceDE/>
        <w:autoSpaceDN/>
        <w:adjustRightInd/>
        <w:spacing w:after="160" w:line="278" w:lineRule="auto"/>
        <w:rPr>
          <w:rFonts w:ascii="Aptos" w:eastAsia="Aptos" w:hAnsi="Aptos"/>
          <w:b/>
          <w:bCs/>
          <w:kern w:val="2"/>
          <w:sz w:val="24"/>
          <w:szCs w:val="24"/>
          <w14:ligatures w14:val="standardContextual"/>
        </w:rPr>
      </w:pPr>
    </w:p>
    <w:p w14:paraId="2A7B39A1" w14:textId="77777777" w:rsidR="00FA3A9B" w:rsidRPr="00FA3A9B" w:rsidRDefault="00FA3A9B" w:rsidP="00FA3A9B">
      <w:pPr>
        <w:overflowPunct/>
        <w:autoSpaceDE/>
        <w:autoSpaceDN/>
        <w:adjustRightInd/>
        <w:spacing w:after="160" w:line="278" w:lineRule="auto"/>
        <w:rPr>
          <w:rFonts w:ascii="Aptos" w:eastAsia="Aptos" w:hAnsi="Aptos"/>
          <w:kern w:val="2"/>
          <w:sz w:val="24"/>
          <w:szCs w:val="24"/>
          <w14:ligatures w14:val="standardContextual"/>
        </w:rPr>
      </w:pPr>
    </w:p>
    <w:p w14:paraId="305292D4" w14:textId="0ADB581C" w:rsidR="002C779C" w:rsidRPr="001F26F7" w:rsidRDefault="00FA3A9B" w:rsidP="001F26F7">
      <w:pPr>
        <w:overflowPunct/>
        <w:autoSpaceDE/>
        <w:autoSpaceDN/>
        <w:adjustRightInd/>
        <w:spacing w:after="160" w:line="278" w:lineRule="auto"/>
        <w:jc w:val="center"/>
        <w:rPr>
          <w:rFonts w:ascii="Aptos" w:eastAsia="Aptos" w:hAnsi="Aptos"/>
          <w:kern w:val="2"/>
          <w:sz w:val="24"/>
          <w:szCs w:val="24"/>
          <w14:ligatures w14:val="standardContextual"/>
        </w:rPr>
      </w:pPr>
      <w:r w:rsidRPr="00FA3A9B">
        <w:rPr>
          <w:rFonts w:ascii="Aptos" w:eastAsia="Aptos" w:hAnsi="Aptos"/>
          <w:kern w:val="2"/>
          <w:sz w:val="24"/>
          <w:szCs w:val="24"/>
          <w14:ligatures w14:val="standardContextual"/>
        </w:rPr>
        <w:t>Please refer to your Dayforce Hub Page for any policy, guides and reference materials for additional assistance. If you have any questions, please reach out to</w:t>
      </w:r>
      <w:r w:rsidR="001F26F7">
        <w:rPr>
          <w:rFonts w:ascii="Aptos" w:eastAsia="Aptos" w:hAnsi="Aptos"/>
          <w:kern w:val="2"/>
          <w:sz w:val="24"/>
          <w:szCs w:val="24"/>
          <w14:ligatures w14:val="standardContextual"/>
        </w:rPr>
        <w:t xml:space="preserve"> your HR team.</w:t>
      </w:r>
    </w:p>
    <w:sectPr w:rsidR="002C779C" w:rsidRPr="001F26F7" w:rsidSect="002C779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1CE39" w14:textId="77777777" w:rsidR="006D63AB" w:rsidRDefault="006D63AB" w:rsidP="00FA5ADC">
      <w:r>
        <w:separator/>
      </w:r>
    </w:p>
  </w:endnote>
  <w:endnote w:type="continuationSeparator" w:id="0">
    <w:p w14:paraId="0C914945" w14:textId="77777777" w:rsidR="006D63AB" w:rsidRDefault="006D63AB" w:rsidP="00FA5A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tserrat Medium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F4113" w14:textId="77777777" w:rsidR="00757308" w:rsidRDefault="0075730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94DBB" w14:textId="77777777" w:rsidR="00FA5ADC" w:rsidRPr="00320123" w:rsidRDefault="00FA5ADC" w:rsidP="00FA5ADC">
    <w:pPr>
      <w:pStyle w:val="Footer"/>
      <w:jc w:val="center"/>
      <w:rPr>
        <w:rFonts w:ascii="Montserrat" w:hAnsi="Montserrat"/>
        <w:sz w:val="18"/>
        <w:szCs w:val="18"/>
      </w:rPr>
    </w:pPr>
    <w:r w:rsidRPr="00320123">
      <w:rPr>
        <w:rFonts w:ascii="Montserrat" w:hAnsi="Montserrat"/>
        <w:sz w:val="18"/>
        <w:szCs w:val="18"/>
      </w:rPr>
      <w:t xml:space="preserve">9 Entin </w:t>
    </w:r>
    <w:proofErr w:type="gramStart"/>
    <w:r w:rsidRPr="00320123">
      <w:rPr>
        <w:rFonts w:ascii="Montserrat" w:hAnsi="Montserrat"/>
        <w:sz w:val="18"/>
        <w:szCs w:val="18"/>
      </w:rPr>
      <w:t xml:space="preserve">Road  </w:t>
    </w:r>
    <w:r w:rsidRPr="00AF39FB">
      <w:rPr>
        <w:rFonts w:ascii="Montserrat" w:hAnsi="Montserrat"/>
        <w:color w:val="5757F2"/>
        <w:sz w:val="18"/>
        <w:szCs w:val="18"/>
      </w:rPr>
      <w:t>|</w:t>
    </w:r>
    <w:proofErr w:type="gramEnd"/>
    <w:r w:rsidRPr="00320123">
      <w:rPr>
        <w:rFonts w:ascii="Montserrat" w:hAnsi="Montserrat"/>
        <w:sz w:val="18"/>
        <w:szCs w:val="18"/>
      </w:rPr>
      <w:t xml:space="preserve">  Parsippany, NJ </w:t>
    </w:r>
    <w:proofErr w:type="gramStart"/>
    <w:r w:rsidRPr="00320123">
      <w:rPr>
        <w:rFonts w:ascii="Montserrat" w:hAnsi="Montserrat"/>
        <w:sz w:val="18"/>
        <w:szCs w:val="18"/>
      </w:rPr>
      <w:t xml:space="preserve">07054  </w:t>
    </w:r>
    <w:r w:rsidRPr="00AF39FB">
      <w:rPr>
        <w:rFonts w:ascii="Montserrat" w:hAnsi="Montserrat"/>
        <w:color w:val="5757F2"/>
        <w:sz w:val="18"/>
        <w:szCs w:val="18"/>
      </w:rPr>
      <w:t>|</w:t>
    </w:r>
    <w:proofErr w:type="gramEnd"/>
    <w:r w:rsidRPr="00AF39FB">
      <w:rPr>
        <w:rFonts w:ascii="Montserrat" w:hAnsi="Montserrat"/>
        <w:color w:val="5757F2"/>
        <w:sz w:val="18"/>
        <w:szCs w:val="18"/>
      </w:rPr>
      <w:t xml:space="preserve"> </w:t>
    </w:r>
    <w:r w:rsidRPr="00320123">
      <w:rPr>
        <w:rFonts w:ascii="Montserrat" w:hAnsi="Montserrat"/>
        <w:sz w:val="18"/>
        <w:szCs w:val="18"/>
      </w:rPr>
      <w:t xml:space="preserve"> (201) 782-0200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C7CA2" w14:textId="77777777" w:rsidR="00757308" w:rsidRDefault="007573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477D2" w14:textId="77777777" w:rsidR="006D63AB" w:rsidRDefault="006D63AB" w:rsidP="00FA5ADC">
      <w:r>
        <w:separator/>
      </w:r>
    </w:p>
  </w:footnote>
  <w:footnote w:type="continuationSeparator" w:id="0">
    <w:p w14:paraId="27EBB852" w14:textId="77777777" w:rsidR="006D63AB" w:rsidRDefault="006D63AB" w:rsidP="00FA5A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98B50" w14:textId="39686A71" w:rsidR="00757308" w:rsidRDefault="00000000">
    <w:pPr>
      <w:pStyle w:val="Header"/>
    </w:pPr>
    <w:r>
      <w:rPr>
        <w:noProof/>
      </w:rPr>
      <w:pict w14:anchorId="75C8478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552641" o:spid="_x0000_s1026" type="#_x0000_t75" style="position:absolute;margin-left:0;margin-top:0;width:7in;height:298.75pt;z-index:-251656192;mso-position-horizontal:center;mso-position-horizontal-relative:margin;mso-position-vertical:center;mso-position-vertical-relative:margin" o:allowincell="f">
          <v:imagedata r:id="rId1" o:title="X Mark_Standard-0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085D2" w14:textId="1F6C8452" w:rsidR="00FA5ADC" w:rsidRDefault="00000000">
    <w:pPr>
      <w:pStyle w:val="Header"/>
    </w:pPr>
    <w:r>
      <w:rPr>
        <w:noProof/>
      </w:rPr>
      <w:pict w14:anchorId="211D10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552642" o:spid="_x0000_s1027" type="#_x0000_t75" style="position:absolute;margin-left:0;margin-top:0;width:7in;height:298.75pt;z-index:-251655168;mso-position-horizontal:center;mso-position-horizontal-relative:margin;mso-position-vertical:center;mso-position-vertical-relative:margin" o:allowincell="f">
          <v:imagedata r:id="rId1" o:title="X Mark_Standard-01" gain="19661f" blacklevel="22938f"/>
          <w10:wrap anchorx="margin" anchory="margin"/>
        </v:shape>
      </w:pict>
    </w:r>
    <w:r w:rsidR="00FA5ADC">
      <w:rPr>
        <w:noProof/>
      </w:rPr>
      <w:drawing>
        <wp:anchor distT="0" distB="0" distL="114300" distR="114300" simplePos="0" relativeHeight="251658240" behindDoc="1" locked="0" layoutInCell="1" allowOverlap="1" wp14:anchorId="4A06D841" wp14:editId="03A3015F">
          <wp:simplePos x="0" y="0"/>
          <wp:positionH relativeFrom="column">
            <wp:posOffset>-260350</wp:posOffset>
          </wp:positionH>
          <wp:positionV relativeFrom="paragraph">
            <wp:posOffset>-63500</wp:posOffset>
          </wp:positionV>
          <wp:extent cx="2743200" cy="213295"/>
          <wp:effectExtent l="0" t="0" r="0" b="0"/>
          <wp:wrapNone/>
          <wp:docPr id="1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43200" cy="2132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FF972" w14:textId="13A62E58" w:rsidR="00757308" w:rsidRDefault="00000000">
    <w:pPr>
      <w:pStyle w:val="Header"/>
    </w:pPr>
    <w:r>
      <w:rPr>
        <w:noProof/>
      </w:rPr>
      <w:pict w14:anchorId="694C912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552640" o:spid="_x0000_s1025" type="#_x0000_t75" style="position:absolute;margin-left:0;margin-top:0;width:7in;height:298.75pt;z-index:-251657216;mso-position-horizontal:center;mso-position-horizontal-relative:margin;mso-position-vertical:center;mso-position-vertical-relative:margin" o:allowincell="f">
          <v:imagedata r:id="rId1" o:title="X Mark_Standard-0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5408C"/>
    <w:multiLevelType w:val="hybridMultilevel"/>
    <w:tmpl w:val="DF648E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D145CF9"/>
    <w:multiLevelType w:val="hybridMultilevel"/>
    <w:tmpl w:val="3146BB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8704176"/>
    <w:multiLevelType w:val="hybridMultilevel"/>
    <w:tmpl w:val="0EDE9B50"/>
    <w:lvl w:ilvl="0" w:tplc="D1400066">
      <w:start w:val="1"/>
      <w:numFmt w:val="decimal"/>
      <w:lvlText w:val="%1."/>
      <w:lvlJc w:val="left"/>
      <w:pPr>
        <w:ind w:left="1080" w:hanging="360"/>
      </w:pPr>
    </w:lvl>
    <w:lvl w:ilvl="1" w:tplc="A850779C">
      <w:start w:val="1"/>
      <w:numFmt w:val="lowerLetter"/>
      <w:lvlText w:val="%2."/>
      <w:lvlJc w:val="left"/>
      <w:pPr>
        <w:ind w:left="1800" w:hanging="360"/>
      </w:pPr>
    </w:lvl>
    <w:lvl w:ilvl="2" w:tplc="2E944E14">
      <w:start w:val="1"/>
      <w:numFmt w:val="lowerRoman"/>
      <w:lvlText w:val="%3."/>
      <w:lvlJc w:val="right"/>
      <w:pPr>
        <w:ind w:left="2520" w:hanging="180"/>
      </w:pPr>
    </w:lvl>
    <w:lvl w:ilvl="3" w:tplc="B89E398E">
      <w:start w:val="1"/>
      <w:numFmt w:val="decimal"/>
      <w:lvlText w:val="%4."/>
      <w:lvlJc w:val="left"/>
      <w:pPr>
        <w:ind w:left="3240" w:hanging="360"/>
      </w:pPr>
    </w:lvl>
    <w:lvl w:ilvl="4" w:tplc="71008844">
      <w:start w:val="1"/>
      <w:numFmt w:val="lowerLetter"/>
      <w:lvlText w:val="%5."/>
      <w:lvlJc w:val="left"/>
      <w:pPr>
        <w:ind w:left="3960" w:hanging="360"/>
      </w:pPr>
    </w:lvl>
    <w:lvl w:ilvl="5" w:tplc="301AB6B2">
      <w:start w:val="1"/>
      <w:numFmt w:val="lowerRoman"/>
      <w:lvlText w:val="%6."/>
      <w:lvlJc w:val="right"/>
      <w:pPr>
        <w:ind w:left="4680" w:hanging="180"/>
      </w:pPr>
    </w:lvl>
    <w:lvl w:ilvl="6" w:tplc="7B3C4772">
      <w:start w:val="1"/>
      <w:numFmt w:val="decimal"/>
      <w:lvlText w:val="%7."/>
      <w:lvlJc w:val="left"/>
      <w:pPr>
        <w:ind w:left="5400" w:hanging="360"/>
      </w:pPr>
    </w:lvl>
    <w:lvl w:ilvl="7" w:tplc="5B702AC4">
      <w:start w:val="1"/>
      <w:numFmt w:val="lowerLetter"/>
      <w:lvlText w:val="%8."/>
      <w:lvlJc w:val="left"/>
      <w:pPr>
        <w:ind w:left="6120" w:hanging="360"/>
      </w:pPr>
    </w:lvl>
    <w:lvl w:ilvl="8" w:tplc="E8F8FE66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9D5F0D1"/>
    <w:multiLevelType w:val="hybridMultilevel"/>
    <w:tmpl w:val="1BBC696A"/>
    <w:lvl w:ilvl="0" w:tplc="77742D6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E6C23A2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21E26F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7B202F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7C042B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37A403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B664B0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ECE76E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8A0694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58791831">
    <w:abstractNumId w:val="3"/>
  </w:num>
  <w:num w:numId="2" w16cid:durableId="1767117460">
    <w:abstractNumId w:val="2"/>
  </w:num>
  <w:num w:numId="3" w16cid:durableId="1205563032">
    <w:abstractNumId w:val="1"/>
  </w:num>
  <w:num w:numId="4" w16cid:durableId="157577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308"/>
    <w:rsid w:val="00085E67"/>
    <w:rsid w:val="001C035C"/>
    <w:rsid w:val="001F26F7"/>
    <w:rsid w:val="002C779C"/>
    <w:rsid w:val="00320123"/>
    <w:rsid w:val="00354B15"/>
    <w:rsid w:val="00397F33"/>
    <w:rsid w:val="00442F6D"/>
    <w:rsid w:val="00464863"/>
    <w:rsid w:val="004A2D58"/>
    <w:rsid w:val="004A6C13"/>
    <w:rsid w:val="004D5F0F"/>
    <w:rsid w:val="005733DF"/>
    <w:rsid w:val="00684928"/>
    <w:rsid w:val="006D63AB"/>
    <w:rsid w:val="006F622E"/>
    <w:rsid w:val="00757308"/>
    <w:rsid w:val="00774113"/>
    <w:rsid w:val="00776093"/>
    <w:rsid w:val="00816D4F"/>
    <w:rsid w:val="008463A0"/>
    <w:rsid w:val="008B0AF4"/>
    <w:rsid w:val="00AC7F74"/>
    <w:rsid w:val="00AD05CE"/>
    <w:rsid w:val="00AF39FB"/>
    <w:rsid w:val="00B202BE"/>
    <w:rsid w:val="00BF1CCA"/>
    <w:rsid w:val="00C20397"/>
    <w:rsid w:val="00EF07EE"/>
    <w:rsid w:val="00F475EC"/>
    <w:rsid w:val="00F64B8E"/>
    <w:rsid w:val="00FA3A9B"/>
    <w:rsid w:val="00FA5ADC"/>
    <w:rsid w:val="00FB7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1A8F81"/>
  <w15:chartTrackingRefBased/>
  <w15:docId w15:val="{76C42ABD-5CD7-42AD-B7C3-212BC77F7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79C"/>
    <w:pPr>
      <w:overflowPunct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5ADC"/>
    <w:pPr>
      <w:tabs>
        <w:tab w:val="center" w:pos="4680"/>
        <w:tab w:val="right" w:pos="9360"/>
      </w:tabs>
      <w:overflowPunct/>
      <w:autoSpaceDE/>
      <w:autoSpaceDN/>
      <w:adjustRightInd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FA5ADC"/>
  </w:style>
  <w:style w:type="paragraph" w:styleId="Footer">
    <w:name w:val="footer"/>
    <w:basedOn w:val="Normal"/>
    <w:link w:val="FooterChar"/>
    <w:uiPriority w:val="99"/>
    <w:unhideWhenUsed/>
    <w:rsid w:val="00FA5ADC"/>
    <w:pPr>
      <w:tabs>
        <w:tab w:val="center" w:pos="4680"/>
        <w:tab w:val="right" w:pos="9360"/>
      </w:tabs>
      <w:overflowPunct/>
      <w:autoSpaceDE/>
      <w:autoSpaceDN/>
      <w:adjustRightInd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FA5ADC"/>
  </w:style>
  <w:style w:type="table" w:styleId="TableGrid">
    <w:name w:val="Table Grid"/>
    <w:basedOn w:val="TableNormal"/>
    <w:uiPriority w:val="59"/>
    <w:rsid w:val="002C77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A3A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3A9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A6C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sv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Megan Casella</dc:creator>
  <cp:keywords/>
  <dc:description/>
  <cp:lastModifiedBy>Brooke Broadway</cp:lastModifiedBy>
  <cp:revision>2</cp:revision>
  <dcterms:created xsi:type="dcterms:W3CDTF">2025-04-01T13:10:00Z</dcterms:created>
  <dcterms:modified xsi:type="dcterms:W3CDTF">2025-04-01T13:10:00Z</dcterms:modified>
</cp:coreProperties>
</file>