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線上點到多點平方距離和的最小值</w:t>
      </w:r>
    </w:p>
    <w:p>
      <w:pPr>
        <w:pStyle w:val="Heading2"/>
      </w:pPr>
      <w:r>
        <w:t xml:space="preserve">給定平面上 n 個點 A₁,…,Aₙ，令 G 為它們的重心。在直線 ℓ 上選 P，使 ΣPAᵢ² 最小；最優點是 G 在 ℓ 上的垂足 Q。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給定平面上 n 個點 A₁,…,Aₙ，令 G 為它們的重心。在直線 ℓ 上選 P，使 ΣPAᵢ² 最小；最優點是 G 在 ℓ 上的垂足 Q。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令 g 為重心的位置向量，p、aᵢ 分別為 P、Aᵢ 的位置向量。由重心定義，Σ(g−aᵢ)=0。</w:t>
      </w:r>
    </w:p>
    <w:p>
      <w:pPr>
        <w:pStyle w:val="Normal"/>
      </w:pPr>
      <w:r>
        <w:t xml:space="preserve">把 p−aᵢ 寫成 (p−g)+(g−aᵢ)，再展開平方並對 i 加總，可得 Σ|p−aᵢ|²＝n|p−g|²＋Σ|g−aᵢ|²。交叉項因 Σ(g−aᵢ)=0 而消失。</w:t>
      </w:r>
    </w:p>
    <w:p>
      <w:pPr>
        <w:pStyle w:val="Normal"/>
      </w:pPr>
      <w:r>
        <w:t xml:space="preserve">物理上，把 A₁,…,Aₙ 視為質量各為 1 的質點，則 Σ|p−aᵢ|² 是通過 P、垂直於平面的轉軸之轉動慣量。上式就是平行軸定理 I_P=I_G+n|p−g|²：重心處的轉動慣量加上總質量 n 乘軸距平方。</w:t>
      </w:r>
    </w:p>
    <w:p>
      <w:pPr>
        <w:pStyle w:val="Normal"/>
      </w:pPr>
      <w:r>
        <w:t xml:space="preserve">第二項與 P 無關。因此要使平方距離和最小，只需讓 PG 最小。P 限定在 ℓ 上時，G 到 ℓ 的垂足 Q 使 GQ 最短，所以 P=Q 是唯一最優點（若 ℓ 不退化）。</w:t>
      </w:r>
    </w:p>
    <w:p>
      <w:pPr>
        <w:pStyle w:val="Normal"/>
      </w:pPr>
      <w:r>
        <w:t xml:space="preserve">加權版本也成立：若每個點有正權重 wᵢ，將 G 改成加權重心 G_w＝ΣwᵢAᵢ／Σwᵢ，最優點就是 G_w 在 ℓ 上的垂足。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