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三角形內心與外心距離公式</w:t>
      </w:r>
    </w:p>
    <w:p>
      <w:pPr>
        <w:pStyle w:val="Heading2"/>
      </w:pPr>
      <w:r>
        <w:t xml:space="preserve">令 O 為外心、I 為內心，R 為外接圓半徑、r 為內切圓半徑。則 OI²=R(R−2r)。</w:t>
      </w:r>
    </w:p>
    <w:p>
      <w:pPr>
        <w:pStyle w:val="Heading1"/>
      </w:pPr>
      <w:r>
        <w:t xml:space="preserve">符號</w:t>
      </w:r>
    </w:p>
    <w:p>
      <w:pPr>
        <w:pStyle w:val="Normal"/>
      </w:pPr>
      <w:r>
        <w:t xml:space="preserve">a、b、c 為三邊長；K 為三角形面積；s 為半周長。</w:t>
      </w:r>
    </w:p>
    <w:p>
      <w:pPr>
        <w:pStyle w:val="Heading1"/>
      </w:pPr>
      <w:r>
        <w:t xml:space="preserve">公式</w:t>
      </w:r>
    </w:p>
    <w:p>
      <w:pPr>
        <w:pStyle w:val="Normal"/>
      </w:pPr>
      <w:r>
        <w:t xml:space="preserve">令 O 為外心、I 為內心，R 為外接圓半徑、r 為內切圓半徑。則 OI²=R(R−2r)。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設 a、b、c 為三邊長，s=(a+b+c)/2。先以 O 為向量原點，三頂點向量記為 u、v、w，因此 |u|=|v|=|w|=R。內心向量 i=(au+bv+cw)/(2s)。</w:t>
      </w:r>
    </w:p>
    <w:p>
      <w:pPr>
        <w:pStyle w:val="Normal"/>
      </w:pPr>
      <w:r>
        <w:t xml:space="preserve">由 |u−v|=c 可得 u·v=R²−c²/2；同理可得 v·w=R²−a²/2，w·u=R²−b²/2。將這些等式代入 |au+bv+cw|² 並展開，得到 |au+bv+cw|²=4s²R²−2sabc。</w:t>
      </w:r>
    </w:p>
    <w:p>
      <w:pPr>
        <w:pStyle w:val="Normal"/>
      </w:pPr>
      <w:r>
        <w:t xml:space="preserve">除以 4s²，得到 OI²=R²−abc/(2s)。另一方面，外接圓半徑公式給 K=abc/(4R)，而 r=K/s，所以 2Rr=abc/(2s)。</w:t>
      </w:r>
    </w:p>
    <w:p>
      <w:pPr>
        <w:pStyle w:val="Normal"/>
      </w:pPr>
      <w:r>
        <w:t xml:space="preserve">代回前式，得到 OI²=R²−2Rr=R(R−2r)。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ns1:inline>
            <ns1:extent cx="5486400" cy="3429000"/>
            <ns1:docPr id="1" name="幾何示意圖"/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3429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Normal"/>
      </w:pPr>
      <w:r>
        <w:t xml:space="preserve">圖為依證明概念繪製，非依比例。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