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Heading1"/>
      </w:pPr>
      <w:r>
        <w:t xml:space="preserve">等差數列</w:t>
      </w:r>
    </w:p>
    <w:p>
      <w:pPr>
        <w:pStyle w:val="Normal"/>
      </w:pPr>
      <w:r>
        <w:t xml:space="preserve">首項為 a₁、公差為 d 的等差數列，每一項是 aₖ＝a₁＋(k−1)d。第 n 項為 aₙ＝a₁＋(n−1)d。</w:t>
      </w:r>
    </w:p>
    <w:p>
      <w:pPr>
        <w:pStyle w:val="Heading1"/>
      </w:pPr>
      <w:r>
        <w:t xml:space="preserve">求和公式</w:t>
      </w:r>
    </w:p>
    <w:p>
      <w:pPr>
        <w:pStyle w:val="Normal"/>
      </w:pPr>
      <w:r>
        <w:t xml:space="preserve">令 Sₙ＝a₁＋a₂＋…＋aₙ。把同一串倒過來寫，再逐項相加：</w:t>
      </w:r>
    </w:p>
    <w:p>
      <w:pPr>
        <w:pStyle w:val="Equation"/>
      </w:pPr>
      <w:r>
        <w:t xml:space="preserve">Sₙ＝a₁＋a₂＋…＋aₙ</w:t>
      </w:r>
    </w:p>
    <w:p>
      <w:pPr>
        <w:pStyle w:val="Equation"/>
      </w:pPr>
      <w:r>
        <w:t xml:space="preserve">Sₙ＝aₙ＋aₙ₋₁＋…＋a₁</w:t>
      </w:r>
    </w:p>
    <w:p>
      <w:pPr>
        <w:pStyle w:val="Normal"/>
      </w:pPr>
      <w:r>
        <w:t xml:space="preserve">相同位置的兩項和都是 a₁＋aₙ，共有 n 對，因此 2Sₙ＝n(a₁＋aₙ)。</w:t>
      </w:r>
    </w:p>
    <w:p>
      <w:pPr>
        <w:pStyle w:val="Equation"/>
      </w:pPr>
      <w:r>
        <w:t xml:space="preserve">Sₙ＝n(a₁＋aₙ)／2＝n[2a₁＋(n−1)d]／2</w:t>
      </w:r>
    </w:p>
    <w:p>
      <w:pPr>
        <w:jc w:val="center"/>
        <w:spacing w:before="100" w:after="170"/>
      </w:pPr>
      <w:r>
        <w:drawing>
          <ns1:inline distT="0" distB="0" distL="0" distR="0">
            <ns1:extent cx="5486400" cy="2212258"/>
            <ns1:docPr id="1" name="求和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sum-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21225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1＋2＋…＋100 是首項 1、末項 100、共 100 項的等差級數：</w:t>
      </w:r>
    </w:p>
    <w:p>
      <w:pPr>
        <w:pStyle w:val="Equation"/>
      </w:pPr>
      <w:r>
        <w:t xml:space="preserve">S₁₀₀＝100(1＋100)／2＝5050</w:t>
      </w:r>
    </w:p>
    <w:p>
      <w:pPr>
        <w:pStyle w:val="Heading1"/>
      </w:pPr>
      <w:r>
        <w:t xml:space="preserve">使用檢查</w:t>
      </w:r>
    </w:p>
    <w:p>
      <w:pPr>
        <w:pStyle w:val="Note"/>
      </w:pPr>
      <w:r>
        <w:t xml:space="preserve">先確認相鄰兩項的差固定，再數清項數 n。若已知首末項，直接用 n(a₁＋aₙ)／2；若已知公差，先算出末項。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