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積分變數代換公式證明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Change of variables in integration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φ 在 [a,b] 可微且 f 連續，則 ∫ₐᵇ f(φ(t))φ′(t)dt=∫_{φ(a)}^{φ(b)}f(u)du。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F 為 f 的一個原函數，依微分鏈鎖律，d／dt F(φ(t))=f(φ(t))φ′(t)。對等式兩側從 a 積到 b，套用微積分基本定理，左側成為 F(φ(b))−F(φ(a))，右側亦為 u 變數的定積分，故得代換公式。φ 不必單調；若 φ 在整段可微，原式仍成立，單調性只是常見反解寫法的方便條件。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u=φ(t)，du=φ′(t)dt。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∫f(φ(t))φ′(t)dt=F(φ(t))+C。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積分上下限必同步換成 φ(a)、φ(b)。若使用不定積分，需包含鏈鎖律中的 φ′(t)；缺少該因子是常見錯誤。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積分變數代換公式證明 證明</dc:title>
  <dc:subject>Change of variables in integration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