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</w:pPr>
      <w:r>
        <w:rPr>
          <w:rFonts w:ascii="Microsoft JhengHei" w:hAnsi="Microsoft JhengHei" w:eastAsia="Microsoft JhengHei"/>
          <w:b/>
          <w:color w:val="193658"/>
          <w:sz w:val="46"/>
        </w:rPr>
        <w:t>高中 積分變數代換公式證明</w:t>
      </w:r>
    </w:p>
    <w:p>
      <w:pPr>
        <w:spacing w:after="280"/>
      </w:pPr>
      <w:r>
        <w:rPr>
          <w:rFonts w:ascii="Microsoft JhengHei" w:hAnsi="Microsoft JhengHei" w:eastAsia="Microsoft JhengHei"/>
          <w:color w:val="5C6D7B"/>
          <w:sz w:val="20"/>
        </w:rPr>
        <w:t>極限與微積分　｜　Change of variables in integration</w:t>
      </w:r>
    </w:p>
    <w:p>
      <w:pPr>
        <w:spacing w:after="180"/>
      </w:pPr>
      <w:r>
        <w:rPr>
          <w:rFonts w:ascii="Microsoft JhengHei" w:hAnsi="Microsoft JhengHei" w:eastAsia="Microsoft JhengHei"/>
          <w:b/>
          <w:color w:val="185C6E"/>
          <w:sz w:val="24"/>
        </w:rPr>
        <w:t>先掌握結論</w:t>
      </w:r>
    </w:p>
    <w:p>
      <w:pPr>
        <w:spacing w:after="220"/>
      </w:pPr>
      <w:r>
        <w:rPr>
          <w:rFonts w:ascii="Microsoft JhengHei" w:hAnsi="Microsoft JhengHei" w:eastAsia="Microsoft JhengHei"/>
          <w:sz w:val="22"/>
        </w:rPr>
        <w:t>設 a&lt;b，φ∈C¹([a,b])，且 f 在包含 φ([a,b]) 的區間 J 上連續。則 ∫ₐᵇf(φ(t))φ′(t)dt 等於從 φ(a) 到 φ(b) 的 f(u) 定積分；φ 不必單調。</w:t>
      </w:r>
    </w:p>
    <w:p>
      <w:pPr>
        <w:pStyle w:val="Heading1"/>
      </w:pPr>
      <w:r>
        <w:t>證明</w:t>
      </w:r>
    </w:p>
    <w:p>
      <w:r>
        <w:rPr>
          <w:rFonts w:ascii="Microsoft JhengHei" w:hAnsi="Microsoft JhengHei" w:eastAsia="Microsoft JhengHei"/>
          <w:sz w:val="22"/>
        </w:rPr>
        <w:t>取 F 為 f 在 J 上的原函數。由鏈鎖律，H(t)=F(φ(t)) 滿足 H′(t)=f(φ(t))φ′(t)。因 f 連續且 φ∈C¹，H′ 在 [a,b] 連續可積；微積分基本定理給 ∫ₐᵇf(φ(t))φ′(t)dt=F(φ(b))−F(φ(a))。另一方面，f 的定積分亦等於這個端點差，故得代換公式。整個推導不需要 φ 的反函數，因此不要求 φ 單調。</w:t>
      </w:r>
    </w:p>
    <w:p>
      <w:pPr>
        <w:pStyle w:val="Heading1"/>
      </w:pPr>
      <w:r>
        <w:t>關鍵式</w:t>
      </w:r>
    </w:p>
    <w:p>
      <w:pPr>
        <w:spacing w:before="60" w:after="140"/>
        <w:jc w:val="center"/>
      </w:pPr>
      <w:r>
        <w:rPr>
          <w:rFonts w:ascii="Microsoft JhengHei" w:hAnsi="Microsoft JhengHei" w:eastAsia="Microsoft JhengHei"/>
          <w:sz w:val="22"/>
        </w:rPr>
        <w:t>u=φ(t)，du=φ′(t)dt。</w:t>
      </w:r>
    </w:p>
    <w:p>
      <w:pPr>
        <w:spacing w:before="60" w:after="140"/>
        <w:jc w:val="center"/>
      </w:pPr>
      <w:r>
        <w:rPr>
          <w:rFonts w:ascii="Microsoft JhengHei" w:hAnsi="Microsoft JhengHei" w:eastAsia="Microsoft JhengHei"/>
          <w:sz w:val="22"/>
        </w:rPr>
        <w:t>∫f(φ(t))φ′(t)dt=F(φ(t))+C。</w:t>
      </w:r>
    </w:p>
    <w:p>
      <w:pPr>
        <w:pStyle w:val="Heading1"/>
      </w:pPr>
      <w:r>
        <w:t>條件與延伸</w:t>
      </w:r>
    </w:p>
    <w:p>
      <w:r>
        <w:rPr>
          <w:rFonts w:ascii="Microsoft JhengHei" w:hAnsi="Microsoft JhengHei" w:eastAsia="Microsoft JhengHei"/>
          <w:sz w:val="22"/>
        </w:rPr>
        <w:t>此處 C¹ 表示 φ 與 φ′ 連續，端點導數按單側延拓理解；較弱條件另需證可積性。積分上下限須同步換成 φ(a)、φ(b)，並採有向積分：若 φ(b)&lt;φ(a)，顛倒上下限會改變正負號。不定積分仍須保留 φ′(t) 因子。</w:t>
      </w:r>
    </w:p>
    <w:sectPr w:rsidR="00FC693F" w:rsidRPr="0006063C" w:rsidSect="00034616">
      <w:footerReference w:type="default" r:id="rId9"/>
      <w:pgSz w:w="12240" w:h="15840"/>
      <w:pgMar w:top="1008" w:right="1181" w:bottom="979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/>
        <w:color w:val="737D87"/>
        <w:sz w:val="18"/>
      </w:rPr>
      <w:t xml:space="preserve">高中科學班數理證明　｜　第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rPr>
        <w:rFonts w:ascii="Microsoft JhengHei" w:hAnsi="Microsoft JhengHei" w:eastAsia="Microsoft JhengHei"/>
        <w:color w:val="737D87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85C6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4F6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193658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高中 積分變數代換公式證明 證明</dc:title>
  <dc:subject>Change of variables in integration</dc:subject>
  <dc:creator>python-docx</dc:creator>
  <cp:keywords>高中, 科學班, 證明, 05 極限與微積分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