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FC" w:rsidRPr="00611CFC" w:rsidRDefault="00611CFC" w:rsidP="00611CFC">
      <w:pPr>
        <w:jc w:val="center"/>
        <w:rPr>
          <w:rFonts w:ascii="黑体" w:eastAsia="黑体"/>
          <w:b/>
          <w:sz w:val="36"/>
        </w:rPr>
      </w:pPr>
      <w:r w:rsidRPr="00611CFC">
        <w:rPr>
          <w:rFonts w:ascii="黑体" w:eastAsia="黑体" w:hint="eastAsia"/>
          <w:b/>
          <w:sz w:val="36"/>
        </w:rPr>
        <w:t>《统一建模语言UML》模拟题1</w:t>
      </w:r>
    </w:p>
    <w:p w:rsidR="00611CFC" w:rsidRDefault="00611CFC" w:rsidP="00611CFC">
      <w:pPr>
        <w:jc w:val="center"/>
        <w:rPr>
          <w:rFonts w:ascii="黑体" w:eastAsia="黑体" w:hint="eastAsia"/>
          <w:b/>
          <w:sz w:val="36"/>
        </w:rPr>
      </w:pPr>
      <w:r>
        <w:rPr>
          <w:rFonts w:ascii="黑体" w:eastAsia="黑体" w:hint="eastAsia"/>
          <w:b/>
          <w:sz w:val="36"/>
        </w:rPr>
        <w:t>答案及评分标准</w:t>
      </w:r>
    </w:p>
    <w:p w:rsidR="00611CFC" w:rsidRDefault="00611CFC" w:rsidP="00611CFC">
      <w:pPr>
        <w:spacing w:line="200" w:lineRule="exact"/>
        <w:ind w:left="211" w:rightChars="-402" w:right="-844" w:hangingChars="100" w:hanging="211"/>
        <w:rPr>
          <w:rFonts w:hint="eastAsia"/>
          <w:b/>
          <w:bCs/>
        </w:rPr>
      </w:pPr>
    </w:p>
    <w:p w:rsidR="00611CFC" w:rsidRPr="000E1DCC" w:rsidRDefault="00611CFC" w:rsidP="00611CFC">
      <w:pPr>
        <w:spacing w:line="200" w:lineRule="exact"/>
        <w:ind w:left="211" w:rightChars="-402" w:right="-844" w:hangingChars="100" w:hanging="211"/>
        <w:rPr>
          <w:rFonts w:hint="eastAsia"/>
          <w:b/>
          <w:bCs/>
          <w:u w:val="single"/>
        </w:rPr>
      </w:pPr>
      <w:r w:rsidRPr="000E1DCC">
        <w:rPr>
          <w:rFonts w:hint="eastAsia"/>
          <w:b/>
          <w:bCs/>
          <w:u w:val="single"/>
        </w:rPr>
        <w:t xml:space="preserve">                                                                                 </w:t>
      </w:r>
    </w:p>
    <w:p w:rsidR="00611CFC" w:rsidRDefault="00611CFC" w:rsidP="00611CFC">
      <w:pPr>
        <w:rPr>
          <w:b/>
        </w:rPr>
      </w:pPr>
      <w:r>
        <w:rPr>
          <w:rFonts w:hint="eastAsia"/>
          <w:b/>
        </w:rPr>
        <w:t>一、选择题，每题</w:t>
      </w:r>
      <w:r>
        <w:rPr>
          <w:rFonts w:hint="eastAsia"/>
          <w:b/>
        </w:rPr>
        <w:t>1</w:t>
      </w:r>
      <w:r>
        <w:rPr>
          <w:rFonts w:hint="eastAsia"/>
          <w:b/>
        </w:rPr>
        <w:t>分，共计</w:t>
      </w:r>
      <w:r>
        <w:rPr>
          <w:rFonts w:hint="eastAsia"/>
          <w:b/>
        </w:rPr>
        <w:t>25</w:t>
      </w:r>
      <w:r>
        <w:rPr>
          <w:rFonts w:hint="eastAsia"/>
          <w:b/>
        </w:rPr>
        <w:t>分。每个括号里的数字为该空的题号，从该题号对应的备选答案中选择最佳的一项，每空限填一个选项。请按如下表格在答题纸上答此题。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0"/>
        <w:gridCol w:w="1140"/>
        <w:gridCol w:w="1140"/>
        <w:gridCol w:w="1140"/>
        <w:gridCol w:w="1140"/>
        <w:gridCol w:w="1140"/>
      </w:tblGrid>
      <w:tr w:rsidR="00611CFC" w:rsidTr="00B015CF">
        <w:trPr>
          <w:trHeight w:val="29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rPr>
                <w:b/>
              </w:rPr>
            </w:pPr>
            <w:r>
              <w:rPr>
                <w:b/>
              </w:rPr>
              <w:t>1~5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</w:tr>
      <w:tr w:rsidR="00611CFC" w:rsidTr="00B015CF">
        <w:trPr>
          <w:trHeight w:val="311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rPr>
                <w:b/>
              </w:rPr>
            </w:pPr>
            <w:r>
              <w:rPr>
                <w:b/>
              </w:rPr>
              <w:t>6~10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</w:tr>
      <w:tr w:rsidR="00611CFC" w:rsidTr="00B015CF">
        <w:trPr>
          <w:trHeight w:val="29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rPr>
                <w:b/>
              </w:rPr>
            </w:pPr>
            <w:r>
              <w:rPr>
                <w:b/>
              </w:rPr>
              <w:t>11~15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</w:tr>
      <w:tr w:rsidR="00611CFC" w:rsidTr="00B015CF">
        <w:trPr>
          <w:trHeight w:val="311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rPr>
                <w:b/>
              </w:rPr>
            </w:pPr>
            <w:r>
              <w:rPr>
                <w:b/>
              </w:rPr>
              <w:t>16~20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</w:tr>
      <w:tr w:rsidR="00611CFC" w:rsidTr="00B015CF">
        <w:trPr>
          <w:trHeight w:val="311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21~25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</w:tr>
    </w:tbl>
    <w:p w:rsidR="00611CFC" w:rsidRDefault="00611CFC" w:rsidP="00611CFC">
      <w:pPr>
        <w:spacing w:line="300" w:lineRule="exact"/>
        <w:ind w:rightChars="-402" w:right="-844"/>
        <w:rPr>
          <w:rFonts w:hint="eastAsia"/>
          <w:b/>
        </w:rPr>
      </w:pPr>
    </w:p>
    <w:p w:rsidR="00611CFC" w:rsidRDefault="00611CFC" w:rsidP="00611CFC">
      <w:pPr>
        <w:rPr>
          <w:b/>
        </w:rPr>
      </w:pPr>
      <w:r>
        <w:rPr>
          <w:rFonts w:hint="eastAsia"/>
          <w:b/>
        </w:rPr>
        <w:t>二、判断正误，每题</w:t>
      </w:r>
      <w:r>
        <w:rPr>
          <w:rFonts w:hint="eastAsia"/>
          <w:b/>
        </w:rPr>
        <w:t>1</w:t>
      </w:r>
      <w:r>
        <w:rPr>
          <w:rFonts w:hint="eastAsia"/>
          <w:b/>
        </w:rPr>
        <w:t>分，共计</w:t>
      </w:r>
      <w:r>
        <w:rPr>
          <w:rFonts w:hint="eastAsia"/>
          <w:b/>
        </w:rPr>
        <w:t>15</w:t>
      </w:r>
      <w:r>
        <w:rPr>
          <w:rFonts w:hint="eastAsia"/>
          <w:b/>
        </w:rPr>
        <w:t>分。请按如下表格在答题纸上答此题。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0"/>
        <w:gridCol w:w="1140"/>
        <w:gridCol w:w="1140"/>
        <w:gridCol w:w="1140"/>
        <w:gridCol w:w="1140"/>
        <w:gridCol w:w="1140"/>
      </w:tblGrid>
      <w:tr w:rsidR="00611CFC" w:rsidTr="00B015CF">
        <w:trPr>
          <w:trHeight w:val="297"/>
          <w:jc w:val="center"/>
        </w:trPr>
        <w:tc>
          <w:tcPr>
            <w:tcW w:w="1140" w:type="dxa"/>
          </w:tcPr>
          <w:p w:rsidR="00611CFC" w:rsidRDefault="00611CFC" w:rsidP="00B015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1~5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</w:tr>
      <w:tr w:rsidR="00611CFC" w:rsidTr="00B015CF">
        <w:trPr>
          <w:trHeight w:val="311"/>
          <w:jc w:val="center"/>
        </w:trPr>
        <w:tc>
          <w:tcPr>
            <w:tcW w:w="1140" w:type="dxa"/>
          </w:tcPr>
          <w:p w:rsidR="00611CFC" w:rsidRDefault="00611CFC" w:rsidP="00B015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6~10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</w:tr>
      <w:tr w:rsidR="00611CFC" w:rsidTr="00B015CF">
        <w:trPr>
          <w:trHeight w:val="311"/>
          <w:jc w:val="center"/>
        </w:trPr>
        <w:tc>
          <w:tcPr>
            <w:tcW w:w="1140" w:type="dxa"/>
          </w:tcPr>
          <w:p w:rsidR="00611CFC" w:rsidRDefault="00611CFC" w:rsidP="00B015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11~15</w:t>
            </w:r>
            <w:r>
              <w:rPr>
                <w:rFonts w:hint="eastAsia"/>
                <w:b/>
              </w:rPr>
              <w:t>题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40" w:type="dxa"/>
          </w:tcPr>
          <w:p w:rsidR="00611CFC" w:rsidRDefault="00611CFC" w:rsidP="00B015C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</w:tr>
    </w:tbl>
    <w:p w:rsidR="00611CFC" w:rsidRDefault="00611CFC" w:rsidP="00611CFC">
      <w:pPr>
        <w:spacing w:line="300" w:lineRule="exact"/>
        <w:ind w:rightChars="-402" w:right="-844"/>
        <w:rPr>
          <w:rFonts w:hint="eastAsia"/>
          <w:bCs/>
          <w:spacing w:val="-6"/>
          <w:szCs w:val="21"/>
        </w:rPr>
      </w:pPr>
    </w:p>
    <w:p w:rsidR="00611CFC" w:rsidRDefault="00611CFC" w:rsidP="00611CFC">
      <w:pPr>
        <w:rPr>
          <w:rFonts w:hint="eastAsia"/>
          <w:b/>
        </w:rPr>
      </w:pPr>
      <w:r>
        <w:rPr>
          <w:rFonts w:hint="eastAsia"/>
          <w:b/>
        </w:rPr>
        <w:t>三、完成下列各题，在答题纸上写出答案。每题</w:t>
      </w:r>
      <w:r>
        <w:rPr>
          <w:rFonts w:hint="eastAsia"/>
          <w:b/>
        </w:rPr>
        <w:t>5</w:t>
      </w:r>
      <w:r>
        <w:rPr>
          <w:rFonts w:hint="eastAsia"/>
          <w:b/>
        </w:rPr>
        <w:t>分，共计</w:t>
      </w:r>
      <w:r>
        <w:rPr>
          <w:rFonts w:hint="eastAsia"/>
          <w:b/>
        </w:rPr>
        <w:t>30</w:t>
      </w:r>
      <w:r>
        <w:rPr>
          <w:rFonts w:hint="eastAsia"/>
          <w:b/>
        </w:rPr>
        <w:t>分。</w:t>
      </w:r>
    </w:p>
    <w:p w:rsidR="00611CFC" w:rsidRDefault="00611CFC" w:rsidP="00611CFC">
      <w:pPr>
        <w:rPr>
          <w:rFonts w:hint="eastAsia"/>
          <w:b/>
        </w:rPr>
      </w:pPr>
      <w:bookmarkStart w:id="0" w:name="OLE_LINK5"/>
      <w:r>
        <w:rPr>
          <w:rFonts w:hint="eastAsia"/>
        </w:rPr>
        <w:t>1</w:t>
      </w:r>
      <w:r>
        <w:rPr>
          <w:rFonts w:hint="eastAsia"/>
        </w:rPr>
        <w:t>．</w:t>
      </w:r>
      <w:r>
        <w:t xml:space="preserve">Philippe </w:t>
      </w:r>
      <w:proofErr w:type="spellStart"/>
      <w:r>
        <w:t>Kruchten</w:t>
      </w:r>
      <w:proofErr w:type="spellEnd"/>
      <w:r>
        <w:t>在《</w:t>
      </w:r>
      <w:r>
        <w:t>IEEE Software</w:t>
      </w:r>
      <w:r>
        <w:t>》上发表了题为《</w:t>
      </w:r>
      <w:r>
        <w:t>The 4+1 View Model of Architecture</w:t>
      </w:r>
      <w:r>
        <w:t>》的论文，引起了业界的极大关注，并最终被</w:t>
      </w:r>
      <w:r>
        <w:t xml:space="preserve"> RUP </w:t>
      </w:r>
      <w:r>
        <w:t>采纳，现在已经成为</w:t>
      </w:r>
      <w:r>
        <w:fldChar w:fldCharType="begin"/>
      </w:r>
      <w:r>
        <w:instrText xml:space="preserve"> HYPERLINK "http://baike.baidu.com/view/4419331.htm" \t "_blank" </w:instrText>
      </w:r>
      <w:r>
        <w:fldChar w:fldCharType="separate"/>
      </w:r>
      <w:r w:rsidRPr="00B65D18">
        <w:t>架构设计</w:t>
      </w:r>
      <w:r>
        <w:fldChar w:fldCharType="end"/>
      </w:r>
      <w:r>
        <w:t>的标准。</w:t>
      </w:r>
      <w:r>
        <w:rPr>
          <w:rFonts w:hint="eastAsia"/>
        </w:rPr>
        <w:t>列出</w:t>
      </w:r>
      <w:r>
        <w:rPr>
          <w:rFonts w:hint="eastAsia"/>
        </w:rPr>
        <w:t>5</w:t>
      </w:r>
      <w:r>
        <w:rPr>
          <w:rFonts w:hint="eastAsia"/>
        </w:rPr>
        <w:t>种视图的名称并对它们的内容给出解释（</w:t>
      </w:r>
      <w:r>
        <w:rPr>
          <w:rFonts w:hint="eastAsia"/>
        </w:rPr>
        <w:t>4</w:t>
      </w:r>
      <w:r>
        <w:rPr>
          <w:rFonts w:hint="eastAsia"/>
        </w:rPr>
        <w:t>分）</w:t>
      </w:r>
      <w:bookmarkEnd w:id="0"/>
    </w:p>
    <w:p w:rsidR="00611CFC" w:rsidRPr="006255DF" w:rsidRDefault="00611CFC" w:rsidP="00611CFC">
      <w:pPr>
        <w:ind w:left="315" w:hangingChars="150" w:hanging="315"/>
        <w:rPr>
          <w:rFonts w:hint="eastAsia"/>
        </w:rPr>
      </w:pPr>
      <w:r>
        <w:rPr>
          <w:noProof/>
        </w:rPr>
        <w:drawing>
          <wp:inline distT="0" distB="0" distL="0" distR="0">
            <wp:extent cx="4965065" cy="3150235"/>
            <wp:effectExtent l="1905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11CFC" w:rsidRDefault="00611CFC" w:rsidP="00611CFC">
      <w:pPr>
        <w:rPr>
          <w:rFonts w:hint="eastAsia"/>
        </w:rPr>
      </w:pPr>
      <w:r>
        <w:rPr>
          <w:rFonts w:hint="eastAsia"/>
        </w:rPr>
        <w:t>2.  UML</w:t>
      </w:r>
      <w:r>
        <w:rPr>
          <w:rFonts w:hint="eastAsia"/>
        </w:rPr>
        <w:t>中包含哪几种图？它们的作用是什么？（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11CFC" w:rsidRDefault="00611CFC" w:rsidP="00611CFC">
      <w:pPr>
        <w:rPr>
          <w:rFonts w:hint="eastAsia"/>
          <w:bCs/>
        </w:rPr>
      </w:pPr>
      <w:r>
        <w:rPr>
          <w:rFonts w:hint="eastAsia"/>
          <w:bCs/>
        </w:rPr>
        <w:t xml:space="preserve">Class diagram \ Object diagram \ Component diagram \ Composite Structure diagram \ deployment </w:t>
      </w:r>
      <w:r>
        <w:rPr>
          <w:rFonts w:hint="eastAsia"/>
          <w:bCs/>
        </w:rPr>
        <w:lastRenderedPageBreak/>
        <w:t>diagram</w:t>
      </w:r>
    </w:p>
    <w:p w:rsidR="00611CFC" w:rsidRDefault="00611CFC" w:rsidP="00611CFC">
      <w:pPr>
        <w:rPr>
          <w:rFonts w:hint="eastAsia"/>
          <w:bCs/>
        </w:rPr>
      </w:pPr>
    </w:p>
    <w:p w:rsidR="00611CFC" w:rsidRDefault="00611CFC" w:rsidP="00611CFC">
      <w:pPr>
        <w:rPr>
          <w:rFonts w:hint="eastAsia"/>
          <w:bCs/>
        </w:rPr>
      </w:pPr>
      <w:r>
        <w:rPr>
          <w:rFonts w:hint="eastAsia"/>
          <w:bCs/>
        </w:rPr>
        <w:t>Use Case diagram \ Sequence diagram \ Communication diagram \ State machine diagram \ Activity diagram</w:t>
      </w:r>
    </w:p>
    <w:p w:rsidR="00611CFC" w:rsidRDefault="00611CFC" w:rsidP="00611CFC">
      <w:pPr>
        <w:rPr>
          <w:rFonts w:hint="eastAsia"/>
          <w:bCs/>
        </w:rPr>
      </w:pPr>
    </w:p>
    <w:p w:rsidR="00611CFC" w:rsidRDefault="00611CFC" w:rsidP="00611CFC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简述</w:t>
      </w:r>
      <w:r>
        <w:rPr>
          <w:rFonts w:hint="eastAsia"/>
        </w:rPr>
        <w:t>RUP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个核心过程工作流和</w:t>
      </w:r>
      <w:r>
        <w:rPr>
          <w:rFonts w:hint="eastAsia"/>
        </w:rPr>
        <w:t>3</w:t>
      </w:r>
      <w:r>
        <w:rPr>
          <w:rFonts w:hint="eastAsia"/>
        </w:rPr>
        <w:t>个支撑工作流。（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11CFC" w:rsidRDefault="00611CFC" w:rsidP="00611CFC">
      <w:pPr>
        <w:rPr>
          <w:rFonts w:hint="eastAsia"/>
          <w:bCs/>
        </w:rPr>
      </w:pPr>
      <w:r>
        <w:rPr>
          <w:rFonts w:hint="eastAsia"/>
          <w:bCs/>
        </w:rPr>
        <w:t>Business Modeling \ Requirement \ Analysis and Design \ Implementation \Test \ Deployment</w:t>
      </w:r>
    </w:p>
    <w:p w:rsidR="00611CFC" w:rsidRDefault="00611CFC" w:rsidP="00611CFC">
      <w:pPr>
        <w:rPr>
          <w:rFonts w:hint="eastAsia"/>
          <w:bCs/>
        </w:rPr>
      </w:pPr>
      <w:r>
        <w:rPr>
          <w:rFonts w:hint="eastAsia"/>
          <w:bCs/>
        </w:rPr>
        <w:t xml:space="preserve">Configuration Management \ Project Management \ </w:t>
      </w:r>
      <w:proofErr w:type="spellStart"/>
      <w:r>
        <w:rPr>
          <w:rFonts w:hint="eastAsia"/>
          <w:bCs/>
        </w:rPr>
        <w:t>Enviroment</w:t>
      </w:r>
      <w:proofErr w:type="spellEnd"/>
    </w:p>
    <w:p w:rsidR="00611CFC" w:rsidRDefault="00611CFC" w:rsidP="00611CFC">
      <w:pPr>
        <w:rPr>
          <w:rFonts w:hint="eastAsia"/>
          <w:bCs/>
        </w:rPr>
      </w:pPr>
    </w:p>
    <w:p w:rsidR="00611CFC" w:rsidRDefault="00611CFC" w:rsidP="00611CFC">
      <w:pPr>
        <w:ind w:left="359" w:hangingChars="171" w:hanging="359"/>
        <w:rPr>
          <w:rFonts w:hint="eastAsia"/>
        </w:rPr>
      </w:pPr>
      <w:r>
        <w:rPr>
          <w:rFonts w:hint="eastAsia"/>
        </w:rPr>
        <w:t>4.</w:t>
      </w:r>
      <w:r w:rsidRPr="001D435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用例规约（</w:t>
      </w:r>
      <w:r>
        <w:rPr>
          <w:rFonts w:hint="eastAsia"/>
        </w:rPr>
        <w:t>Use case specification</w:t>
      </w:r>
      <w:r>
        <w:rPr>
          <w:rFonts w:hint="eastAsia"/>
        </w:rPr>
        <w:t>）是面向对象分析与设计的基础，举例说明用例规约大体应包含哪些内容。（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611CFC" w:rsidRDefault="00611CFC" w:rsidP="00611CFC">
      <w:pPr>
        <w:rPr>
          <w:rFonts w:hint="eastAsia"/>
          <w:bCs/>
        </w:rPr>
      </w:pPr>
      <w:r>
        <w:rPr>
          <w:rFonts w:hint="eastAsia"/>
          <w:bCs/>
        </w:rPr>
        <w:t xml:space="preserve">Use case name \ ID \ Brief </w:t>
      </w:r>
      <w:r>
        <w:rPr>
          <w:bCs/>
        </w:rPr>
        <w:t>description</w:t>
      </w:r>
      <w:r>
        <w:rPr>
          <w:rFonts w:hint="eastAsia"/>
          <w:bCs/>
        </w:rPr>
        <w:t xml:space="preserve"> \ Primary actors \ Secondly actors \ Pre-condition \ Basic Flow (Main Flow) \ Post Condition \ Alternative flow</w:t>
      </w:r>
    </w:p>
    <w:p w:rsidR="00611CFC" w:rsidRDefault="00611CFC" w:rsidP="00611CFC">
      <w:pPr>
        <w:rPr>
          <w:rFonts w:hint="eastAsia"/>
          <w:bCs/>
        </w:rPr>
      </w:pPr>
    </w:p>
    <w:p w:rsidR="00611CFC" w:rsidRDefault="00611CFC" w:rsidP="00611CFC">
      <w:pPr>
        <w:ind w:left="359" w:hangingChars="171" w:hanging="359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举例说明</w:t>
      </w:r>
      <w:r>
        <w:rPr>
          <w:rFonts w:hint="eastAsia"/>
        </w:rPr>
        <w:t>UML</w:t>
      </w:r>
      <w:r>
        <w:rPr>
          <w:rFonts w:hint="eastAsia"/>
        </w:rPr>
        <w:t>的三种扩展机制。（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11CFC" w:rsidRDefault="00611CFC" w:rsidP="00611CFC">
      <w:pPr>
        <w:rPr>
          <w:rFonts w:hint="eastAsia"/>
          <w:bCs/>
        </w:rPr>
      </w:pPr>
      <w:r>
        <w:rPr>
          <w:rFonts w:hint="eastAsia"/>
          <w:bCs/>
        </w:rPr>
        <w:t>Constraint \ Tag Value \ Stereotype</w:t>
      </w:r>
    </w:p>
    <w:p w:rsidR="00611CFC" w:rsidRDefault="00611CFC" w:rsidP="00611CFC">
      <w:pPr>
        <w:rPr>
          <w:rFonts w:hint="eastAsia"/>
          <w:bCs/>
        </w:rPr>
      </w:pPr>
    </w:p>
    <w:p w:rsidR="00611CFC" w:rsidRDefault="00611CFC" w:rsidP="00611CFC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6. </w:t>
      </w:r>
      <w:r w:rsidRPr="000D6650">
        <w:rPr>
          <w:rFonts w:hint="eastAsia"/>
        </w:rPr>
        <w:t>说明</w:t>
      </w:r>
      <w:r w:rsidRPr="000D6650">
        <w:t>UML</w:t>
      </w:r>
      <w:r w:rsidRPr="000D6650">
        <w:rPr>
          <w:rFonts w:hint="eastAsia"/>
        </w:rPr>
        <w:t>中的关联、泛化、实现、依赖</w:t>
      </w:r>
      <w:r>
        <w:rPr>
          <w:rFonts w:hint="eastAsia"/>
        </w:rPr>
        <w:t>四种关系各自的含义，并区分聚合（</w:t>
      </w:r>
      <w:r>
        <w:rPr>
          <w:rFonts w:hint="eastAsia"/>
        </w:rPr>
        <w:t>Aggregation</w:t>
      </w:r>
      <w:r>
        <w:rPr>
          <w:rFonts w:hint="eastAsia"/>
        </w:rPr>
        <w:t>）和组合（</w:t>
      </w:r>
      <w:r>
        <w:rPr>
          <w:rFonts w:hint="eastAsia"/>
        </w:rPr>
        <w:t>Composition</w:t>
      </w:r>
      <w:r>
        <w:rPr>
          <w:rFonts w:hint="eastAsia"/>
        </w:rPr>
        <w:t>）两种关系的不同。（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11CFC" w:rsidRPr="00B468DB" w:rsidRDefault="00611CFC" w:rsidP="00611CFC">
      <w:pPr>
        <w:widowControl/>
        <w:ind w:leftChars="171" w:left="359" w:firstLineChars="28" w:firstLine="59"/>
        <w:jc w:val="left"/>
        <w:rPr>
          <w:rFonts w:ascii="宋体" w:hAnsi="宋体" w:hint="eastAsia"/>
        </w:rPr>
      </w:pPr>
      <w:r w:rsidRPr="00B468DB">
        <w:rPr>
          <w:rFonts w:ascii="宋体" w:hAnsi="宋体" w:hint="eastAsia"/>
        </w:rPr>
        <w:t>关联表示两个类之间存在某种语义上的联系。</w:t>
      </w:r>
    </w:p>
    <w:p w:rsidR="00611CFC" w:rsidRPr="00B468DB" w:rsidRDefault="00611CFC" w:rsidP="00611CFC">
      <w:pPr>
        <w:widowControl/>
        <w:ind w:leftChars="171" w:left="359" w:firstLineChars="28" w:firstLine="59"/>
        <w:jc w:val="left"/>
        <w:rPr>
          <w:rFonts w:ascii="宋体" w:hAnsi="宋体" w:hint="eastAsia"/>
        </w:rPr>
      </w:pPr>
      <w:r w:rsidRPr="00B468DB">
        <w:rPr>
          <w:rFonts w:ascii="宋体" w:hAnsi="宋体" w:hint="eastAsia"/>
        </w:rPr>
        <w:t>泛化关系描述了一般事物和该事物中的特殊种类之间的关系。</w:t>
      </w:r>
    </w:p>
    <w:p w:rsidR="00611CFC" w:rsidRPr="00B468DB" w:rsidRDefault="00611CFC" w:rsidP="00611CFC">
      <w:pPr>
        <w:widowControl/>
        <w:ind w:leftChars="171" w:left="359" w:firstLineChars="28" w:firstLine="59"/>
        <w:jc w:val="left"/>
        <w:rPr>
          <w:rFonts w:ascii="宋体" w:hAnsi="宋体" w:hint="eastAsia"/>
        </w:rPr>
      </w:pPr>
      <w:r w:rsidRPr="00B468DB">
        <w:rPr>
          <w:rFonts w:ascii="宋体" w:hAnsi="宋体" w:hint="eastAsia"/>
        </w:rPr>
        <w:t>实现关系是用来规定接口与实现接口的类或组件之间的关系。</w:t>
      </w:r>
    </w:p>
    <w:p w:rsidR="00611CFC" w:rsidRDefault="00611CFC" w:rsidP="00611CFC">
      <w:pPr>
        <w:widowControl/>
        <w:ind w:leftChars="171" w:left="359" w:firstLineChars="28" w:firstLine="59"/>
        <w:jc w:val="left"/>
        <w:rPr>
          <w:rFonts w:ascii="宋体" w:hAnsi="宋体" w:hint="eastAsia"/>
        </w:rPr>
      </w:pPr>
      <w:r w:rsidRPr="00B468DB">
        <w:rPr>
          <w:rFonts w:ascii="宋体" w:hAnsi="宋体" w:hint="eastAsia"/>
        </w:rPr>
        <w:t>两个元素X、Ｙ，如果修改元素Ｘ的定义可能会引起另一个元素Ｙ的定义的修改，则称元素Ｙ依赖于元素Ｘ。</w:t>
      </w:r>
    </w:p>
    <w:p w:rsidR="00611CFC" w:rsidRDefault="00611CFC" w:rsidP="00611CFC">
      <w:pPr>
        <w:widowControl/>
        <w:ind w:leftChars="171" w:left="359" w:firstLineChars="28" w:firstLine="59"/>
        <w:jc w:val="left"/>
        <w:rPr>
          <w:rFonts w:ascii="宋体" w:hAnsi="宋体" w:hint="eastAsia"/>
        </w:rPr>
      </w:pPr>
    </w:p>
    <w:p w:rsidR="00611CFC" w:rsidRPr="001C52A6" w:rsidRDefault="00611CFC" w:rsidP="00611CFC">
      <w:pPr>
        <w:widowControl/>
        <w:ind w:leftChars="171" w:left="359" w:firstLineChars="28" w:firstLine="59"/>
        <w:jc w:val="left"/>
        <w:rPr>
          <w:rFonts w:ascii="宋体" w:hAnsi="宋体" w:hint="eastAsia"/>
        </w:rPr>
      </w:pPr>
      <w:r w:rsidRPr="001C52A6">
        <w:rPr>
          <w:rFonts w:ascii="宋体" w:hAnsi="宋体" w:hint="eastAsia"/>
        </w:rPr>
        <w:t>组合和聚集都表示实例之间的整体/部分关系。组装是聚集的一种形式。</w:t>
      </w:r>
    </w:p>
    <w:p w:rsidR="00611CFC" w:rsidRPr="001C52A6" w:rsidRDefault="00611CFC" w:rsidP="00611CFC">
      <w:pPr>
        <w:widowControl/>
        <w:ind w:leftChars="171" w:left="359" w:firstLineChars="28" w:firstLine="59"/>
        <w:jc w:val="left"/>
        <w:rPr>
          <w:rFonts w:ascii="宋体" w:hAnsi="宋体" w:hint="eastAsia"/>
        </w:rPr>
      </w:pPr>
      <w:r w:rsidRPr="001C52A6">
        <w:rPr>
          <w:rFonts w:ascii="宋体" w:hAnsi="宋体" w:hint="eastAsia"/>
        </w:rPr>
        <w:t>聚集是概念性的，只是区分整体与部分。</w:t>
      </w:r>
    </w:p>
    <w:p w:rsidR="00611CFC" w:rsidRDefault="00611CFC" w:rsidP="00611CFC">
      <w:pPr>
        <w:rPr>
          <w:rFonts w:ascii="宋体" w:hAnsi="宋体" w:hint="eastAsia"/>
        </w:rPr>
      </w:pPr>
      <w:r w:rsidRPr="001C52A6">
        <w:rPr>
          <w:rFonts w:ascii="宋体" w:hAnsi="宋体" w:hint="eastAsia"/>
        </w:rPr>
        <w:t>组装具有很强的归属关系，而且整体与部分的对象生存周期是一致的。</w:t>
      </w:r>
    </w:p>
    <w:p w:rsidR="00611CFC" w:rsidRDefault="00611CFC" w:rsidP="00611CFC">
      <w:pPr>
        <w:rPr>
          <w:rFonts w:ascii="宋体" w:hAnsi="宋体" w:hint="eastAsia"/>
        </w:rPr>
      </w:pPr>
    </w:p>
    <w:p w:rsidR="00611CFC" w:rsidRDefault="00611CFC" w:rsidP="00611CF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在识别类、类的职责以及类的关系的过程中，实践中存在两种观点：一种方法是通过筛选名词动词等方式来进行，另一种是通过观察由用例事件流获得的顺序图来进行。你同意哪一种做法，为什么？（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11CFC" w:rsidRDefault="00611CFC" w:rsidP="00611CFC">
      <w:pPr>
        <w:rPr>
          <w:rFonts w:hint="eastAsia"/>
        </w:rPr>
      </w:pPr>
      <w:r>
        <w:rPr>
          <w:rFonts w:hint="eastAsia"/>
        </w:rPr>
        <w:t>各有优缺点：第一种方法适合开发有一定开发经验的领域；第二种方法适合陌生的领域，缺乏相关系统的开发经验</w:t>
      </w:r>
    </w:p>
    <w:p w:rsidR="00611CFC" w:rsidRDefault="00611CFC" w:rsidP="00611CFC">
      <w:pPr>
        <w:rPr>
          <w:rFonts w:hint="eastAsia"/>
          <w:bCs/>
        </w:rPr>
      </w:pPr>
    </w:p>
    <w:p w:rsidR="00611CFC" w:rsidRDefault="00611CFC" w:rsidP="00611CFC">
      <w:pPr>
        <w:rPr>
          <w:rFonts w:hint="eastAsia"/>
          <w:b/>
        </w:rPr>
      </w:pPr>
      <w:r>
        <w:rPr>
          <w:rFonts w:hint="eastAsia"/>
          <w:b/>
        </w:rPr>
        <w:t>四、分析题（</w:t>
      </w:r>
      <w:r>
        <w:rPr>
          <w:rFonts w:hint="eastAsia"/>
          <w:b/>
        </w:rPr>
        <w:t>30</w:t>
      </w:r>
      <w:r>
        <w:rPr>
          <w:rFonts w:hint="eastAsia"/>
          <w:b/>
        </w:rPr>
        <w:t>分）</w:t>
      </w:r>
    </w:p>
    <w:p w:rsidR="00611CFC" w:rsidRDefault="00611CFC" w:rsidP="00611CF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【问题</w:t>
      </w:r>
      <w:r>
        <w:rPr>
          <w:rFonts w:hint="eastAsia"/>
        </w:rPr>
        <w:t>1</w:t>
      </w:r>
      <w:r>
        <w:rPr>
          <w:rFonts w:hint="eastAsia"/>
        </w:rPr>
        <w:t>】（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3240"/>
      </w:tblGrid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Reviewer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A4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PCChair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</w:tbl>
    <w:p w:rsidR="00611CFC" w:rsidRDefault="00611CFC" w:rsidP="00611CFC">
      <w:pPr>
        <w:rPr>
          <w:rFonts w:hint="eastAsia"/>
        </w:rPr>
      </w:pPr>
      <w:r>
        <w:rPr>
          <w:rFonts w:hint="eastAsia"/>
        </w:rPr>
        <w:t>【问题</w:t>
      </w:r>
      <w:r>
        <w:rPr>
          <w:rFonts w:hint="eastAsia"/>
        </w:rPr>
        <w:t>2</w:t>
      </w:r>
      <w:r>
        <w:rPr>
          <w:rFonts w:hint="eastAsia"/>
        </w:rPr>
        <w:t>】（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611CFC" w:rsidRPr="00782692" w:rsidRDefault="00611CFC" w:rsidP="00611CFC">
      <w:pPr>
        <w:rPr>
          <w:rFonts w:hint="eastAsia"/>
          <w:b/>
        </w:rPr>
      </w:pPr>
      <w:r>
        <w:rPr>
          <w:rFonts w:hint="eastAsia"/>
          <w:b/>
        </w:rPr>
        <w:t>！！</w:t>
      </w:r>
      <w:r w:rsidRPr="00782692">
        <w:rPr>
          <w:rFonts w:hint="eastAsia"/>
          <w:b/>
        </w:rPr>
        <w:t>注意：</w:t>
      </w:r>
      <w:r w:rsidRPr="00782692">
        <w:rPr>
          <w:rFonts w:hint="eastAsia"/>
          <w:b/>
        </w:rPr>
        <w:t>U2</w:t>
      </w:r>
      <w:r w:rsidRPr="00782692">
        <w:rPr>
          <w:rFonts w:hint="eastAsia"/>
          <w:b/>
        </w:rPr>
        <w:t>和</w:t>
      </w:r>
      <w:r w:rsidRPr="00782692">
        <w:rPr>
          <w:rFonts w:hint="eastAsia"/>
          <w:b/>
        </w:rPr>
        <w:t>U3</w:t>
      </w:r>
      <w:r w:rsidRPr="00782692">
        <w:rPr>
          <w:rFonts w:hint="eastAsia"/>
          <w:b/>
        </w:rPr>
        <w:t>的答案可以互换。</w:t>
      </w:r>
      <w:r>
        <w:rPr>
          <w:rFonts w:hint="eastAsia"/>
          <w:b/>
        </w:rPr>
        <w:t>！！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3240"/>
      </w:tblGrid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list accepted / rejected papers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browse submitted papers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U3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assign paper to reviewer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</w:tbl>
    <w:p w:rsidR="00611CFC" w:rsidRDefault="00611CFC" w:rsidP="00611CFC">
      <w:pPr>
        <w:rPr>
          <w:rFonts w:hint="eastAsia"/>
        </w:rPr>
      </w:pPr>
      <w:r>
        <w:rPr>
          <w:rFonts w:hint="eastAsia"/>
        </w:rPr>
        <w:t>【问题</w:t>
      </w:r>
      <w:r>
        <w:rPr>
          <w:rFonts w:hint="eastAsia"/>
        </w:rPr>
        <w:t>3</w:t>
      </w:r>
      <w:r>
        <w:rPr>
          <w:rFonts w:hint="eastAsia"/>
        </w:rPr>
        <w:t>】（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11CFC" w:rsidRPr="00F7347B" w:rsidRDefault="00611CFC" w:rsidP="00611CF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&lt;&lt;extend&gt;&gt;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分）：</w:t>
      </w:r>
      <w:r w:rsidRPr="00F7347B">
        <w:rPr>
          <w:rFonts w:hint="eastAsia"/>
        </w:rPr>
        <w:t>将常规动作放在一个基本</w:t>
      </w:r>
      <w:r w:rsidRPr="00F7347B">
        <w:rPr>
          <w:rFonts w:hint="eastAsia"/>
        </w:rPr>
        <w:t>Use Case</w:t>
      </w:r>
      <w:r w:rsidRPr="00F7347B">
        <w:rPr>
          <w:rFonts w:hint="eastAsia"/>
        </w:rPr>
        <w:t>中，将非常规动作放在其扩展</w:t>
      </w:r>
      <w:r w:rsidRPr="00F7347B">
        <w:rPr>
          <w:rFonts w:hint="eastAsia"/>
        </w:rPr>
        <w:t>Use Case</w:t>
      </w:r>
      <w:r w:rsidRPr="00F7347B">
        <w:rPr>
          <w:rFonts w:hint="eastAsia"/>
        </w:rPr>
        <w:t>中。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11CFC" w:rsidRPr="00F7347B" w:rsidRDefault="00611CFC" w:rsidP="00611CF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&lt;&lt;include&gt;&gt;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分）：</w:t>
      </w:r>
      <w:r w:rsidRPr="00F7347B">
        <w:rPr>
          <w:rFonts w:hint="eastAsia"/>
        </w:rPr>
        <w:t>两个</w:t>
      </w:r>
      <w:r w:rsidRPr="00F7347B">
        <w:rPr>
          <w:rFonts w:hint="eastAsia"/>
        </w:rPr>
        <w:t>Use Case</w:t>
      </w:r>
      <w:r w:rsidRPr="00F7347B">
        <w:rPr>
          <w:rFonts w:hint="eastAsia"/>
        </w:rPr>
        <w:t>，如果其中一个在其事件流中包含了另一个，那么它们间就有包含关系。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611CFC" w:rsidRDefault="00611CFC" w:rsidP="00611CFC">
      <w:pPr>
        <w:rPr>
          <w:rFonts w:hint="eastAsia"/>
        </w:rPr>
      </w:pPr>
      <w:r>
        <w:rPr>
          <w:rFonts w:hint="eastAsia"/>
        </w:rPr>
        <w:t>【问题</w:t>
      </w:r>
      <w:r>
        <w:rPr>
          <w:rFonts w:hint="eastAsia"/>
        </w:rPr>
        <w:t>4</w:t>
      </w:r>
      <w:r>
        <w:rPr>
          <w:rFonts w:hint="eastAsia"/>
        </w:rPr>
        <w:t>】（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3240"/>
      </w:tblGrid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Action1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enter title and abstract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Action2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select subject group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Action3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select paper location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  <w:tr w:rsidR="00611CFC" w:rsidTr="00B015CF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611CFC" w:rsidRDefault="00611CFC" w:rsidP="00B015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Action4</w:t>
            </w:r>
          </w:p>
        </w:tc>
        <w:tc>
          <w:tcPr>
            <w:tcW w:w="3240" w:type="dxa"/>
          </w:tcPr>
          <w:p w:rsidR="00611CFC" w:rsidRDefault="00611CFC" w:rsidP="00B015CF">
            <w:pPr>
              <w:rPr>
                <w:rFonts w:hint="eastAsia"/>
              </w:rPr>
            </w:pPr>
            <w:r>
              <w:rPr>
                <w:rFonts w:hint="eastAsia"/>
              </w:rPr>
              <w:t>upload paper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分）</w:t>
            </w:r>
          </w:p>
        </w:tc>
      </w:tr>
    </w:tbl>
    <w:p w:rsidR="00611CFC" w:rsidRDefault="00611CFC" w:rsidP="00611CFC">
      <w:pPr>
        <w:spacing w:line="300" w:lineRule="exact"/>
        <w:ind w:rightChars="-402" w:right="-844"/>
        <w:rPr>
          <w:rFonts w:hint="eastAsia"/>
          <w:bCs/>
          <w:spacing w:val="-6"/>
          <w:szCs w:val="21"/>
        </w:rPr>
      </w:pPr>
    </w:p>
    <w:p w:rsidR="00611CFC" w:rsidRPr="00BC0775" w:rsidRDefault="00611CFC" w:rsidP="00611CFC">
      <w:pPr>
        <w:spacing w:line="300" w:lineRule="exact"/>
        <w:ind w:rightChars="-402" w:right="-844"/>
        <w:rPr>
          <w:rFonts w:hint="eastAsia"/>
          <w:bCs/>
          <w:spacing w:val="-6"/>
          <w:szCs w:val="21"/>
        </w:rPr>
      </w:pPr>
      <w:r>
        <w:rPr>
          <w:rFonts w:hint="eastAsia"/>
          <w:bCs/>
          <w:spacing w:val="-6"/>
          <w:szCs w:val="21"/>
        </w:rPr>
        <w:t>2</w:t>
      </w:r>
      <w:r>
        <w:rPr>
          <w:rFonts w:hint="eastAsia"/>
          <w:bCs/>
          <w:spacing w:val="-6"/>
          <w:szCs w:val="21"/>
        </w:rPr>
        <w:t>．</w:t>
      </w:r>
    </w:p>
    <w:p w:rsidR="00611CFC" w:rsidRDefault="00611CFC" w:rsidP="00611CFC">
      <w:pPr>
        <w:rPr>
          <w:rFonts w:ascii="宋体" w:cs="宋体" w:hint="eastAsia"/>
          <w:b/>
          <w:bCs/>
          <w:szCs w:val="21"/>
          <w:lang w:val="zh-CN"/>
        </w:rPr>
      </w:pPr>
      <w:r>
        <w:rPr>
          <w:rFonts w:ascii="宋体" w:cs="宋体"/>
          <w:b/>
          <w:bCs/>
          <w:szCs w:val="21"/>
          <w:lang w:val="zh-CN"/>
        </w:rPr>
        <w:t>【</w:t>
      </w:r>
      <w:r w:rsidRPr="00C71BE2">
        <w:rPr>
          <w:rFonts w:ascii="宋体" w:cs="宋体" w:hint="eastAsia"/>
          <w:bCs/>
          <w:szCs w:val="21"/>
          <w:lang w:val="zh-CN"/>
        </w:rPr>
        <w:t>问题 1</w:t>
      </w:r>
      <w:r>
        <w:rPr>
          <w:rFonts w:ascii="宋体" w:cs="宋体"/>
          <w:b/>
          <w:bCs/>
          <w:szCs w:val="21"/>
          <w:lang w:val="zh-CN"/>
        </w:rPr>
        <w:t>】</w:t>
      </w:r>
      <w:r w:rsidRPr="00954709">
        <w:rPr>
          <w:rFonts w:ascii="宋体" w:cs="宋体" w:hint="eastAsia"/>
          <w:bCs/>
          <w:szCs w:val="21"/>
          <w:lang w:val="zh-CN"/>
        </w:rPr>
        <w:t>（3分）</w:t>
      </w:r>
    </w:p>
    <w:p w:rsidR="00611CFC" w:rsidRDefault="00611CFC" w:rsidP="00611CFC">
      <w:pPr>
        <w:numPr>
          <w:ilvl w:val="0"/>
          <w:numId w:val="1"/>
        </w:numPr>
        <w:rPr>
          <w:rFonts w:ascii="宋体" w:cs="宋体" w:hint="eastAsia"/>
          <w:bCs/>
          <w:szCs w:val="21"/>
          <w:lang w:val="zh-CN"/>
        </w:rPr>
      </w:pPr>
      <w:r>
        <w:rPr>
          <w:rFonts w:ascii="宋体" w:cs="宋体" w:hint="eastAsia"/>
          <w:bCs/>
          <w:szCs w:val="21"/>
          <w:lang w:val="zh-CN"/>
        </w:rPr>
        <w:t>资源目录 （b）图书  （c） 唱片</w:t>
      </w:r>
    </w:p>
    <w:p w:rsidR="00611CFC" w:rsidRDefault="00611CFC" w:rsidP="00611CFC">
      <w:pPr>
        <w:ind w:left="359"/>
        <w:rPr>
          <w:rFonts w:ascii="宋体" w:cs="宋体" w:hint="eastAsia"/>
          <w:bCs/>
          <w:szCs w:val="21"/>
          <w:lang w:val="zh-CN"/>
        </w:rPr>
      </w:pPr>
      <w:r>
        <w:rPr>
          <w:rFonts w:ascii="宋体" w:cs="宋体" w:hint="eastAsia"/>
          <w:bCs/>
          <w:szCs w:val="21"/>
          <w:lang w:val="zh-CN"/>
        </w:rPr>
        <w:t xml:space="preserve"> 注：（b）和（c）的答案可以互换</w:t>
      </w:r>
    </w:p>
    <w:p w:rsidR="00611CFC" w:rsidRDefault="00611CFC" w:rsidP="00611CFC">
      <w:pPr>
        <w:rPr>
          <w:rFonts w:ascii="宋体" w:cs="宋体" w:hint="eastAsia"/>
          <w:b/>
          <w:bCs/>
          <w:szCs w:val="21"/>
          <w:lang w:val="zh-CN"/>
        </w:rPr>
      </w:pPr>
      <w:r>
        <w:rPr>
          <w:rFonts w:ascii="宋体" w:cs="宋体"/>
          <w:b/>
          <w:bCs/>
          <w:szCs w:val="21"/>
          <w:lang w:val="zh-CN"/>
        </w:rPr>
        <w:t>【</w:t>
      </w:r>
      <w:r w:rsidRPr="00C71BE2">
        <w:rPr>
          <w:rFonts w:ascii="宋体" w:cs="宋体" w:hint="eastAsia"/>
          <w:bCs/>
          <w:szCs w:val="21"/>
          <w:lang w:val="zh-CN"/>
        </w:rPr>
        <w:t>问题</w:t>
      </w:r>
      <w:r>
        <w:rPr>
          <w:rFonts w:ascii="宋体" w:cs="宋体" w:hint="eastAsia"/>
          <w:bCs/>
          <w:szCs w:val="21"/>
          <w:lang w:val="zh-CN"/>
        </w:rPr>
        <w:t xml:space="preserve"> 2</w:t>
      </w:r>
      <w:r>
        <w:rPr>
          <w:rFonts w:ascii="宋体" w:cs="宋体"/>
          <w:b/>
          <w:bCs/>
          <w:szCs w:val="21"/>
          <w:lang w:val="zh-CN"/>
        </w:rPr>
        <w:t>】</w:t>
      </w:r>
      <w:r w:rsidRPr="00954709">
        <w:rPr>
          <w:rFonts w:ascii="宋体" w:cs="宋体" w:hint="eastAsia"/>
          <w:bCs/>
          <w:szCs w:val="21"/>
          <w:lang w:val="zh-CN"/>
        </w:rPr>
        <w:t>（6分）</w:t>
      </w:r>
    </w:p>
    <w:p w:rsidR="00611CFC" w:rsidRDefault="00611CFC" w:rsidP="00611CFC">
      <w:pPr>
        <w:ind w:firstLineChars="171" w:firstLine="359"/>
        <w:rPr>
          <w:rFonts w:hint="eastAsia"/>
        </w:rPr>
      </w:pPr>
      <w:proofErr w:type="spellStart"/>
      <w:r>
        <w:rPr>
          <w:rFonts w:hint="eastAsia"/>
        </w:rPr>
        <w:t>CatalogItem</w:t>
      </w:r>
      <w:proofErr w:type="spellEnd"/>
      <w:r>
        <w:rPr>
          <w:rFonts w:hint="eastAsia"/>
        </w:rPr>
        <w:t>的属性：索引号、名称、出版时间、</w:t>
      </w:r>
      <w:r>
        <w:rPr>
          <w:rFonts w:hint="eastAsia"/>
        </w:rPr>
        <w:t xml:space="preserve"> </w:t>
      </w:r>
      <w:r>
        <w:rPr>
          <w:rFonts w:hint="eastAsia"/>
        </w:rPr>
        <w:t>资源状态</w:t>
      </w:r>
    </w:p>
    <w:p w:rsidR="00611CFC" w:rsidRDefault="00611CFC" w:rsidP="00611CFC">
      <w:pPr>
        <w:ind w:firstLineChars="171" w:firstLine="359"/>
        <w:rPr>
          <w:rFonts w:hint="eastAsia"/>
        </w:rPr>
      </w:pPr>
      <w:r>
        <w:rPr>
          <w:rFonts w:hint="eastAsia"/>
        </w:rPr>
        <w:t>图书的属性：作者、页数</w:t>
      </w:r>
    </w:p>
    <w:p w:rsidR="00611CFC" w:rsidRPr="007B6519" w:rsidRDefault="00611CFC" w:rsidP="00611CFC">
      <w:pPr>
        <w:ind w:firstLineChars="171" w:firstLine="359"/>
        <w:rPr>
          <w:rFonts w:hint="eastAsia"/>
        </w:rPr>
      </w:pPr>
      <w:r>
        <w:rPr>
          <w:rFonts w:hint="eastAsia"/>
        </w:rPr>
        <w:t>唱片的属性：演唱者、介质类型</w:t>
      </w:r>
    </w:p>
    <w:p w:rsidR="00611CFC" w:rsidRPr="007B6519" w:rsidRDefault="00611CFC" w:rsidP="00611CFC">
      <w:pPr>
        <w:ind w:firstLineChars="171" w:firstLine="359"/>
        <w:rPr>
          <w:rFonts w:hint="eastAsia"/>
        </w:rPr>
      </w:pPr>
    </w:p>
    <w:p w:rsidR="00611CFC" w:rsidRDefault="00611CFC" w:rsidP="00611CFC">
      <w:pPr>
        <w:rPr>
          <w:rFonts w:ascii="宋体" w:cs="宋体" w:hint="eastAsia"/>
          <w:b/>
          <w:bCs/>
          <w:szCs w:val="21"/>
          <w:lang w:val="zh-CN"/>
        </w:rPr>
      </w:pPr>
      <w:r>
        <w:rPr>
          <w:rFonts w:ascii="宋体" w:cs="宋体"/>
          <w:b/>
          <w:bCs/>
          <w:szCs w:val="21"/>
          <w:lang w:val="zh-CN"/>
        </w:rPr>
        <w:t>【</w:t>
      </w:r>
      <w:r w:rsidRPr="00C71BE2">
        <w:rPr>
          <w:rFonts w:ascii="宋体" w:cs="宋体" w:hint="eastAsia"/>
          <w:bCs/>
          <w:szCs w:val="21"/>
          <w:lang w:val="zh-CN"/>
        </w:rPr>
        <w:t>问题</w:t>
      </w:r>
      <w:r>
        <w:rPr>
          <w:rFonts w:ascii="宋体" w:cs="宋体" w:hint="eastAsia"/>
          <w:bCs/>
          <w:szCs w:val="21"/>
          <w:lang w:val="zh-CN"/>
        </w:rPr>
        <w:t xml:space="preserve"> 3</w:t>
      </w:r>
      <w:r>
        <w:rPr>
          <w:rFonts w:ascii="宋体" w:cs="宋体"/>
          <w:b/>
          <w:bCs/>
          <w:szCs w:val="21"/>
          <w:lang w:val="zh-CN"/>
        </w:rPr>
        <w:t>】</w:t>
      </w:r>
      <w:r w:rsidRPr="00954709">
        <w:rPr>
          <w:rFonts w:ascii="宋体" w:cs="宋体" w:hint="eastAsia"/>
          <w:bCs/>
          <w:szCs w:val="21"/>
          <w:lang w:val="zh-CN"/>
        </w:rPr>
        <w:t>（6分）</w:t>
      </w:r>
    </w:p>
    <w:p w:rsidR="00611CFC" w:rsidRDefault="00611CFC" w:rsidP="00611CFC">
      <w:pPr>
        <w:rPr>
          <w:rFonts w:ascii="宋体" w:cs="宋体" w:hint="eastAsia"/>
          <w:bCs/>
          <w:szCs w:val="21"/>
          <w:lang w:val="zh-CN"/>
        </w:rPr>
      </w:pPr>
      <w:r w:rsidRPr="00C3718B">
        <w:rPr>
          <w:rFonts w:ascii="宋体" w:cs="宋体" w:hint="eastAsia"/>
          <w:bCs/>
          <w:szCs w:val="21"/>
          <w:lang w:val="zh-CN"/>
        </w:rPr>
        <w:t>识别关联的</w:t>
      </w:r>
      <w:r>
        <w:rPr>
          <w:rFonts w:ascii="宋体" w:cs="宋体" w:hint="eastAsia"/>
          <w:bCs/>
          <w:szCs w:val="21"/>
          <w:lang w:val="zh-CN"/>
        </w:rPr>
        <w:t>多重度是面向对象建模过程中的一个重要步骤。根据说明中给出的描述，完成图1中的(1)-（6）。</w:t>
      </w:r>
    </w:p>
    <w:p w:rsidR="00611CFC" w:rsidRPr="00732A93" w:rsidRDefault="00611CFC" w:rsidP="00611CFC">
      <w:pPr>
        <w:rPr>
          <w:rFonts w:hint="eastAsia"/>
        </w:rPr>
      </w:pPr>
      <w:r>
        <w:rPr>
          <w:rFonts w:ascii="宋体" w:cs="宋体" w:hint="eastAsia"/>
          <w:bCs/>
          <w:szCs w:val="21"/>
          <w:lang w:val="zh-CN"/>
        </w:rPr>
        <w:t>（1）1   （2）0..*   （3）1    （4）0..*     （5）1     （6）1或者0..1</w:t>
      </w:r>
    </w:p>
    <w:p w:rsidR="0039471A" w:rsidRPr="00611CFC" w:rsidRDefault="0039471A"/>
    <w:sectPr w:rsidR="0039471A" w:rsidRPr="00611CFC">
      <w:footerReference w:type="default" r:id="rId8"/>
      <w:footerReference w:type="first" r:id="rId9"/>
      <w:pgSz w:w="10319" w:h="14572"/>
      <w:pgMar w:top="1134" w:right="851" w:bottom="779" w:left="851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B5F" w:rsidRDefault="007E3B5F" w:rsidP="00611CFC">
      <w:r>
        <w:separator/>
      </w:r>
    </w:p>
  </w:endnote>
  <w:endnote w:type="continuationSeparator" w:id="0">
    <w:p w:rsidR="007E3B5F" w:rsidRDefault="007E3B5F" w:rsidP="00611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07" w:rsidRDefault="007E3B5F" w:rsidP="00DD57F3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11CFC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11CFC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707" w:rsidRDefault="007E3B5F" w:rsidP="00DD57F3">
    <w:pPr>
      <w:pStyle w:val="a4"/>
      <w:jc w:val="center"/>
    </w:pPr>
    <w:r w:rsidRPr="00AE043C">
      <w:rPr>
        <w:rFonts w:hint="eastAsia"/>
        <w:kern w:val="0"/>
        <w:szCs w:val="21"/>
      </w:rPr>
      <w:t>第</w:t>
    </w:r>
    <w:r w:rsidRPr="00AE043C">
      <w:rPr>
        <w:rFonts w:hint="eastAsia"/>
        <w:kern w:val="0"/>
        <w:szCs w:val="21"/>
      </w:rPr>
      <w:t xml:space="preserve"> </w:t>
    </w:r>
    <w:r w:rsidRPr="00AE043C">
      <w:rPr>
        <w:kern w:val="0"/>
        <w:szCs w:val="21"/>
      </w:rPr>
      <w:fldChar w:fldCharType="begin"/>
    </w:r>
    <w:r w:rsidRPr="00AE043C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11CFC">
      <w:rPr>
        <w:noProof/>
        <w:kern w:val="0"/>
        <w:szCs w:val="21"/>
      </w:rPr>
      <w:t>1</w:t>
    </w:r>
    <w:r w:rsidRPr="00AE043C">
      <w:rPr>
        <w:kern w:val="0"/>
        <w:szCs w:val="21"/>
      </w:rPr>
      <w:fldChar w:fldCharType="end"/>
    </w:r>
    <w:r w:rsidRPr="00AE043C">
      <w:rPr>
        <w:rFonts w:hint="eastAsia"/>
        <w:kern w:val="0"/>
        <w:szCs w:val="21"/>
      </w:rPr>
      <w:t xml:space="preserve"> </w:t>
    </w:r>
    <w:r w:rsidRPr="00AE043C">
      <w:rPr>
        <w:rFonts w:hint="eastAsia"/>
        <w:kern w:val="0"/>
        <w:szCs w:val="21"/>
      </w:rPr>
      <w:t>页</w:t>
    </w:r>
    <w:r w:rsidRPr="00AE043C">
      <w:rPr>
        <w:rFonts w:hint="eastAsia"/>
        <w:kern w:val="0"/>
        <w:szCs w:val="21"/>
      </w:rPr>
      <w:t xml:space="preserve"> </w:t>
    </w:r>
    <w:r w:rsidRPr="00AE043C">
      <w:rPr>
        <w:rFonts w:hint="eastAsia"/>
        <w:kern w:val="0"/>
        <w:szCs w:val="21"/>
      </w:rPr>
      <w:t>共</w:t>
    </w:r>
    <w:r w:rsidRPr="00AE043C">
      <w:rPr>
        <w:rFonts w:hint="eastAsia"/>
        <w:kern w:val="0"/>
        <w:szCs w:val="21"/>
      </w:rPr>
      <w:t xml:space="preserve"> </w:t>
    </w:r>
    <w:r w:rsidRPr="00AE043C">
      <w:rPr>
        <w:kern w:val="0"/>
        <w:szCs w:val="21"/>
      </w:rPr>
      <w:fldChar w:fldCharType="begin"/>
    </w:r>
    <w:r w:rsidRPr="00AE043C"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611CFC">
      <w:rPr>
        <w:noProof/>
        <w:kern w:val="0"/>
        <w:szCs w:val="21"/>
      </w:rPr>
      <w:t>3</w:t>
    </w:r>
    <w:r w:rsidRPr="00AE043C">
      <w:rPr>
        <w:kern w:val="0"/>
        <w:szCs w:val="21"/>
      </w:rPr>
      <w:fldChar w:fldCharType="end"/>
    </w:r>
    <w:r w:rsidRPr="00AE043C">
      <w:rPr>
        <w:rFonts w:hint="eastAsia"/>
        <w:kern w:val="0"/>
        <w:szCs w:val="21"/>
      </w:rPr>
      <w:t xml:space="preserve"> </w:t>
    </w:r>
    <w:r w:rsidRPr="00AE043C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B5F" w:rsidRDefault="007E3B5F" w:rsidP="00611CFC">
      <w:r>
        <w:separator/>
      </w:r>
    </w:p>
  </w:footnote>
  <w:footnote w:type="continuationSeparator" w:id="0">
    <w:p w:rsidR="007E3B5F" w:rsidRDefault="007E3B5F" w:rsidP="00611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4498F"/>
    <w:multiLevelType w:val="hybridMultilevel"/>
    <w:tmpl w:val="7E4A562C"/>
    <w:lvl w:ilvl="0" w:tplc="3FB80358">
      <w:start w:val="1"/>
      <w:numFmt w:val="lowerLetter"/>
      <w:lvlText w:val="（%1）"/>
      <w:lvlJc w:val="left"/>
      <w:pPr>
        <w:tabs>
          <w:tab w:val="num" w:pos="884"/>
        </w:tabs>
        <w:ind w:left="884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CFC"/>
    <w:rsid w:val="0039471A"/>
    <w:rsid w:val="00611CFC"/>
    <w:rsid w:val="007E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C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1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CFC"/>
    <w:rPr>
      <w:sz w:val="18"/>
      <w:szCs w:val="18"/>
    </w:rPr>
  </w:style>
  <w:style w:type="paragraph" w:styleId="a4">
    <w:name w:val="footer"/>
    <w:basedOn w:val="a"/>
    <w:link w:val="Char0"/>
    <w:unhideWhenUsed/>
    <w:rsid w:val="00611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C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1CF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Company>MS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2019-04-23T17:18:00Z</dcterms:created>
  <dcterms:modified xsi:type="dcterms:W3CDTF">2019-04-23T17:19:00Z</dcterms:modified>
</cp:coreProperties>
</file>