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2F72E8"/>
          <w:sz w:val="26"/>
        </w:rPr>
        <w:t>VertaX Calm Intelligence</w:t>
      </w:r>
    </w:p>
    <w:p>
      <w:pPr>
        <w:jc w:val="center"/>
      </w:pPr>
      <w:r>
        <w:rPr>
          <w:rFonts w:ascii="Microsoft YaHei" w:hAnsi="Microsoft YaHei" w:eastAsia="Microsoft YaHei"/>
          <w:b/>
          <w:color w:val="0E2344"/>
          <w:sz w:val="60"/>
        </w:rPr>
        <w:t>VertaX 渠道商培训与企业使用指南</w:t>
      </w:r>
    </w:p>
    <w:p>
      <w:pPr>
        <w:jc w:val="center"/>
      </w:pPr>
      <w:r>
        <w:rPr>
          <w:rFonts w:ascii="Microsoft YaHei" w:hAnsi="Microsoft YaHei" w:eastAsia="Microsoft YaHei"/>
          <w:color w:val="435672"/>
          <w:sz w:val="26"/>
        </w:rPr>
        <w:t>渠道商培训、客户演示与企业上线操作指南</w:t>
      </w:r>
    </w:p>
    <w:p>
      <w:pPr>
        <w:jc w:val="center"/>
      </w:pPr>
      <w:r>
        <w:rPr>
          <w:rFonts w:ascii="Microsoft YaHei" w:hAnsi="Microsoft YaHei" w:eastAsia="Microsoft YaHei"/>
          <w:color w:val="5D6D85"/>
          <w:sz w:val="18"/>
        </w:rPr>
        <w:t>版本：2026-04-27</w:t>
      </w:r>
    </w:p>
    <w:p>
      <w:pPr>
        <w:jc w:val="center"/>
      </w:pPr>
      <w:r>
        <w:rPr>
          <w:rFonts w:ascii="Microsoft YaHei" w:hAnsi="Microsoft YaHei" w:eastAsia="Microsoft YaHei"/>
          <w:color w:val="5D6D85"/>
          <w:sz w:val="18"/>
        </w:rPr>
        <w:t>适用对象：渠道商售前与实施顾问、企业负责人、增长负责人、销售/BD、内容运营团队</w:t>
      </w:r>
    </w:p>
    <w:p>
      <w:pPr>
        <w:jc w:val="center"/>
      </w:pPr>
      <w:r>
        <w:rPr>
          <w:rFonts w:ascii="Microsoft YaHei" w:hAnsi="Microsoft YaHei" w:eastAsia="Microsoft YaHei"/>
          <w:color w:val="5D6D85"/>
          <w:sz w:val="18"/>
        </w:rPr>
        <w:t>截图来源：docs/training-guide-assets-2026-04-27/，为 2026-04-27 重新截取的桌面端界面截图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1. 这份指南怎么用</w:t>
      </w:r>
    </w:p>
    <w:p>
      <w:r>
        <w:rPr>
          <w:rFonts w:ascii="Microsoft YaHei" w:hAnsi="Microsoft YaHei" w:eastAsia="Microsoft YaHei"/>
        </w:rPr>
        <w:t>这份文档有两个用途。</w:t>
      </w:r>
    </w:p>
    <w:p>
      <w:r>
        <w:rPr>
          <w:rFonts w:ascii="Microsoft YaHei" w:hAnsi="Microsoft YaHei" w:eastAsia="Microsoft YaHei"/>
        </w:rPr>
        <w:t>第一，给渠道商做培训和演示。渠道商可以按本文的讲解顺序，把 VertaX 讲成一条完整的企业增长工作流，而不是单独的“找客户工具”或“写文章工具”。</w:t>
      </w:r>
    </w:p>
    <w:p>
      <w:r>
        <w:rPr>
          <w:rFonts w:ascii="Microsoft YaHei" w:hAnsi="Microsoft YaHei" w:eastAsia="Microsoft YaHei"/>
        </w:rPr>
        <w:t>第二，给企业客户做上线后的日常使用。企业团队可以按本文拆分角色、任务和检查清单，把资料录入、内容生产、GEO 发布、获客雷达和外联推进串起来。</w:t>
      </w:r>
    </w:p>
    <w:p>
      <w:r>
        <w:rPr>
          <w:rFonts w:ascii="Microsoft YaHei" w:hAnsi="Microsoft YaHei" w:eastAsia="Microsoft YaHei"/>
        </w:rPr>
        <w:t>建议培训时先讲业务逻辑，再进入页面操作。VertaX 的主线可以概括为：</w:t>
      </w:r>
    </w:p>
    <w:p>
      <w:pPr>
        <w:pStyle w:val="ListNumber"/>
      </w:pPr>
      <w:r>
        <w:rPr>
          <w:rFonts w:ascii="Microsoft YaHei" w:hAnsi="Microsoft YaHei" w:eastAsia="Microsoft YaHei"/>
        </w:rPr>
        <w:t>先把企业资料沉淀成可被 AI 使用的知识资产。</w:t>
      </w:r>
    </w:p>
    <w:p>
      <w:pPr>
        <w:pStyle w:val="ListNumber"/>
      </w:pPr>
      <w:r>
        <w:rPr>
          <w:rFonts w:ascii="Microsoft YaHei" w:hAnsi="Microsoft YaHei" w:eastAsia="Microsoft YaHei"/>
        </w:rPr>
        <w:t>再把知识资产转成目标客户画像、内容方向和证据材料。</w:t>
      </w:r>
    </w:p>
    <w:p>
      <w:pPr>
        <w:pStyle w:val="ListNumber"/>
      </w:pPr>
      <w:r>
        <w:rPr>
          <w:rFonts w:ascii="Microsoft YaHei" w:hAnsi="Microsoft YaHei" w:eastAsia="Microsoft YaHei"/>
        </w:rPr>
        <w:t>用增长系统生成 SEO/AEO/GEO 内容，提升搜索和 AI 引擎可见度。</w:t>
      </w:r>
    </w:p>
    <w:p>
      <w:pPr>
        <w:pStyle w:val="ListNumber"/>
      </w:pPr>
      <w:r>
        <w:rPr>
          <w:rFonts w:ascii="Microsoft YaHei" w:hAnsi="Microsoft YaHei" w:eastAsia="Microsoft YaHei"/>
        </w:rPr>
        <w:t>用获客雷达发现、审核、导入和推进潜在线索。</w:t>
      </w:r>
    </w:p>
    <w:p>
      <w:pPr>
        <w:pStyle w:val="ListNumber"/>
      </w:pPr>
      <w:r>
        <w:rPr>
          <w:rFonts w:ascii="Microsoft YaHei" w:hAnsi="Microsoft YaHei" w:eastAsia="Microsoft YaHei"/>
        </w:rPr>
        <w:t>用社媒与外联工作台把内容和线索推进到真实触达。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2. 渠道商讲解话术</w:t>
      </w:r>
    </w:p>
    <w:p>
      <w:r>
        <w:rPr>
          <w:rFonts w:ascii="Microsoft YaHei" w:hAnsi="Microsoft YaHei" w:eastAsia="Microsoft YaHei"/>
        </w:rPr>
        <w:t>渠道商对外介绍时，建议使用下面这条主线：</w:t>
      </w:r>
    </w:p>
    <w:p>
      <w:r>
        <w:rPr>
          <w:rFonts w:ascii="Microsoft YaHei" w:hAnsi="Microsoft YaHei" w:eastAsia="Microsoft YaHei"/>
        </w:rPr>
        <w:t>VertaX 是一套面向 B2B 企业的 AI 增长操作系统。它不是只帮企业“找名单”，也不是只帮企业“写内容”，而是把企业知识、目标客户、内容资产、AI 搜索可见度、主动获客和外联推进放在同一个工作台里。</w:t>
      </w:r>
    </w:p>
    <w:p>
      <w:r>
        <w:rPr>
          <w:rFonts w:ascii="Microsoft YaHei" w:hAnsi="Microsoft YaHei" w:eastAsia="Microsoft YaHei"/>
        </w:rPr>
        <w:t>客户最容易理解的三个价值点是：</w:t>
      </w:r>
    </w:p>
    <w:p>
      <w:pPr>
        <w:pStyle w:val="ListNumber"/>
      </w:pPr>
      <w:r>
        <w:rPr>
          <w:rFonts w:ascii="Microsoft YaHei" w:hAnsi="Microsoft YaHei" w:eastAsia="Microsoft YaHei"/>
        </w:rPr>
        <w:t>企业资料不再散落在宣传册、官网、产品文档和销售经验里，而是沉淀到知识引擎。</w:t>
      </w:r>
    </w:p>
    <w:p>
      <w:pPr>
        <w:pStyle w:val="ListNumber"/>
      </w:pPr>
      <w:r>
        <w:rPr>
          <w:rFonts w:ascii="Microsoft YaHei" w:hAnsi="Microsoft YaHei" w:eastAsia="Microsoft YaHei"/>
        </w:rPr>
        <w:t>内容、GEO 和获客雷达都基于同一套企业认知和客户画像工作，减少“内容讲一套，销售找另一套客户”的割裂。</w:t>
      </w:r>
    </w:p>
    <w:p>
      <w:pPr>
        <w:pStyle w:val="ListNumber"/>
      </w:pPr>
      <w:r>
        <w:rPr>
          <w:rFonts w:ascii="Microsoft YaHei" w:hAnsi="Microsoft YaHei" w:eastAsia="Microsoft YaHei"/>
        </w:rPr>
        <w:t>团队每天不需要从零判断先做什么，可以从工作台、候选池、线索库和今日外联里推进。</w:t>
      </w:r>
    </w:p>
    <w:p>
      <w:r>
        <w:rPr>
          <w:rFonts w:ascii="Microsoft YaHei" w:hAnsi="Microsoft YaHei" w:eastAsia="Microsoft YaHei"/>
        </w:rPr>
        <w:t>渠道商演示时不要承诺“每天固定产出多少个有效客户”。更准确的说法是：系统可以按画像持续发现和补全线索，但最终产出取决于画像质量、数据源覆盖、目标市场活跃度和人工审核标准。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3. 企业上线推荐流程</w:t>
      </w:r>
    </w:p>
    <w:p>
      <w:r>
        <w:rPr>
          <w:rFonts w:ascii="Microsoft YaHei" w:hAnsi="Microsoft YaHei" w:eastAsia="Microsoft YaHei"/>
        </w:rPr>
        <w:t>企业首次上线建议按 4 个阶段推进。</w:t>
      </w:r>
    </w:p>
    <w:p>
      <w:pPr>
        <w:pStyle w:val="Heading2"/>
      </w:pPr>
      <w:r>
        <w:rPr>
          <w:rFonts w:ascii="Microsoft YaHei" w:hAnsi="Microsoft YaHei" w:eastAsia="Microsoft YaHei"/>
        </w:rPr>
        <w:t>阶段一：建立企业知识底座</w:t>
      </w:r>
    </w:p>
    <w:p>
      <w:pPr>
        <w:shd w:fill="EEF5FF"/>
      </w:pPr>
      <w:r>
        <w:rPr>
          <w:rFonts w:ascii="Microsoft YaHei" w:hAnsi="Microsoft YaHei" w:eastAsia="Microsoft YaHei"/>
        </w:rPr>
        <w:t>负责人：企业负责人、产品负责人、市场负责人</w:t>
      </w:r>
    </w:p>
    <w:p>
      <w:pPr>
        <w:shd w:fill="EEF5FF"/>
      </w:pPr>
      <w:r>
        <w:rPr>
          <w:rFonts w:ascii="Microsoft YaHei" w:hAnsi="Microsoft YaHei" w:eastAsia="Microsoft YaHei"/>
        </w:rPr>
        <w:t>目标：让系统知道企业是谁、卖什么、面向谁、凭什么可信</w:t>
      </w:r>
    </w:p>
    <w:p>
      <w:r>
        <w:rPr>
          <w:rFonts w:ascii="Microsoft YaHei" w:hAnsi="Microsoft YaHei" w:eastAsia="Microsoft YaHei"/>
        </w:rPr>
        <w:t>需要完成：</w:t>
      </w:r>
    </w:p>
    <w:p>
      <w:pPr>
        <w:pStyle w:val="ListNumber"/>
      </w:pPr>
      <w:r>
        <w:rPr>
          <w:rFonts w:ascii="Microsoft YaHei" w:hAnsi="Microsoft YaHei" w:eastAsia="Microsoft YaHei"/>
        </w:rPr>
        <w:t>上传公司介绍、产品资料、案例、认证、FAQ 和销售材料。</w:t>
      </w:r>
    </w:p>
    <w:p>
      <w:pPr>
        <w:pStyle w:val="ListNumber"/>
      </w:pPr>
      <w:r>
        <w:rPr>
          <w:rFonts w:ascii="Microsoft YaHei" w:hAnsi="Microsoft YaHei" w:eastAsia="Microsoft YaHei"/>
        </w:rPr>
        <w:t>生成或补全企业档案。</w:t>
      </w:r>
    </w:p>
    <w:p>
      <w:pPr>
        <w:pStyle w:val="ListNumber"/>
      </w:pPr>
      <w:r>
        <w:rPr>
          <w:rFonts w:ascii="Microsoft YaHei" w:hAnsi="Microsoft YaHei" w:eastAsia="Microsoft YaHei"/>
        </w:rPr>
        <w:t>生成目标客户画像。</w:t>
      </w:r>
    </w:p>
    <w:p>
      <w:pPr>
        <w:pStyle w:val="ListNumber"/>
      </w:pPr>
      <w:r>
        <w:rPr>
          <w:rFonts w:ascii="Microsoft YaHei" w:hAnsi="Microsoft YaHei" w:eastAsia="Microsoft YaHei"/>
        </w:rPr>
        <w:t>建立证据材料库。</w:t>
      </w:r>
    </w:p>
    <w:p>
      <w:pPr>
        <w:pStyle w:val="Heading2"/>
      </w:pPr>
      <w:r>
        <w:rPr>
          <w:rFonts w:ascii="Microsoft YaHei" w:hAnsi="Microsoft YaHei" w:eastAsia="Microsoft YaHei"/>
        </w:rPr>
        <w:t>阶段二：建立内容与 GEO 生产链路</w:t>
      </w:r>
    </w:p>
    <w:p>
      <w:pPr>
        <w:shd w:fill="EEF5FF"/>
      </w:pPr>
      <w:r>
        <w:rPr>
          <w:rFonts w:ascii="Microsoft YaHei" w:hAnsi="Microsoft YaHei" w:eastAsia="Microsoft YaHei"/>
        </w:rPr>
        <w:t>负责人：市场/内容运营</w:t>
      </w:r>
    </w:p>
    <w:p>
      <w:pPr>
        <w:shd w:fill="EEF5FF"/>
      </w:pPr>
      <w:r>
        <w:rPr>
          <w:rFonts w:ascii="Microsoft YaHei" w:hAnsi="Microsoft YaHei" w:eastAsia="Microsoft YaHei"/>
        </w:rPr>
        <w:t>目标：把企业知识转成客户能搜索到、AI 能引用的内容资产</w:t>
      </w:r>
    </w:p>
    <w:p>
      <w:r>
        <w:rPr>
          <w:rFonts w:ascii="Microsoft YaHei" w:hAnsi="Microsoft YaHei" w:eastAsia="Microsoft YaHei"/>
        </w:rPr>
        <w:t>需要完成：</w:t>
      </w:r>
    </w:p>
    <w:p>
      <w:pPr>
        <w:pStyle w:val="ListNumber"/>
      </w:pPr>
      <w:r>
        <w:rPr>
          <w:rFonts w:ascii="Microsoft YaHei" w:hAnsi="Microsoft YaHei" w:eastAsia="Microsoft YaHei"/>
        </w:rPr>
        <w:t>创建主题集群。</w:t>
      </w:r>
    </w:p>
    <w:p>
      <w:pPr>
        <w:pStyle w:val="ListNumber"/>
      </w:pPr>
      <w:r>
        <w:rPr>
          <w:rFonts w:ascii="Microsoft YaHei" w:hAnsi="Microsoft YaHei" w:eastAsia="Microsoft YaHei"/>
        </w:rPr>
        <w:t>生成内容简报。</w:t>
      </w:r>
    </w:p>
    <w:p>
      <w:pPr>
        <w:pStyle w:val="ListNumber"/>
      </w:pPr>
      <w:r>
        <w:rPr>
          <w:rFonts w:ascii="Microsoft YaHei" w:hAnsi="Microsoft YaHei" w:eastAsia="Microsoft YaHei"/>
        </w:rPr>
        <w:t>生成或整理内容库文章。</w:t>
      </w:r>
    </w:p>
    <w:p>
      <w:pPr>
        <w:pStyle w:val="ListNumber"/>
      </w:pPr>
      <w:r>
        <w:rPr>
          <w:rFonts w:ascii="Microsoft YaHei" w:hAnsi="Microsoft YaHei" w:eastAsia="Microsoft YaHei"/>
        </w:rPr>
        <w:t>做 SEO/AEO 检查。</w:t>
      </w:r>
    </w:p>
    <w:p>
      <w:pPr>
        <w:pStyle w:val="ListNumber"/>
      </w:pPr>
      <w:r>
        <w:rPr>
          <w:rFonts w:ascii="Microsoft YaHei" w:hAnsi="Microsoft YaHei" w:eastAsia="Microsoft YaHei"/>
        </w:rPr>
        <w:t>生成 GEO 版本并发布到 GEO 发布中心。</w:t>
      </w:r>
    </w:p>
    <w:p>
      <w:pPr>
        <w:pStyle w:val="Heading2"/>
      </w:pPr>
      <w:r>
        <w:rPr>
          <w:rFonts w:ascii="Microsoft YaHei" w:hAnsi="Microsoft YaHei" w:eastAsia="Microsoft YaHei"/>
        </w:rPr>
        <w:t>阶段三：启动获客雷达</w:t>
      </w:r>
    </w:p>
    <w:p>
      <w:pPr>
        <w:shd w:fill="EEF5FF"/>
      </w:pPr>
      <w:r>
        <w:rPr>
          <w:rFonts w:ascii="Microsoft YaHei" w:hAnsi="Microsoft YaHei" w:eastAsia="Microsoft YaHei"/>
        </w:rPr>
        <w:t>负责人：增长负责人、销售负责人</w:t>
      </w:r>
    </w:p>
    <w:p>
      <w:pPr>
        <w:shd w:fill="EEF5FF"/>
      </w:pPr>
      <w:r>
        <w:rPr>
          <w:rFonts w:ascii="Microsoft YaHei" w:hAnsi="Microsoft YaHei" w:eastAsia="Microsoft YaHei"/>
        </w:rPr>
        <w:t>目标：按客户画像发现潜在客户，并通过人工审核降低噪音</w:t>
      </w:r>
    </w:p>
    <w:p>
      <w:r>
        <w:rPr>
          <w:rFonts w:ascii="Microsoft YaHei" w:hAnsi="Microsoft YaHei" w:eastAsia="Microsoft YaHei"/>
        </w:rPr>
        <w:t>需要完成：</w:t>
      </w:r>
    </w:p>
    <w:p>
      <w:pPr>
        <w:pStyle w:val="ListNumber"/>
      </w:pPr>
      <w:r>
        <w:rPr>
          <w:rFonts w:ascii="Microsoft YaHei" w:hAnsi="Microsoft YaHei" w:eastAsia="Microsoft YaHei"/>
        </w:rPr>
        <w:t>同步最新目标客户画像。</w:t>
      </w:r>
    </w:p>
    <w:p>
      <w:pPr>
        <w:pStyle w:val="ListNumber"/>
      </w:pPr>
      <w:r>
        <w:rPr>
          <w:rFonts w:ascii="Microsoft YaHei" w:hAnsi="Microsoft YaHei" w:eastAsia="Microsoft YaHei"/>
        </w:rPr>
        <w:t>检查目标国家、行业、关键词、排除规则。</w:t>
      </w:r>
    </w:p>
    <w:p>
      <w:pPr>
        <w:pStyle w:val="ListNumber"/>
      </w:pPr>
      <w:r>
        <w:rPr>
          <w:rFonts w:ascii="Microsoft YaHei" w:hAnsi="Microsoft YaHei" w:eastAsia="Microsoft YaHei"/>
        </w:rPr>
        <w:t>启动自动搜索。</w:t>
      </w:r>
    </w:p>
    <w:p>
      <w:pPr>
        <w:pStyle w:val="ListNumber"/>
      </w:pPr>
      <w:r>
        <w:rPr>
          <w:rFonts w:ascii="Microsoft YaHei" w:hAnsi="Microsoft YaHei" w:eastAsia="Microsoft YaHei"/>
        </w:rPr>
        <w:t>在候选池审核、分层、排除或导入。</w:t>
      </w:r>
    </w:p>
    <w:p>
      <w:pPr>
        <w:pStyle w:val="ListNumber"/>
      </w:pPr>
      <w:r>
        <w:rPr>
          <w:rFonts w:ascii="Microsoft YaHei" w:hAnsi="Microsoft YaHei" w:eastAsia="Microsoft YaHei"/>
        </w:rPr>
        <w:t>把高价值对象推进到线索库。</w:t>
      </w:r>
    </w:p>
    <w:p>
      <w:pPr>
        <w:pStyle w:val="Heading2"/>
      </w:pPr>
      <w:r>
        <w:rPr>
          <w:rFonts w:ascii="Microsoft YaHei" w:hAnsi="Microsoft YaHei" w:eastAsia="Microsoft YaHei"/>
        </w:rPr>
        <w:t>阶段四：日常外联与复盘</w:t>
      </w:r>
    </w:p>
    <w:p>
      <w:pPr>
        <w:shd w:fill="EEF5FF"/>
      </w:pPr>
      <w:r>
        <w:rPr>
          <w:rFonts w:ascii="Microsoft YaHei" w:hAnsi="Microsoft YaHei" w:eastAsia="Microsoft YaHei"/>
        </w:rPr>
        <w:t>负责人：销售/BD、运营</w:t>
      </w:r>
    </w:p>
    <w:p>
      <w:pPr>
        <w:shd w:fill="EEF5FF"/>
      </w:pPr>
      <w:r>
        <w:rPr>
          <w:rFonts w:ascii="Microsoft YaHei" w:hAnsi="Microsoft YaHei" w:eastAsia="Microsoft YaHei"/>
        </w:rPr>
        <w:t>目标：把线索转成可执行的触达动作，并把结果反馈回系统</w:t>
      </w:r>
    </w:p>
    <w:p>
      <w:r>
        <w:rPr>
          <w:rFonts w:ascii="Microsoft YaHei" w:hAnsi="Microsoft YaHei" w:eastAsia="Microsoft YaHei"/>
        </w:rPr>
        <w:t>需要完成：</w:t>
      </w:r>
    </w:p>
    <w:p>
      <w:pPr>
        <w:pStyle w:val="ListNumber"/>
      </w:pPr>
      <w:r>
        <w:rPr>
          <w:rFonts w:ascii="Microsoft YaHei" w:hAnsi="Microsoft YaHei" w:eastAsia="Microsoft YaHei"/>
        </w:rPr>
        <w:t>每天查看今日外联。</w:t>
      </w:r>
    </w:p>
    <w:p>
      <w:pPr>
        <w:pStyle w:val="ListNumber"/>
      </w:pPr>
      <w:r>
        <w:rPr>
          <w:rFonts w:ascii="Microsoft YaHei" w:hAnsi="Microsoft YaHei" w:eastAsia="Microsoft YaHei"/>
        </w:rPr>
        <w:t>在正式线索库补全联系人和背景信息。</w:t>
      </w:r>
    </w:p>
    <w:p>
      <w:pPr>
        <w:pStyle w:val="ListNumber"/>
      </w:pPr>
      <w:r>
        <w:rPr>
          <w:rFonts w:ascii="Microsoft YaHei" w:hAnsi="Microsoft YaHei" w:eastAsia="Microsoft YaHei"/>
        </w:rPr>
        <w:t>生成外联材料。</w:t>
      </w:r>
    </w:p>
    <w:p>
      <w:pPr>
        <w:pStyle w:val="ListNumber"/>
      </w:pPr>
      <w:r>
        <w:rPr>
          <w:rFonts w:ascii="Microsoft YaHei" w:hAnsi="Microsoft YaHei" w:eastAsia="Microsoft YaHei"/>
        </w:rPr>
        <w:t>记录触达和跟进结果。</w:t>
      </w:r>
    </w:p>
    <w:p>
      <w:pPr>
        <w:pStyle w:val="ListNumber"/>
      </w:pPr>
      <w:r>
        <w:rPr>
          <w:rFonts w:ascii="Microsoft YaHei" w:hAnsi="Microsoft YaHei" w:eastAsia="Microsoft YaHei"/>
        </w:rPr>
        <w:t>将高复用材料沉淀到内容库。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4. 工作台总览</w:t>
      </w:r>
    </w:p>
    <w:p>
      <w:r>
        <w:drawing>
          <wp:inline xmlns:a="http://schemas.openxmlformats.org/drawingml/2006/main" xmlns:pic="http://schemas.openxmlformats.org/drawingml/2006/picture">
            <wp:extent cx="6172200" cy="39433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workspace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YaHei" w:hAnsi="Microsoft YaHei" w:eastAsia="Microsoft YaHei"/>
        </w:rPr>
        <w:t>企业增长工作台</w:t>
      </w:r>
    </w:p>
    <w:p>
      <w:r>
        <w:rPr>
          <w:rFonts w:ascii="Microsoft YaHei" w:hAnsi="Microsoft YaHei" w:eastAsia="Microsoft YaHei"/>
        </w:rPr>
        <w:t>工作台是企业用户进入系统后的总入口。培训时重点讲三件事：</w:t>
      </w:r>
    </w:p>
    <w:p>
      <w:pPr>
        <w:pStyle w:val="ListNumber"/>
      </w:pPr>
      <w:r>
        <w:rPr>
          <w:rFonts w:ascii="Microsoft YaHei" w:hAnsi="Microsoft YaHei" w:eastAsia="Microsoft YaHei"/>
        </w:rPr>
        <w:t>左侧导航不是普通菜单，而是企业增长链路的分层入口。</w:t>
      </w:r>
    </w:p>
    <w:p>
      <w:pPr>
        <w:pStyle w:val="ListNumber"/>
      </w:pPr>
      <w:r>
        <w:rPr>
          <w:rFonts w:ascii="Microsoft YaHei" w:hAnsi="Microsoft YaHei" w:eastAsia="Microsoft YaHei"/>
        </w:rPr>
        <w:t>“知识引擎、增长系统、获客雷达、声量枢纽”对应从认知到触达的完整流程。</w:t>
      </w:r>
    </w:p>
    <w:p>
      <w:pPr>
        <w:pStyle w:val="ListNumber"/>
      </w:pPr>
      <w:r>
        <w:rPr>
          <w:rFonts w:ascii="Microsoft YaHei" w:hAnsi="Microsoft YaHei" w:eastAsia="Microsoft YaHei"/>
        </w:rPr>
        <w:t>企业用户日常可以从工作台判断下一步该补资料、做内容、跑雷达，还是推进外联。</w:t>
      </w:r>
    </w:p>
    <w:p>
      <w:r>
        <w:rPr>
          <w:rFonts w:ascii="Microsoft YaHei" w:hAnsi="Microsoft YaHei" w:eastAsia="Microsoft YaHei"/>
        </w:rPr>
        <w:t>企业使用建议：</w:t>
      </w:r>
    </w:p>
    <w:p>
      <w:pPr>
        <w:pStyle w:val="ListNumber"/>
      </w:pPr>
      <w:r>
        <w:rPr>
          <w:rFonts w:ascii="Microsoft YaHei" w:hAnsi="Microsoft YaHei" w:eastAsia="Microsoft YaHei"/>
        </w:rPr>
        <w:t>每周由增长负责人检查一次工作台状态。</w:t>
      </w:r>
    </w:p>
    <w:p>
      <w:pPr>
        <w:pStyle w:val="ListNumber"/>
      </w:pPr>
      <w:r>
        <w:rPr>
          <w:rFonts w:ascii="Microsoft YaHei" w:hAnsi="Microsoft YaHei" w:eastAsia="Microsoft YaHei"/>
        </w:rPr>
        <w:t>如果某个模块长期没有新内容或新线索，先回到知识引擎检查企业资料和客户画像是否过期。</w:t>
      </w:r>
    </w:p>
    <w:p>
      <w:pPr>
        <w:pStyle w:val="ListNumber"/>
      </w:pPr>
      <w:r>
        <w:rPr>
          <w:rFonts w:ascii="Microsoft YaHei" w:hAnsi="Microsoft YaHei" w:eastAsia="Microsoft YaHei"/>
        </w:rPr>
        <w:t>不要只盯最终线索数量，前面的资料质量和画像准确度会直接影响后续产出。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5. 知识引擎：先让系统理解企业</w:t>
      </w:r>
    </w:p>
    <w:p>
      <w:pPr>
        <w:pStyle w:val="Heading2"/>
      </w:pPr>
      <w:r>
        <w:rPr>
          <w:rFonts w:ascii="Microsoft YaHei" w:hAnsi="Microsoft YaHei" w:eastAsia="Microsoft YaHei"/>
        </w:rPr>
        <w:t>5.1 资料录入与知识资产</w:t>
      </w:r>
    </w:p>
    <w:p>
      <w:r>
        <w:drawing>
          <wp:inline xmlns:a="http://schemas.openxmlformats.org/drawingml/2006/main" xmlns:pic="http://schemas.openxmlformats.org/drawingml/2006/picture">
            <wp:extent cx="6172200" cy="39433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knowledge-asse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YaHei" w:hAnsi="Microsoft YaHei" w:eastAsia="Microsoft YaHei"/>
        </w:rPr>
        <w:t>资料录入与知识资产</w:t>
      </w:r>
    </w:p>
    <w:p>
      <w:r>
        <w:rPr>
          <w:rFonts w:ascii="Microsoft YaHei" w:hAnsi="Microsoft YaHei" w:eastAsia="Microsoft YaHei"/>
        </w:rPr>
        <w:t>这一页用于把企业资料导入系统。适合上传：</w:t>
      </w:r>
    </w:p>
    <w:p>
      <w:pPr>
        <w:pStyle w:val="ListNumber"/>
      </w:pPr>
      <w:r>
        <w:rPr>
          <w:rFonts w:ascii="Microsoft YaHei" w:hAnsi="Microsoft YaHei" w:eastAsia="Microsoft YaHei"/>
        </w:rPr>
        <w:t>公司介绍和产品手册。</w:t>
      </w:r>
    </w:p>
    <w:p>
      <w:pPr>
        <w:pStyle w:val="ListNumber"/>
      </w:pPr>
      <w:r>
        <w:rPr>
          <w:rFonts w:ascii="Microsoft YaHei" w:hAnsi="Microsoft YaHei" w:eastAsia="Microsoft YaHei"/>
        </w:rPr>
        <w:t>行业应用说明。</w:t>
      </w:r>
    </w:p>
    <w:p>
      <w:pPr>
        <w:pStyle w:val="ListNumber"/>
      </w:pPr>
      <w:r>
        <w:rPr>
          <w:rFonts w:ascii="Microsoft YaHei" w:hAnsi="Microsoft YaHei" w:eastAsia="Microsoft YaHei"/>
        </w:rPr>
        <w:t>成功案例和客户证明。</w:t>
      </w:r>
    </w:p>
    <w:p>
      <w:pPr>
        <w:pStyle w:val="ListNumber"/>
      </w:pPr>
      <w:r>
        <w:rPr>
          <w:rFonts w:ascii="Microsoft YaHei" w:hAnsi="Microsoft YaHei" w:eastAsia="Microsoft YaHei"/>
        </w:rPr>
        <w:t>认证、资质、测试报告。</w:t>
      </w:r>
    </w:p>
    <w:p>
      <w:pPr>
        <w:pStyle w:val="ListNumber"/>
      </w:pPr>
      <w:r>
        <w:rPr>
          <w:rFonts w:ascii="Microsoft YaHei" w:hAnsi="Microsoft YaHei" w:eastAsia="Microsoft YaHei"/>
        </w:rPr>
        <w:t>常见问题、销售话术、展会资料。</w:t>
      </w:r>
    </w:p>
    <w:p>
      <w:r>
        <w:rPr>
          <w:rFonts w:ascii="Microsoft YaHei" w:hAnsi="Microsoft YaHei" w:eastAsia="Microsoft YaHei"/>
        </w:rPr>
        <w:t>培训重点：</w:t>
      </w:r>
    </w:p>
    <w:p>
      <w:pPr>
        <w:pStyle w:val="ListNumber"/>
      </w:pPr>
      <w:r>
        <w:rPr>
          <w:rFonts w:ascii="Microsoft YaHei" w:hAnsi="Microsoft YaHei" w:eastAsia="Microsoft YaHei"/>
        </w:rPr>
        <w:t>资料不是“存档”而已，它会成为企业档案、客户画像、内容和外联材料的输入。</w:t>
      </w:r>
    </w:p>
    <w:p>
      <w:pPr>
        <w:pStyle w:val="ListNumber"/>
      </w:pPr>
      <w:r>
        <w:rPr>
          <w:rFonts w:ascii="Microsoft YaHei" w:hAnsi="Microsoft YaHei" w:eastAsia="Microsoft YaHei"/>
        </w:rPr>
        <w:t>上传资料越完整，后续生成内容和线索判断越稳定。</w:t>
      </w:r>
    </w:p>
    <w:p>
      <w:pPr>
        <w:pStyle w:val="ListNumber"/>
      </w:pPr>
      <w:r>
        <w:rPr>
          <w:rFonts w:ascii="Microsoft YaHei" w:hAnsi="Microsoft YaHei" w:eastAsia="Microsoft YaHei"/>
        </w:rPr>
        <w:t>资料录入后需要检查是否被正确识别，不要只上传不复核。</w:t>
      </w:r>
    </w:p>
    <w:p>
      <w:r>
        <w:rPr>
          <w:rFonts w:ascii="Microsoft YaHei" w:hAnsi="Microsoft YaHei" w:eastAsia="Microsoft YaHei"/>
        </w:rPr>
        <w:t>企业操作标准：</w:t>
      </w:r>
    </w:p>
    <w:p>
      <w:pPr>
        <w:pStyle w:val="ListNumber"/>
      </w:pPr>
      <w:r>
        <w:rPr>
          <w:rFonts w:ascii="Microsoft YaHei" w:hAnsi="Microsoft YaHei" w:eastAsia="Microsoft YaHei"/>
        </w:rPr>
        <w:t>首次上线至少准备公司、产品、案例、FAQ 四类资料。</w:t>
      </w:r>
    </w:p>
    <w:p>
      <w:pPr>
        <w:pStyle w:val="ListNumber"/>
      </w:pPr>
      <w:r>
        <w:rPr>
          <w:rFonts w:ascii="Microsoft YaHei" w:hAnsi="Microsoft YaHei" w:eastAsia="Microsoft YaHei"/>
        </w:rPr>
        <w:t>每次产品更新、进入新市场或拿到新案例后，补充新资料。</w:t>
      </w:r>
    </w:p>
    <w:p>
      <w:pPr>
        <w:pStyle w:val="ListNumber"/>
      </w:pPr>
      <w:r>
        <w:rPr>
          <w:rFonts w:ascii="Microsoft YaHei" w:hAnsi="Microsoft YaHei" w:eastAsia="Microsoft YaHei"/>
        </w:rPr>
        <w:t>删除过期或明显错误的旧材料，避免系统沿用错误认知。</w:t>
      </w:r>
    </w:p>
    <w:p>
      <w:pPr>
        <w:pStyle w:val="Heading2"/>
      </w:pPr>
      <w:r>
        <w:rPr>
          <w:rFonts w:ascii="Microsoft YaHei" w:hAnsi="Microsoft YaHei" w:eastAsia="Microsoft YaHei"/>
        </w:rPr>
        <w:t>5.2 企业档案</w:t>
      </w:r>
    </w:p>
    <w:p>
      <w:r>
        <w:drawing>
          <wp:inline xmlns:a="http://schemas.openxmlformats.org/drawingml/2006/main" xmlns:pic="http://schemas.openxmlformats.org/drawingml/2006/picture">
            <wp:extent cx="6172200" cy="39433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ompany-prof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YaHei" w:hAnsi="Microsoft YaHei" w:eastAsia="Microsoft YaHei"/>
        </w:rPr>
        <w:t>企业档案</w:t>
      </w:r>
    </w:p>
    <w:p>
      <w:r>
        <w:rPr>
          <w:rFonts w:ascii="Microsoft YaHei" w:hAnsi="Microsoft YaHei" w:eastAsia="Microsoft YaHei"/>
        </w:rPr>
        <w:t>企业档案回答的是“我们是谁、卖什么、适合谁、差异化在哪里”。</w:t>
      </w:r>
    </w:p>
    <w:p>
      <w:r>
        <w:rPr>
          <w:rFonts w:ascii="Microsoft YaHei" w:hAnsi="Microsoft YaHei" w:eastAsia="Microsoft YaHei"/>
        </w:rPr>
        <w:t>渠道商讲解时，可以把企业档案解释成系统的企业大脑。后续内容生成、GEO 版本、雷达画像和外联文案都会引用这里的认知。</w:t>
      </w:r>
    </w:p>
    <w:p>
      <w:r>
        <w:rPr>
          <w:rFonts w:ascii="Microsoft YaHei" w:hAnsi="Microsoft YaHei" w:eastAsia="Microsoft YaHei"/>
        </w:rPr>
        <w:t>检查重点：</w:t>
      </w:r>
    </w:p>
    <w:p>
      <w:pPr>
        <w:pStyle w:val="ListNumber"/>
      </w:pPr>
      <w:r>
        <w:rPr>
          <w:rFonts w:ascii="Microsoft YaHei" w:hAnsi="Microsoft YaHei" w:eastAsia="Microsoft YaHei"/>
        </w:rPr>
        <w:t>公司定位是否准确。</w:t>
      </w:r>
    </w:p>
    <w:p>
      <w:pPr>
        <w:pStyle w:val="ListNumber"/>
      </w:pPr>
      <w:r>
        <w:rPr>
          <w:rFonts w:ascii="Microsoft YaHei" w:hAnsi="Microsoft YaHei" w:eastAsia="Microsoft YaHei"/>
        </w:rPr>
        <w:t>核心产品和应用场景是否完整。</w:t>
      </w:r>
    </w:p>
    <w:p>
      <w:pPr>
        <w:pStyle w:val="ListNumber"/>
      </w:pPr>
      <w:r>
        <w:rPr>
          <w:rFonts w:ascii="Microsoft YaHei" w:hAnsi="Microsoft YaHei" w:eastAsia="Microsoft YaHei"/>
        </w:rPr>
        <w:t>目标市场和目标行业是否清楚。</w:t>
      </w:r>
    </w:p>
    <w:p>
      <w:pPr>
        <w:pStyle w:val="ListNumber"/>
      </w:pPr>
      <w:r>
        <w:rPr>
          <w:rFonts w:ascii="Microsoft YaHei" w:hAnsi="Microsoft YaHei" w:eastAsia="Microsoft YaHei"/>
        </w:rPr>
        <w:t>差异化优势是否具体，而不是泛泛而谈。</w:t>
      </w:r>
    </w:p>
    <w:p>
      <w:pPr>
        <w:pStyle w:val="ListNumber"/>
      </w:pPr>
      <w:r>
        <w:rPr>
          <w:rFonts w:ascii="Microsoft YaHei" w:hAnsi="Microsoft YaHei" w:eastAsia="Microsoft YaHei"/>
        </w:rPr>
        <w:t>是否有可支撑销售和内容的证据材料。</w:t>
      </w:r>
    </w:p>
    <w:p>
      <w:pPr>
        <w:pStyle w:val="Heading2"/>
      </w:pPr>
      <w:r>
        <w:rPr>
          <w:rFonts w:ascii="Microsoft YaHei" w:hAnsi="Microsoft YaHei" w:eastAsia="Microsoft YaHei"/>
        </w:rPr>
        <w:t>5.3 客户画像</w:t>
      </w:r>
    </w:p>
    <w:p>
      <w:r>
        <w:drawing>
          <wp:inline xmlns:a="http://schemas.openxmlformats.org/drawingml/2006/main" xmlns:pic="http://schemas.openxmlformats.org/drawingml/2006/picture">
            <wp:extent cx="6172200" cy="39433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ustomer-profi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YaHei" w:hAnsi="Microsoft YaHei" w:eastAsia="Microsoft YaHei"/>
        </w:rPr>
        <w:t>客户画像</w:t>
      </w:r>
    </w:p>
    <w:p>
      <w:r>
        <w:rPr>
          <w:rFonts w:ascii="Microsoft YaHei" w:hAnsi="Microsoft YaHei" w:eastAsia="Microsoft YaHei"/>
        </w:rPr>
        <w:t>客户画像用于定义系统应该优先服务和寻找哪类客户。</w:t>
      </w:r>
    </w:p>
    <w:p>
      <w:r>
        <w:rPr>
          <w:rFonts w:ascii="Microsoft YaHei" w:hAnsi="Microsoft YaHei" w:eastAsia="Microsoft YaHei"/>
        </w:rPr>
        <w:t>企业使用时要区分两种画像：</w:t>
      </w:r>
    </w:p>
    <w:p>
      <w:pPr>
        <w:pStyle w:val="ListNumber"/>
      </w:pPr>
      <w:r>
        <w:rPr>
          <w:rFonts w:ascii="Microsoft YaHei" w:hAnsi="Microsoft YaHei" w:eastAsia="Microsoft YaHei"/>
        </w:rPr>
        <w:t>市场和内容画像：帮助系统知道内容写给谁看。</w:t>
      </w:r>
    </w:p>
    <w:p>
      <w:pPr>
        <w:pStyle w:val="ListNumber"/>
      </w:pPr>
      <w:r>
        <w:rPr>
          <w:rFonts w:ascii="Microsoft YaHei" w:hAnsi="Microsoft YaHei" w:eastAsia="Microsoft YaHei"/>
        </w:rPr>
        <w:t>雷达和销售画像：帮助系统知道应该寻找、审核和推进哪类公司。</w:t>
      </w:r>
    </w:p>
    <w:p>
      <w:r>
        <w:rPr>
          <w:rFonts w:ascii="Microsoft YaHei" w:hAnsi="Microsoft YaHei" w:eastAsia="Microsoft YaHei"/>
        </w:rPr>
        <w:t>常见错误：</w:t>
      </w:r>
    </w:p>
    <w:p>
      <w:pPr>
        <w:pStyle w:val="ListNumber"/>
      </w:pPr>
      <w:r>
        <w:rPr>
          <w:rFonts w:ascii="Microsoft YaHei" w:hAnsi="Microsoft YaHei" w:eastAsia="Microsoft YaHei"/>
        </w:rPr>
        <w:t>画像写得过宽，导致雷达找到大量低相关客户。</w:t>
      </w:r>
    </w:p>
    <w:p>
      <w:pPr>
        <w:pStyle w:val="ListNumber"/>
      </w:pPr>
      <w:r>
        <w:rPr>
          <w:rFonts w:ascii="Microsoft YaHei" w:hAnsi="Microsoft YaHei" w:eastAsia="Microsoft YaHei"/>
        </w:rPr>
        <w:t>只写行业，不写应用场景和采购触发信号。</w:t>
      </w:r>
    </w:p>
    <w:p>
      <w:pPr>
        <w:pStyle w:val="ListNumber"/>
      </w:pPr>
      <w:r>
        <w:rPr>
          <w:rFonts w:ascii="Microsoft YaHei" w:hAnsi="Microsoft YaHei" w:eastAsia="Microsoft YaHei"/>
        </w:rPr>
        <w:t>没有明确排除对象，导致渠道商、同行、服务商混入候选池。</w:t>
      </w:r>
    </w:p>
    <w:p>
      <w:pPr>
        <w:pStyle w:val="Heading2"/>
      </w:pPr>
      <w:r>
        <w:rPr>
          <w:rFonts w:ascii="Microsoft YaHei" w:hAnsi="Microsoft YaHei" w:eastAsia="Microsoft YaHei"/>
        </w:rPr>
        <w:t>5.4 证据材料</w:t>
      </w:r>
    </w:p>
    <w:p>
      <w:r>
        <w:drawing>
          <wp:inline xmlns:a="http://schemas.openxmlformats.org/drawingml/2006/main" xmlns:pic="http://schemas.openxmlformats.org/drawingml/2006/picture">
            <wp:extent cx="6172200" cy="39433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evid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YaHei" w:hAnsi="Microsoft YaHei" w:eastAsia="Microsoft YaHei"/>
        </w:rPr>
        <w:t>证据材料</w:t>
      </w:r>
    </w:p>
    <w:p>
      <w:r>
        <w:rPr>
          <w:rFonts w:ascii="Microsoft YaHei" w:hAnsi="Microsoft YaHei" w:eastAsia="Microsoft YaHei"/>
        </w:rPr>
        <w:t>证据材料是企业可信度的来源。它可以支撑：</w:t>
      </w:r>
    </w:p>
    <w:p>
      <w:pPr>
        <w:pStyle w:val="ListNumber"/>
      </w:pPr>
      <w:r>
        <w:rPr>
          <w:rFonts w:ascii="Microsoft YaHei" w:hAnsi="Microsoft YaHei" w:eastAsia="Microsoft YaHei"/>
        </w:rPr>
        <w:t>官网内容。</w:t>
      </w:r>
    </w:p>
    <w:p>
      <w:pPr>
        <w:pStyle w:val="ListNumber"/>
      </w:pPr>
      <w:r>
        <w:rPr>
          <w:rFonts w:ascii="Microsoft YaHei" w:hAnsi="Microsoft YaHei" w:eastAsia="Microsoft YaHei"/>
        </w:rPr>
        <w:t>SEO/AEO/GEO 问答。</w:t>
      </w:r>
    </w:p>
    <w:p>
      <w:pPr>
        <w:pStyle w:val="ListNumber"/>
      </w:pPr>
      <w:r>
        <w:rPr>
          <w:rFonts w:ascii="Microsoft YaHei" w:hAnsi="Microsoft YaHei" w:eastAsia="Microsoft YaHei"/>
        </w:rPr>
        <w:t>销售外联。</w:t>
      </w:r>
    </w:p>
    <w:p>
      <w:pPr>
        <w:pStyle w:val="ListNumber"/>
      </w:pPr>
      <w:r>
        <w:rPr>
          <w:rFonts w:ascii="Microsoft YaHei" w:hAnsi="Microsoft YaHei" w:eastAsia="Microsoft YaHei"/>
        </w:rPr>
        <w:t>渠道商演示和客户答疑。</w:t>
      </w:r>
    </w:p>
    <w:p>
      <w:r>
        <w:rPr>
          <w:rFonts w:ascii="Microsoft YaHei" w:hAnsi="Microsoft YaHei" w:eastAsia="Microsoft YaHei"/>
        </w:rPr>
        <w:t>建议企业重点维护：</w:t>
      </w:r>
    </w:p>
    <w:p>
      <w:pPr>
        <w:pStyle w:val="ListNumber"/>
      </w:pPr>
      <w:r>
        <w:rPr>
          <w:rFonts w:ascii="Microsoft YaHei" w:hAnsi="Microsoft YaHei" w:eastAsia="Microsoft YaHei"/>
        </w:rPr>
        <w:t>客户案例。</w:t>
      </w:r>
    </w:p>
    <w:p>
      <w:pPr>
        <w:pStyle w:val="ListNumber"/>
      </w:pPr>
      <w:r>
        <w:rPr>
          <w:rFonts w:ascii="Microsoft YaHei" w:hAnsi="Microsoft YaHei" w:eastAsia="Microsoft YaHei"/>
        </w:rPr>
        <w:t>行业认证。</w:t>
      </w:r>
    </w:p>
    <w:p>
      <w:pPr>
        <w:pStyle w:val="ListNumber"/>
      </w:pPr>
      <w:r>
        <w:rPr>
          <w:rFonts w:ascii="Microsoft YaHei" w:hAnsi="Microsoft YaHei" w:eastAsia="Microsoft YaHei"/>
        </w:rPr>
        <w:t>产品参数。</w:t>
      </w:r>
    </w:p>
    <w:p>
      <w:pPr>
        <w:pStyle w:val="ListNumber"/>
      </w:pPr>
      <w:r>
        <w:rPr>
          <w:rFonts w:ascii="Microsoft YaHei" w:hAnsi="Microsoft YaHei" w:eastAsia="Microsoft YaHei"/>
        </w:rPr>
        <w:t>交付能力。</w:t>
      </w:r>
    </w:p>
    <w:p>
      <w:pPr>
        <w:pStyle w:val="ListNumber"/>
      </w:pPr>
      <w:r>
        <w:rPr>
          <w:rFonts w:ascii="Microsoft YaHei" w:hAnsi="Microsoft YaHei" w:eastAsia="Microsoft YaHei"/>
        </w:rPr>
        <w:t>售后和服务范围。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6. 增长系统：从知识到内容和 GEO</w:t>
      </w:r>
    </w:p>
    <w:p>
      <w:pPr>
        <w:pStyle w:val="Heading2"/>
      </w:pPr>
      <w:r>
        <w:rPr>
          <w:rFonts w:ascii="Microsoft YaHei" w:hAnsi="Microsoft YaHei" w:eastAsia="Microsoft YaHei"/>
        </w:rPr>
        <w:t>6.1 增长系统首页</w:t>
      </w:r>
    </w:p>
    <w:p>
      <w:r>
        <w:drawing>
          <wp:inline xmlns:a="http://schemas.openxmlformats.org/drawingml/2006/main" xmlns:pic="http://schemas.openxmlformats.org/drawingml/2006/picture">
            <wp:extent cx="6172200" cy="39433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marketing-ho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YaHei" w:hAnsi="Microsoft YaHei" w:eastAsia="Microsoft YaHei"/>
        </w:rPr>
        <w:t>SEO/GEO 增长中心</w:t>
      </w:r>
    </w:p>
    <w:p>
      <w:r>
        <w:rPr>
          <w:rFonts w:ascii="Microsoft YaHei" w:hAnsi="Microsoft YaHei" w:eastAsia="Microsoft YaHei"/>
        </w:rPr>
        <w:t>增长系统把知识资产转成可发布的内容资产。渠道商讲解时建议强调：</w:t>
      </w:r>
    </w:p>
    <w:p>
      <w:pPr>
        <w:pStyle w:val="ListNumber"/>
      </w:pPr>
      <w:r>
        <w:rPr>
          <w:rFonts w:ascii="Microsoft YaHei" w:hAnsi="Microsoft YaHei" w:eastAsia="Microsoft YaHei"/>
        </w:rPr>
        <w:t>这里不是普通文章编辑器。</w:t>
      </w:r>
    </w:p>
    <w:p>
      <w:pPr>
        <w:pStyle w:val="ListNumber"/>
      </w:pPr>
      <w:r>
        <w:rPr>
          <w:rFonts w:ascii="Microsoft YaHei" w:hAnsi="Microsoft YaHei" w:eastAsia="Microsoft YaHei"/>
        </w:rPr>
        <w:t>内容生产会引用企业档案、客户画像和证据材料。</w:t>
      </w:r>
    </w:p>
    <w:p>
      <w:pPr>
        <w:pStyle w:val="ListNumber"/>
      </w:pPr>
      <w:r>
        <w:rPr>
          <w:rFonts w:ascii="Microsoft YaHei" w:hAnsi="Microsoft YaHei" w:eastAsia="Microsoft YaHei"/>
        </w:rPr>
        <w:t>最终产物服务于搜索引擎、AI 回答引擎、销售外联和社媒传播。</w:t>
      </w:r>
    </w:p>
    <w:p>
      <w:pPr>
        <w:pStyle w:val="Heading2"/>
      </w:pPr>
      <w:r>
        <w:rPr>
          <w:rFonts w:ascii="Microsoft YaHei" w:hAnsi="Microsoft YaHei" w:eastAsia="Microsoft YaHei"/>
        </w:rPr>
        <w:t>6.2 主题集群</w:t>
      </w:r>
    </w:p>
    <w:p>
      <w:r>
        <w:drawing>
          <wp:inline xmlns:a="http://schemas.openxmlformats.org/drawingml/2006/main" xmlns:pic="http://schemas.openxmlformats.org/drawingml/2006/picture">
            <wp:extent cx="6172200" cy="39433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topic-cluste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YaHei" w:hAnsi="Microsoft YaHei" w:eastAsia="Microsoft YaHei"/>
        </w:rPr>
        <w:t>主题集群</w:t>
      </w:r>
    </w:p>
    <w:p>
      <w:r>
        <w:rPr>
          <w:rFonts w:ascii="Microsoft YaHei" w:hAnsi="Microsoft YaHei" w:eastAsia="Microsoft YaHei"/>
        </w:rPr>
        <w:t>主题集群用于规划企业长期要覆盖的内容方向。</w:t>
      </w:r>
    </w:p>
    <w:p>
      <w:r>
        <w:rPr>
          <w:rFonts w:ascii="Microsoft YaHei" w:hAnsi="Microsoft YaHei" w:eastAsia="Microsoft YaHei"/>
        </w:rPr>
        <w:t>使用建议：</w:t>
      </w:r>
    </w:p>
    <w:p>
      <w:pPr>
        <w:pStyle w:val="ListNumber"/>
      </w:pPr>
      <w:r>
        <w:rPr>
          <w:rFonts w:ascii="Microsoft YaHei" w:hAnsi="Microsoft YaHei" w:eastAsia="Microsoft YaHei"/>
        </w:rPr>
        <w:t>以目标客户问题为中心，而不是只按产品目录分组。</w:t>
      </w:r>
    </w:p>
    <w:p>
      <w:pPr>
        <w:pStyle w:val="ListNumber"/>
      </w:pPr>
      <w:r>
        <w:rPr>
          <w:rFonts w:ascii="Microsoft YaHei" w:hAnsi="Microsoft YaHei" w:eastAsia="Microsoft YaHei"/>
        </w:rPr>
        <w:t>每个主题集群都要对应一个明确客户场景。</w:t>
      </w:r>
    </w:p>
    <w:p>
      <w:pPr>
        <w:pStyle w:val="ListNumber"/>
      </w:pPr>
      <w:r>
        <w:rPr>
          <w:rFonts w:ascii="Microsoft YaHei" w:hAnsi="Microsoft YaHei" w:eastAsia="Microsoft YaHei"/>
        </w:rPr>
        <w:t>优先覆盖商业意图高的问题，例如采购、选型、合规、成本、改造和供应商评估。</w:t>
      </w:r>
    </w:p>
    <w:p>
      <w:pPr>
        <w:pStyle w:val="Heading2"/>
      </w:pPr>
      <w:r>
        <w:rPr>
          <w:rFonts w:ascii="Microsoft YaHei" w:hAnsi="Microsoft YaHei" w:eastAsia="Microsoft YaHei"/>
        </w:rPr>
        <w:t>6.3 内容简报</w:t>
      </w:r>
    </w:p>
    <w:p>
      <w:r>
        <w:drawing>
          <wp:inline xmlns:a="http://schemas.openxmlformats.org/drawingml/2006/main" xmlns:pic="http://schemas.openxmlformats.org/drawingml/2006/picture">
            <wp:extent cx="6172200" cy="39433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ontent-brief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YaHei" w:hAnsi="Microsoft YaHei" w:eastAsia="Microsoft YaHei"/>
        </w:rPr>
        <w:t>内容简报</w:t>
      </w:r>
    </w:p>
    <w:p>
      <w:r>
        <w:rPr>
          <w:rFonts w:ascii="Microsoft YaHei" w:hAnsi="Microsoft YaHei" w:eastAsia="Microsoft YaHei"/>
        </w:rPr>
        <w:t>内容简报是正式写文章前的结构化任务书。</w:t>
      </w:r>
    </w:p>
    <w:p>
      <w:r>
        <w:rPr>
          <w:rFonts w:ascii="Microsoft YaHei" w:hAnsi="Microsoft YaHei" w:eastAsia="Microsoft YaHei"/>
        </w:rPr>
        <w:t>一份合格的 Brief 应该包含：</w:t>
      </w:r>
    </w:p>
    <w:p>
      <w:pPr>
        <w:pStyle w:val="ListNumber"/>
      </w:pPr>
      <w:r>
        <w:rPr>
          <w:rFonts w:ascii="Microsoft YaHei" w:hAnsi="Microsoft YaHei" w:eastAsia="Microsoft YaHei"/>
        </w:rPr>
        <w:t>目标读者。</w:t>
      </w:r>
    </w:p>
    <w:p>
      <w:pPr>
        <w:pStyle w:val="ListNumber"/>
      </w:pPr>
      <w:r>
        <w:rPr>
          <w:rFonts w:ascii="Microsoft YaHei" w:hAnsi="Microsoft YaHei" w:eastAsia="Microsoft YaHei"/>
        </w:rPr>
        <w:t>搜索意图。</w:t>
      </w:r>
    </w:p>
    <w:p>
      <w:pPr>
        <w:pStyle w:val="ListNumber"/>
      </w:pPr>
      <w:r>
        <w:rPr>
          <w:rFonts w:ascii="Microsoft YaHei" w:hAnsi="Microsoft YaHei" w:eastAsia="Microsoft YaHei"/>
        </w:rPr>
        <w:t>核心问题。</w:t>
      </w:r>
    </w:p>
    <w:p>
      <w:pPr>
        <w:pStyle w:val="ListNumber"/>
      </w:pPr>
      <w:r>
        <w:rPr>
          <w:rFonts w:ascii="Microsoft YaHei" w:hAnsi="Microsoft YaHei" w:eastAsia="Microsoft YaHei"/>
        </w:rPr>
        <w:t>文章结构。</w:t>
      </w:r>
    </w:p>
    <w:p>
      <w:pPr>
        <w:pStyle w:val="ListNumber"/>
      </w:pPr>
      <w:r>
        <w:rPr>
          <w:rFonts w:ascii="Microsoft YaHei" w:hAnsi="Microsoft YaHei" w:eastAsia="Microsoft YaHei"/>
        </w:rPr>
        <w:t>需要引用的企业证据。</w:t>
      </w:r>
    </w:p>
    <w:p>
      <w:pPr>
        <w:pStyle w:val="ListNumber"/>
      </w:pPr>
      <w:r>
        <w:rPr>
          <w:rFonts w:ascii="Microsoft YaHei" w:hAnsi="Microsoft YaHei" w:eastAsia="Microsoft YaHei"/>
        </w:rPr>
        <w:t>SEO/AEO/GEO 优化目标。</w:t>
      </w:r>
    </w:p>
    <w:p>
      <w:r>
        <w:rPr>
          <w:rFonts w:ascii="Microsoft YaHei" w:hAnsi="Microsoft YaHei" w:eastAsia="Microsoft YaHei"/>
        </w:rPr>
        <w:t>渠道商可以把 Brief 解释成“让内容人员、AI 和企业知识保持同一方向”的中间层。</w:t>
      </w:r>
    </w:p>
    <w:p>
      <w:pPr>
        <w:pStyle w:val="Heading2"/>
      </w:pPr>
      <w:r>
        <w:rPr>
          <w:rFonts w:ascii="Microsoft YaHei" w:hAnsi="Microsoft YaHei" w:eastAsia="Microsoft YaHei"/>
        </w:rPr>
        <w:t>6.4 内容库</w:t>
      </w:r>
    </w:p>
    <w:p>
      <w:r>
        <w:drawing>
          <wp:inline xmlns:a="http://schemas.openxmlformats.org/drawingml/2006/main" xmlns:pic="http://schemas.openxmlformats.org/drawingml/2006/picture">
            <wp:extent cx="6172200" cy="39433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content-librar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YaHei" w:hAnsi="Microsoft YaHei" w:eastAsia="Microsoft YaHei"/>
        </w:rPr>
        <w:t>内容库</w:t>
      </w:r>
    </w:p>
    <w:p>
      <w:r>
        <w:rPr>
          <w:rFonts w:ascii="Microsoft YaHei" w:hAnsi="Microsoft YaHei" w:eastAsia="Microsoft YaHei"/>
        </w:rPr>
        <w:t>内容库用于管理已生成、待优化和可复用的内容。</w:t>
      </w:r>
    </w:p>
    <w:p>
      <w:r>
        <w:rPr>
          <w:rFonts w:ascii="Microsoft YaHei" w:hAnsi="Microsoft YaHei" w:eastAsia="Microsoft YaHei"/>
        </w:rPr>
        <w:t>企业日常应关注：</w:t>
      </w:r>
    </w:p>
    <w:p>
      <w:pPr>
        <w:pStyle w:val="ListNumber"/>
      </w:pPr>
      <w:r>
        <w:rPr>
          <w:rFonts w:ascii="Microsoft YaHei" w:hAnsi="Microsoft YaHei" w:eastAsia="Microsoft YaHei"/>
        </w:rPr>
        <w:t>哪些内容已经可发布。</w:t>
      </w:r>
    </w:p>
    <w:p>
      <w:pPr>
        <w:pStyle w:val="ListNumber"/>
      </w:pPr>
      <w:r>
        <w:rPr>
          <w:rFonts w:ascii="Microsoft YaHei" w:hAnsi="Microsoft YaHei" w:eastAsia="Microsoft YaHei"/>
        </w:rPr>
        <w:t>哪些内容缺证据。</w:t>
      </w:r>
    </w:p>
    <w:p>
      <w:pPr>
        <w:pStyle w:val="ListNumber"/>
      </w:pPr>
      <w:r>
        <w:rPr>
          <w:rFonts w:ascii="Microsoft YaHei" w:hAnsi="Microsoft YaHei" w:eastAsia="Microsoft YaHei"/>
        </w:rPr>
        <w:t>哪些内容需要 SEO/AEO 优化。</w:t>
      </w:r>
    </w:p>
    <w:p>
      <w:pPr>
        <w:pStyle w:val="ListNumber"/>
      </w:pPr>
      <w:r>
        <w:rPr>
          <w:rFonts w:ascii="Microsoft YaHei" w:hAnsi="Microsoft YaHei" w:eastAsia="Microsoft YaHei"/>
        </w:rPr>
        <w:t>哪些内容可以复用到外联、社媒或渠道材料。</w:t>
      </w:r>
    </w:p>
    <w:p>
      <w:pPr>
        <w:pStyle w:val="Heading2"/>
      </w:pPr>
      <w:r>
        <w:rPr>
          <w:rFonts w:ascii="Microsoft YaHei" w:hAnsi="Microsoft YaHei" w:eastAsia="Microsoft YaHei"/>
        </w:rPr>
        <w:t>6.5 SEO/AEO 优化</w:t>
      </w:r>
    </w:p>
    <w:p>
      <w:r>
        <w:drawing>
          <wp:inline xmlns:a="http://schemas.openxmlformats.org/drawingml/2006/main" xmlns:pic="http://schemas.openxmlformats.org/drawingml/2006/picture">
            <wp:extent cx="6172200" cy="39433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seo-ae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YaHei" w:hAnsi="Microsoft YaHei" w:eastAsia="Microsoft YaHei"/>
        </w:rPr>
        <w:t>SEO/AEO 优化</w:t>
      </w:r>
    </w:p>
    <w:p>
      <w:r>
        <w:rPr>
          <w:rFonts w:ascii="Microsoft YaHei" w:hAnsi="Microsoft YaHei" w:eastAsia="Microsoft YaHei"/>
        </w:rPr>
        <w:t>SEO/AEO 页用于检查内容是否适合搜索引擎和问答型 AI 摘要。</w:t>
      </w:r>
    </w:p>
    <w:p>
      <w:r>
        <w:rPr>
          <w:rFonts w:ascii="Microsoft YaHei" w:hAnsi="Microsoft YaHei" w:eastAsia="Microsoft YaHei"/>
        </w:rPr>
        <w:t>检查重点：</w:t>
      </w:r>
    </w:p>
    <w:p>
      <w:pPr>
        <w:pStyle w:val="ListNumber"/>
      </w:pPr>
      <w:r>
        <w:rPr>
          <w:rFonts w:ascii="Microsoft YaHei" w:hAnsi="Microsoft YaHei" w:eastAsia="Microsoft YaHei"/>
        </w:rPr>
        <w:t>标题和摘要是否清楚。</w:t>
      </w:r>
    </w:p>
    <w:p>
      <w:pPr>
        <w:pStyle w:val="ListNumber"/>
      </w:pPr>
      <w:r>
        <w:rPr>
          <w:rFonts w:ascii="Microsoft YaHei" w:hAnsi="Microsoft YaHei" w:eastAsia="Microsoft YaHei"/>
        </w:rPr>
        <w:t>文章是否回答了真实客户问题。</w:t>
      </w:r>
    </w:p>
    <w:p>
      <w:pPr>
        <w:pStyle w:val="ListNumber"/>
      </w:pPr>
      <w:r>
        <w:rPr>
          <w:rFonts w:ascii="Microsoft YaHei" w:hAnsi="Microsoft YaHei" w:eastAsia="Microsoft YaHei"/>
        </w:rPr>
        <w:t>是否有 FAQ、定义、步骤和对比等 AI 容易引用的结构。</w:t>
      </w:r>
    </w:p>
    <w:p>
      <w:pPr>
        <w:pStyle w:val="ListNumber"/>
      </w:pPr>
      <w:r>
        <w:rPr>
          <w:rFonts w:ascii="Microsoft YaHei" w:hAnsi="Microsoft YaHei" w:eastAsia="Microsoft YaHei"/>
        </w:rPr>
        <w:t>是否引用了企业自己的证据和案例。</w:t>
      </w:r>
    </w:p>
    <w:p>
      <w:pPr>
        <w:pStyle w:val="ListNumber"/>
      </w:pPr>
      <w:r>
        <w:rPr>
          <w:rFonts w:ascii="Microsoft YaHei" w:hAnsi="Microsoft YaHei" w:eastAsia="Microsoft YaHei"/>
        </w:rPr>
        <w:t>内容是否避免空泛营销词。</w:t>
      </w:r>
    </w:p>
    <w:p>
      <w:pPr>
        <w:pStyle w:val="Heading2"/>
      </w:pPr>
      <w:r>
        <w:rPr>
          <w:rFonts w:ascii="Microsoft YaHei" w:hAnsi="Microsoft YaHei" w:eastAsia="Microsoft YaHei"/>
        </w:rPr>
        <w:t>6.6 GEO 发布中心</w:t>
      </w:r>
    </w:p>
    <w:p>
      <w:r>
        <w:drawing>
          <wp:inline xmlns:a="http://schemas.openxmlformats.org/drawingml/2006/main" xmlns:pic="http://schemas.openxmlformats.org/drawingml/2006/picture">
            <wp:extent cx="6172200" cy="39433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geo-cent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YaHei" w:hAnsi="Microsoft YaHei" w:eastAsia="Microsoft YaHei"/>
        </w:rPr>
        <w:t>GEO 发布中心</w:t>
      </w:r>
    </w:p>
    <w:p>
      <w:r>
        <w:rPr>
          <w:rFonts w:ascii="Microsoft YaHei" w:hAnsi="Microsoft YaHei" w:eastAsia="Microsoft YaHei"/>
        </w:rPr>
        <w:t>GEO 发布中心用于管理面向 ChatGPT、Perplexity、Claude 等 AI 引擎更容易引用的内容版本。</w:t>
      </w:r>
    </w:p>
    <w:p>
      <w:r>
        <w:rPr>
          <w:rFonts w:ascii="Microsoft YaHei" w:hAnsi="Microsoft YaHei" w:eastAsia="Microsoft YaHei"/>
        </w:rPr>
        <w:t>当前截图展示的是新的浅色蓝白空状态。这个状态代表当前还没有 GEO 内容，并不表示页面异常。</w:t>
      </w:r>
    </w:p>
    <w:p>
      <w:r>
        <w:rPr>
          <w:rFonts w:ascii="Microsoft YaHei" w:hAnsi="Microsoft YaHei" w:eastAsia="Microsoft YaHei"/>
        </w:rPr>
        <w:t>企业下一步应该：</w:t>
      </w:r>
    </w:p>
    <w:p>
      <w:pPr>
        <w:pStyle w:val="ListNumber"/>
      </w:pPr>
      <w:r>
        <w:rPr>
          <w:rFonts w:ascii="Microsoft YaHei" w:hAnsi="Microsoft YaHei" w:eastAsia="Microsoft YaHei"/>
        </w:rPr>
        <w:t>回到内容规划或内容库，选择需要优化的内容。</w:t>
      </w:r>
    </w:p>
    <w:p>
      <w:pPr>
        <w:pStyle w:val="ListNumber"/>
      </w:pPr>
      <w:r>
        <w:rPr>
          <w:rFonts w:ascii="Microsoft YaHei" w:hAnsi="Microsoft YaHei" w:eastAsia="Microsoft YaHei"/>
        </w:rPr>
        <w:t>生成适合 AI 引擎引用的 GEO 版本。</w:t>
      </w:r>
    </w:p>
    <w:p>
      <w:pPr>
        <w:pStyle w:val="ListNumber"/>
      </w:pPr>
      <w:r>
        <w:rPr>
          <w:rFonts w:ascii="Microsoft YaHei" w:hAnsi="Microsoft YaHei" w:eastAsia="Microsoft YaHei"/>
        </w:rPr>
        <w:t>回到 GEO 发布中心查看已生成内容和分发状态。</w:t>
      </w:r>
    </w:p>
    <w:p>
      <w:pPr>
        <w:pStyle w:val="ListNumber"/>
      </w:pPr>
      <w:r>
        <w:rPr>
          <w:rFonts w:ascii="Microsoft YaHei" w:hAnsi="Microsoft YaHei" w:eastAsia="Microsoft YaHei"/>
        </w:rPr>
        <w:t>持续检查哪些内容被引用、哪些内容需要重新优化。</w:t>
      </w:r>
    </w:p>
    <w:p>
      <w:r>
        <w:rPr>
          <w:rFonts w:ascii="Microsoft YaHei" w:hAnsi="Microsoft YaHei" w:eastAsia="Microsoft YaHei"/>
        </w:rPr>
        <w:t>渠道商讲解重点：</w:t>
      </w:r>
    </w:p>
    <w:p>
      <w:pPr>
        <w:pStyle w:val="ListNumber"/>
      </w:pPr>
      <w:r>
        <w:rPr>
          <w:rFonts w:ascii="Microsoft YaHei" w:hAnsi="Microsoft YaHei" w:eastAsia="Microsoft YaHei"/>
        </w:rPr>
        <w:t>GEO 的目标不是简单堆关键词，而是让企业成为 AI 回答中的可信来源。</w:t>
      </w:r>
    </w:p>
    <w:p>
      <w:pPr>
        <w:pStyle w:val="ListNumber"/>
      </w:pPr>
      <w:r>
        <w:rPr>
          <w:rFonts w:ascii="Microsoft YaHei" w:hAnsi="Microsoft YaHei" w:eastAsia="Microsoft YaHei"/>
        </w:rPr>
        <w:t>GEO 内容需要基于企业证据、客户问题和清晰结构。</w:t>
      </w:r>
    </w:p>
    <w:p>
      <w:pPr>
        <w:pStyle w:val="ListNumber"/>
      </w:pPr>
      <w:r>
        <w:rPr>
          <w:rFonts w:ascii="Microsoft YaHei" w:hAnsi="Microsoft YaHei" w:eastAsia="Microsoft YaHei"/>
        </w:rPr>
        <w:t>空状态是培训中的好讲点：先有内容规划和内容资产，再有 GEO 发布和引用追踪。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7. 获客雷达：从目标画像到线索推进</w:t>
      </w:r>
    </w:p>
    <w:p>
      <w:pPr>
        <w:pStyle w:val="Heading2"/>
      </w:pPr>
      <w:r>
        <w:rPr>
          <w:rFonts w:ascii="Microsoft YaHei" w:hAnsi="Microsoft YaHei" w:eastAsia="Microsoft YaHei"/>
        </w:rPr>
        <w:t>7.1 雷达总览</w:t>
      </w:r>
    </w:p>
    <w:p>
      <w:r>
        <w:drawing>
          <wp:inline xmlns:a="http://schemas.openxmlformats.org/drawingml/2006/main" xmlns:pic="http://schemas.openxmlformats.org/drawingml/2006/picture">
            <wp:extent cx="6172200" cy="39433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radar-hom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YaHei" w:hAnsi="Microsoft YaHei" w:eastAsia="Microsoft YaHei"/>
        </w:rPr>
        <w:t>获客雷达总览</w:t>
      </w:r>
    </w:p>
    <w:p>
      <w:r>
        <w:rPr>
          <w:rFonts w:ascii="Microsoft YaHei" w:hAnsi="Microsoft YaHei" w:eastAsia="Microsoft YaHei"/>
        </w:rPr>
        <w:t>雷达总览是主动获客链路的入口。它帮助团队理解当前处在哪一步：</w:t>
      </w:r>
    </w:p>
    <w:p>
      <w:pPr>
        <w:pStyle w:val="ListNumber"/>
      </w:pPr>
      <w:r>
        <w:rPr>
          <w:rFonts w:ascii="Microsoft YaHei" w:hAnsi="Microsoft YaHei" w:eastAsia="Microsoft YaHei"/>
        </w:rPr>
        <w:t>是否已有目标客户画像。</w:t>
      </w:r>
    </w:p>
    <w:p>
      <w:pPr>
        <w:pStyle w:val="ListNumber"/>
      </w:pPr>
      <w:r>
        <w:rPr>
          <w:rFonts w:ascii="Microsoft YaHei" w:hAnsi="Microsoft YaHei" w:eastAsia="Microsoft YaHei"/>
        </w:rPr>
        <w:t>是否已经启动自动搜索。</w:t>
      </w:r>
    </w:p>
    <w:p>
      <w:pPr>
        <w:pStyle w:val="ListNumber"/>
      </w:pPr>
      <w:r>
        <w:rPr>
          <w:rFonts w:ascii="Microsoft YaHei" w:hAnsi="Microsoft YaHei" w:eastAsia="Microsoft YaHei"/>
        </w:rPr>
        <w:t>是否有新候选需要审核。</w:t>
      </w:r>
    </w:p>
    <w:p>
      <w:pPr>
        <w:pStyle w:val="ListNumber"/>
      </w:pPr>
      <w:r>
        <w:rPr>
          <w:rFonts w:ascii="Microsoft YaHei" w:hAnsi="Microsoft YaHei" w:eastAsia="Microsoft YaHei"/>
        </w:rPr>
        <w:t>是否有正式线索需要推进。</w:t>
      </w:r>
    </w:p>
    <w:p>
      <w:r>
        <w:rPr>
          <w:rFonts w:ascii="Microsoft YaHei" w:hAnsi="Microsoft YaHei" w:eastAsia="Microsoft YaHei"/>
        </w:rPr>
        <w:t>讲解重点：</w:t>
      </w:r>
    </w:p>
    <w:p>
      <w:pPr>
        <w:pStyle w:val="ListNumber"/>
      </w:pPr>
      <w:r>
        <w:rPr>
          <w:rFonts w:ascii="Microsoft YaHei" w:hAnsi="Microsoft YaHei" w:eastAsia="Microsoft YaHei"/>
        </w:rPr>
        <w:t>雷达不是搜索框，而是一条画像驱动的获客流水线。</w:t>
      </w:r>
    </w:p>
    <w:p>
      <w:pPr>
        <w:pStyle w:val="ListNumber"/>
      </w:pPr>
      <w:r>
        <w:rPr>
          <w:rFonts w:ascii="Microsoft YaHei" w:hAnsi="Microsoft YaHei" w:eastAsia="Microsoft YaHei"/>
        </w:rPr>
        <w:t>先定义画像，再启动搜索，再审核候选，最后导入线索库。</w:t>
      </w:r>
    </w:p>
    <w:p>
      <w:pPr>
        <w:pStyle w:val="ListNumber"/>
      </w:pPr>
      <w:r>
        <w:rPr>
          <w:rFonts w:ascii="Microsoft YaHei" w:hAnsi="Microsoft YaHei" w:eastAsia="Microsoft YaHei"/>
        </w:rPr>
        <w:t>不建议跳过候选审核直接大规模外联。</w:t>
      </w:r>
    </w:p>
    <w:p>
      <w:pPr>
        <w:pStyle w:val="Heading2"/>
      </w:pPr>
      <w:r>
        <w:rPr>
          <w:rFonts w:ascii="Microsoft YaHei" w:hAnsi="Microsoft YaHei" w:eastAsia="Microsoft YaHei"/>
        </w:rPr>
        <w:t>7.2 目标客户画像</w:t>
      </w:r>
    </w:p>
    <w:p>
      <w:r>
        <w:drawing>
          <wp:inline xmlns:a="http://schemas.openxmlformats.org/drawingml/2006/main" xmlns:pic="http://schemas.openxmlformats.org/drawingml/2006/picture">
            <wp:extent cx="6172200" cy="39433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radar-targetin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YaHei" w:hAnsi="Microsoft YaHei" w:eastAsia="Microsoft YaHei"/>
        </w:rPr>
        <w:t>目标客户画像</w:t>
      </w:r>
    </w:p>
    <w:p>
      <w:r>
        <w:rPr>
          <w:rFonts w:ascii="Microsoft YaHei" w:hAnsi="Microsoft YaHei" w:eastAsia="Microsoft YaHei"/>
        </w:rPr>
        <w:t>这一页用于同步和校准雷达要寻找的客户类型。</w:t>
      </w:r>
    </w:p>
    <w:p>
      <w:r>
        <w:rPr>
          <w:rFonts w:ascii="Microsoft YaHei" w:hAnsi="Microsoft YaHei" w:eastAsia="Microsoft YaHei"/>
        </w:rPr>
        <w:t>企业需要重点检查：</w:t>
      </w:r>
    </w:p>
    <w:p>
      <w:pPr>
        <w:pStyle w:val="ListNumber"/>
      </w:pPr>
      <w:r>
        <w:rPr>
          <w:rFonts w:ascii="Microsoft YaHei" w:hAnsi="Microsoft YaHei" w:eastAsia="Microsoft YaHei"/>
        </w:rPr>
        <w:t>目标国家和地区。</w:t>
      </w:r>
    </w:p>
    <w:p>
      <w:pPr>
        <w:pStyle w:val="ListNumber"/>
      </w:pPr>
      <w:r>
        <w:rPr>
          <w:rFonts w:ascii="Microsoft YaHei" w:hAnsi="Microsoft YaHei" w:eastAsia="Microsoft YaHei"/>
        </w:rPr>
        <w:t>行业和应用场景。</w:t>
      </w:r>
    </w:p>
    <w:p>
      <w:pPr>
        <w:pStyle w:val="ListNumber"/>
      </w:pPr>
      <w:r>
        <w:rPr>
          <w:rFonts w:ascii="Microsoft YaHei" w:hAnsi="Microsoft YaHei" w:eastAsia="Microsoft YaHei"/>
        </w:rPr>
        <w:t>技术关键词。</w:t>
      </w:r>
    </w:p>
    <w:p>
      <w:pPr>
        <w:pStyle w:val="ListNumber"/>
      </w:pPr>
      <w:r>
        <w:rPr>
          <w:rFonts w:ascii="Microsoft YaHei" w:hAnsi="Microsoft YaHei" w:eastAsia="Microsoft YaHei"/>
        </w:rPr>
        <w:t>采购或增长触发信号。</w:t>
      </w:r>
    </w:p>
    <w:p>
      <w:pPr>
        <w:pStyle w:val="ListNumber"/>
      </w:pPr>
      <w:r>
        <w:rPr>
          <w:rFonts w:ascii="Microsoft YaHei" w:hAnsi="Microsoft YaHei" w:eastAsia="Microsoft YaHei"/>
        </w:rPr>
        <w:t>决策角色。</w:t>
      </w:r>
    </w:p>
    <w:p>
      <w:pPr>
        <w:pStyle w:val="ListNumber"/>
      </w:pPr>
      <w:r>
        <w:rPr>
          <w:rFonts w:ascii="Microsoft YaHei" w:hAnsi="Microsoft YaHei" w:eastAsia="Microsoft YaHei"/>
        </w:rPr>
        <w:t>排除规则。</w:t>
      </w:r>
    </w:p>
    <w:p>
      <w:r>
        <w:rPr>
          <w:rFonts w:ascii="Microsoft YaHei" w:hAnsi="Microsoft YaHei" w:eastAsia="Microsoft YaHei"/>
        </w:rPr>
        <w:t>建议每周至少检查一次画像，尤其是在企业切换重点市场、产品线或目标行业之后。</w:t>
      </w:r>
    </w:p>
    <w:p>
      <w:pPr>
        <w:pStyle w:val="Heading2"/>
      </w:pPr>
      <w:r>
        <w:rPr>
          <w:rFonts w:ascii="Microsoft YaHei" w:hAnsi="Microsoft YaHei" w:eastAsia="Microsoft YaHei"/>
        </w:rPr>
        <w:t>7.3 自动搜索</w:t>
      </w:r>
    </w:p>
    <w:p>
      <w:r>
        <w:drawing>
          <wp:inline xmlns:a="http://schemas.openxmlformats.org/drawingml/2006/main" xmlns:pic="http://schemas.openxmlformats.org/drawingml/2006/picture">
            <wp:extent cx="6172200" cy="39433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radar-search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YaHei" w:hAnsi="Microsoft YaHei" w:eastAsia="Microsoft YaHei"/>
        </w:rPr>
        <w:t>自动搜索</w:t>
      </w:r>
    </w:p>
    <w:p>
      <w:r>
        <w:rPr>
          <w:rFonts w:ascii="Microsoft YaHei" w:hAnsi="Microsoft YaHei" w:eastAsia="Microsoft YaHei"/>
        </w:rPr>
        <w:t>自动搜索页用于按画像启动搜索和查看搜索配置。</w:t>
      </w:r>
    </w:p>
    <w:p>
      <w:r>
        <w:rPr>
          <w:rFonts w:ascii="Microsoft YaHei" w:hAnsi="Microsoft YaHei" w:eastAsia="Microsoft YaHei"/>
        </w:rPr>
        <w:t>正确理解：</w:t>
      </w:r>
    </w:p>
    <w:p>
      <w:pPr>
        <w:pStyle w:val="ListNumber"/>
      </w:pPr>
      <w:r>
        <w:rPr>
          <w:rFonts w:ascii="Microsoft YaHei" w:hAnsi="Microsoft YaHei" w:eastAsia="Microsoft YaHei"/>
        </w:rPr>
        <w:t>“开始自动搜索”更偏向立即执行一轮任务。</w:t>
      </w:r>
    </w:p>
    <w:p>
      <w:pPr>
        <w:pStyle w:val="ListNumber"/>
      </w:pPr>
      <w:r>
        <w:rPr>
          <w:rFonts w:ascii="Microsoft YaHei" w:hAnsi="Microsoft YaHei" w:eastAsia="Microsoft YaHei"/>
        </w:rPr>
        <w:t>持续自动运行依赖已启用的搜索配置和后台调度。</w:t>
      </w:r>
    </w:p>
    <w:p>
      <w:pPr>
        <w:pStyle w:val="ListNumber"/>
      </w:pPr>
      <w:r>
        <w:rPr>
          <w:rFonts w:ascii="Microsoft YaHei" w:hAnsi="Microsoft YaHei" w:eastAsia="Microsoft YaHei"/>
        </w:rPr>
        <w:t>搜索结果质量首先取决于画像是否准确。</w:t>
      </w:r>
    </w:p>
    <w:p>
      <w:r>
        <w:rPr>
          <w:rFonts w:ascii="Microsoft YaHei" w:hAnsi="Microsoft YaHei" w:eastAsia="Microsoft YaHei"/>
        </w:rPr>
        <w:t>企业操作建议：</w:t>
      </w:r>
    </w:p>
    <w:p>
      <w:pPr>
        <w:pStyle w:val="ListNumber"/>
      </w:pPr>
      <w:r>
        <w:rPr>
          <w:rFonts w:ascii="Microsoft YaHei" w:hAnsi="Microsoft YaHei" w:eastAsia="Microsoft YaHei"/>
        </w:rPr>
        <w:t>先检查画像摘要。</w:t>
      </w:r>
    </w:p>
    <w:p>
      <w:pPr>
        <w:pStyle w:val="ListNumber"/>
      </w:pPr>
      <w:r>
        <w:rPr>
          <w:rFonts w:ascii="Microsoft YaHei" w:hAnsi="Microsoft YaHei" w:eastAsia="Microsoft YaHei"/>
        </w:rPr>
        <w:t>再看可用数据源和能力类型。</w:t>
      </w:r>
    </w:p>
    <w:p>
      <w:pPr>
        <w:pStyle w:val="ListNumber"/>
      </w:pPr>
      <w:r>
        <w:rPr>
          <w:rFonts w:ascii="Microsoft YaHei" w:hAnsi="Microsoft YaHei" w:eastAsia="Microsoft YaHei"/>
        </w:rPr>
        <w:t>必要时补充本轮偏好，例如重点国家、重点行业、关键词和排除对象。</w:t>
      </w:r>
    </w:p>
    <w:p>
      <w:pPr>
        <w:pStyle w:val="ListNumber"/>
      </w:pPr>
      <w:r>
        <w:rPr>
          <w:rFonts w:ascii="Microsoft YaHei" w:hAnsi="Microsoft YaHei" w:eastAsia="Microsoft YaHei"/>
        </w:rPr>
        <w:t>执行后到候选池审核结果。</w:t>
      </w:r>
    </w:p>
    <w:p>
      <w:pPr>
        <w:pStyle w:val="Heading2"/>
      </w:pPr>
      <w:r>
        <w:rPr>
          <w:rFonts w:ascii="Microsoft YaHei" w:hAnsi="Microsoft YaHei" w:eastAsia="Microsoft YaHei"/>
        </w:rPr>
        <w:t>7.4 候选池</w:t>
      </w:r>
    </w:p>
    <w:p>
      <w:r>
        <w:drawing>
          <wp:inline xmlns:a="http://schemas.openxmlformats.org/drawingml/2006/main" xmlns:pic="http://schemas.openxmlformats.org/drawingml/2006/picture">
            <wp:extent cx="6172200" cy="39433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radar-candidat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YaHei" w:hAnsi="Microsoft YaHei" w:eastAsia="Microsoft YaHei"/>
        </w:rPr>
        <w:t>候选池</w:t>
      </w:r>
    </w:p>
    <w:p>
      <w:r>
        <w:rPr>
          <w:rFonts w:ascii="Microsoft YaHei" w:hAnsi="Microsoft YaHei" w:eastAsia="Microsoft YaHei"/>
        </w:rPr>
        <w:t>候选池是人工审核工作台。这里的对象还不是正式线索。</w:t>
      </w:r>
    </w:p>
    <w:p>
      <w:r>
        <w:rPr>
          <w:rFonts w:ascii="Microsoft YaHei" w:hAnsi="Microsoft YaHei" w:eastAsia="Microsoft YaHei"/>
        </w:rPr>
        <w:t>团队要做的事情：</w:t>
      </w:r>
    </w:p>
    <w:p>
      <w:pPr>
        <w:pStyle w:val="ListNumber"/>
      </w:pPr>
      <w:r>
        <w:rPr>
          <w:rFonts w:ascii="Microsoft YaHei" w:hAnsi="Microsoft YaHei" w:eastAsia="Microsoft YaHei"/>
        </w:rPr>
        <w:t>查看系统发现的候选公司。</w:t>
      </w:r>
    </w:p>
    <w:p>
      <w:pPr>
        <w:pStyle w:val="ListNumber"/>
      </w:pPr>
      <w:r>
        <w:rPr>
          <w:rFonts w:ascii="Microsoft YaHei" w:hAnsi="Microsoft YaHei" w:eastAsia="Microsoft YaHei"/>
        </w:rPr>
        <w:t>判断是否相关。</w:t>
      </w:r>
    </w:p>
    <w:p>
      <w:pPr>
        <w:pStyle w:val="ListNumber"/>
      </w:pPr>
      <w:r>
        <w:rPr>
          <w:rFonts w:ascii="Microsoft YaHei" w:hAnsi="Microsoft YaHei" w:eastAsia="Microsoft YaHei"/>
        </w:rPr>
        <w:t>分成 A/B/C 或排除。</w:t>
      </w:r>
    </w:p>
    <w:p>
      <w:pPr>
        <w:pStyle w:val="ListNumber"/>
      </w:pPr>
      <w:r>
        <w:rPr>
          <w:rFonts w:ascii="Microsoft YaHei" w:hAnsi="Microsoft YaHei" w:eastAsia="Microsoft YaHei"/>
        </w:rPr>
        <w:t>对高价值对象做补全。</w:t>
      </w:r>
    </w:p>
    <w:p>
      <w:pPr>
        <w:pStyle w:val="ListNumber"/>
      </w:pPr>
      <w:r>
        <w:rPr>
          <w:rFonts w:ascii="Microsoft YaHei" w:hAnsi="Microsoft YaHei" w:eastAsia="Microsoft YaHei"/>
        </w:rPr>
        <w:t>导入正式线索库。</w:t>
      </w:r>
    </w:p>
    <w:p>
      <w:r>
        <w:rPr>
          <w:rFonts w:ascii="Microsoft YaHei" w:hAnsi="Microsoft YaHei" w:eastAsia="Microsoft YaHei"/>
        </w:rPr>
        <w:t>常见审核标准：</w:t>
      </w:r>
    </w:p>
    <w:p>
      <w:pPr>
        <w:pStyle w:val="ListNumber"/>
      </w:pPr>
      <w:r>
        <w:rPr>
          <w:rFonts w:ascii="Microsoft YaHei" w:hAnsi="Microsoft YaHei" w:eastAsia="Microsoft YaHei"/>
        </w:rPr>
        <w:t>A 类：强相关、高价值、值得尽快推进。</w:t>
      </w:r>
    </w:p>
    <w:p>
      <w:pPr>
        <w:pStyle w:val="ListNumber"/>
      </w:pPr>
      <w:r>
        <w:rPr>
          <w:rFonts w:ascii="Microsoft YaHei" w:hAnsi="Microsoft YaHei" w:eastAsia="Microsoft YaHei"/>
        </w:rPr>
        <w:t>B 类：相关但信息不足，需要补全后再判断。</w:t>
      </w:r>
    </w:p>
    <w:p>
      <w:pPr>
        <w:pStyle w:val="ListNumber"/>
      </w:pPr>
      <w:r>
        <w:rPr>
          <w:rFonts w:ascii="Microsoft YaHei" w:hAnsi="Microsoft YaHei" w:eastAsia="Microsoft YaHei"/>
        </w:rPr>
        <w:t>C 类：相关性一般，可以观察。</w:t>
      </w:r>
    </w:p>
    <w:p>
      <w:pPr>
        <w:pStyle w:val="ListNumber"/>
      </w:pPr>
      <w:r>
        <w:rPr>
          <w:rFonts w:ascii="Microsoft YaHei" w:hAnsi="Microsoft YaHei" w:eastAsia="Microsoft YaHei"/>
        </w:rPr>
        <w:t>排除：明显不是目标客户、同行、渠道噪音或不适合当前市场。</w:t>
      </w:r>
    </w:p>
    <w:p>
      <w:pPr>
        <w:pStyle w:val="Heading2"/>
      </w:pPr>
      <w:r>
        <w:rPr>
          <w:rFonts w:ascii="Microsoft YaHei" w:hAnsi="Microsoft YaHei" w:eastAsia="Microsoft YaHei"/>
        </w:rPr>
        <w:t>7.5 线索库</w:t>
      </w:r>
    </w:p>
    <w:p>
      <w:r>
        <w:drawing>
          <wp:inline xmlns:a="http://schemas.openxmlformats.org/drawingml/2006/main" xmlns:pic="http://schemas.openxmlformats.org/drawingml/2006/picture">
            <wp:extent cx="6172200" cy="39433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radar-prospect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YaHei" w:hAnsi="Microsoft YaHei" w:eastAsia="Microsoft YaHei"/>
        </w:rPr>
        <w:t>线索库</w:t>
      </w:r>
    </w:p>
    <w:p>
      <w:r>
        <w:rPr>
          <w:rFonts w:ascii="Microsoft YaHei" w:hAnsi="Microsoft YaHei" w:eastAsia="Microsoft YaHei"/>
        </w:rPr>
        <w:t>线索库是正式推进阶段。只有从候选池导入后的对象，才建议进入正式外联节奏。</w:t>
      </w:r>
    </w:p>
    <w:p>
      <w:r>
        <w:rPr>
          <w:rFonts w:ascii="Microsoft YaHei" w:hAnsi="Microsoft YaHei" w:eastAsia="Microsoft YaHei"/>
        </w:rPr>
        <w:t>线索库适合完成：</w:t>
      </w:r>
    </w:p>
    <w:p>
      <w:pPr>
        <w:pStyle w:val="ListNumber"/>
      </w:pPr>
      <w:r>
        <w:rPr>
          <w:rFonts w:ascii="Microsoft YaHei" w:hAnsi="Microsoft YaHei" w:eastAsia="Microsoft YaHei"/>
        </w:rPr>
        <w:t>补全公司和联系人。</w:t>
      </w:r>
    </w:p>
    <w:p>
      <w:pPr>
        <w:pStyle w:val="ListNumber"/>
      </w:pPr>
      <w:r>
        <w:rPr>
          <w:rFonts w:ascii="Microsoft YaHei" w:hAnsi="Microsoft YaHei" w:eastAsia="Microsoft YaHei"/>
        </w:rPr>
        <w:t>生成公司背景分析。</w:t>
      </w:r>
    </w:p>
    <w:p>
      <w:pPr>
        <w:pStyle w:val="ListNumber"/>
      </w:pPr>
      <w:r>
        <w:rPr>
          <w:rFonts w:ascii="Microsoft YaHei" w:hAnsi="Microsoft YaHei" w:eastAsia="Microsoft YaHei"/>
        </w:rPr>
        <w:t>生成外联包。</w:t>
      </w:r>
    </w:p>
    <w:p>
      <w:pPr>
        <w:pStyle w:val="ListNumber"/>
      </w:pPr>
      <w:r>
        <w:rPr>
          <w:rFonts w:ascii="Microsoft YaHei" w:hAnsi="Microsoft YaHei" w:eastAsia="Microsoft YaHei"/>
        </w:rPr>
        <w:t>保存外联材料。</w:t>
      </w:r>
    </w:p>
    <w:p>
      <w:pPr>
        <w:pStyle w:val="ListNumber"/>
      </w:pPr>
      <w:r>
        <w:rPr>
          <w:rFonts w:ascii="Microsoft YaHei" w:hAnsi="Microsoft YaHei" w:eastAsia="Microsoft YaHei"/>
        </w:rPr>
        <w:t>记录跟进动作。</w:t>
      </w:r>
    </w:p>
    <w:p>
      <w:pPr>
        <w:pStyle w:val="ListNumber"/>
      </w:pPr>
      <w:r>
        <w:rPr>
          <w:rFonts w:ascii="Microsoft YaHei" w:hAnsi="Microsoft YaHei" w:eastAsia="Microsoft YaHei"/>
        </w:rPr>
        <w:t>导出或转交给销售团队。</w:t>
      </w:r>
    </w:p>
    <w:p>
      <w:r>
        <w:rPr>
          <w:rFonts w:ascii="Microsoft YaHei" w:hAnsi="Microsoft YaHei" w:eastAsia="Microsoft YaHei"/>
        </w:rPr>
        <w:t>销售团队日常建议：</w:t>
      </w:r>
    </w:p>
    <w:p>
      <w:pPr>
        <w:pStyle w:val="ListNumber"/>
      </w:pPr>
      <w:r>
        <w:rPr>
          <w:rFonts w:ascii="Microsoft YaHei" w:hAnsi="Microsoft YaHei" w:eastAsia="Microsoft YaHei"/>
        </w:rPr>
        <w:t>优先推进 A 类线索。</w:t>
      </w:r>
    </w:p>
    <w:p>
      <w:pPr>
        <w:pStyle w:val="ListNumber"/>
      </w:pPr>
      <w:r>
        <w:rPr>
          <w:rFonts w:ascii="Microsoft YaHei" w:hAnsi="Microsoft YaHei" w:eastAsia="Microsoft YaHei"/>
        </w:rPr>
        <w:t>对联系人不足的公司先做补全。</w:t>
      </w:r>
    </w:p>
    <w:p>
      <w:pPr>
        <w:pStyle w:val="ListNumber"/>
      </w:pPr>
      <w:r>
        <w:rPr>
          <w:rFonts w:ascii="Microsoft YaHei" w:hAnsi="Microsoft YaHei" w:eastAsia="Microsoft YaHei"/>
        </w:rPr>
        <w:t>外联前先看企业背景和匹配理由。</w:t>
      </w:r>
    </w:p>
    <w:p>
      <w:pPr>
        <w:pStyle w:val="ListNumber"/>
      </w:pPr>
      <w:r>
        <w:rPr>
          <w:rFonts w:ascii="Microsoft YaHei" w:hAnsi="Microsoft YaHei" w:eastAsia="Microsoft YaHei"/>
        </w:rPr>
        <w:t>触达后记录结果，避免团队重复联系。</w:t>
      </w:r>
    </w:p>
    <w:p>
      <w:pPr>
        <w:pStyle w:val="Heading2"/>
      </w:pPr>
      <w:r>
        <w:rPr>
          <w:rFonts w:ascii="Microsoft YaHei" w:hAnsi="Microsoft YaHei" w:eastAsia="Microsoft YaHei"/>
        </w:rPr>
        <w:t>7.6 今日外联</w:t>
      </w:r>
    </w:p>
    <w:p>
      <w:r>
        <w:drawing>
          <wp:inline xmlns:a="http://schemas.openxmlformats.org/drawingml/2006/main" xmlns:pic="http://schemas.openxmlformats.org/drawingml/2006/picture">
            <wp:extent cx="6172200" cy="39433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radar-dail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YaHei" w:hAnsi="Microsoft YaHei" w:eastAsia="Microsoft YaHei"/>
        </w:rPr>
        <w:t>今日外联</w:t>
      </w:r>
    </w:p>
    <w:p>
      <w:r>
        <w:rPr>
          <w:rFonts w:ascii="Microsoft YaHei" w:hAnsi="Microsoft YaHei" w:eastAsia="Microsoft YaHei"/>
        </w:rPr>
        <w:t>今日外联是日常执行页。它不是配置入口，而是把当天最值得处理的对象集中起来。</w:t>
      </w:r>
    </w:p>
    <w:p>
      <w:r>
        <w:rPr>
          <w:rFonts w:ascii="Microsoft YaHei" w:hAnsi="Microsoft YaHei" w:eastAsia="Microsoft YaHei"/>
        </w:rPr>
        <w:t>适合谁用：</w:t>
      </w:r>
    </w:p>
    <w:p>
      <w:pPr>
        <w:pStyle w:val="ListNumber"/>
      </w:pPr>
      <w:r>
        <w:rPr>
          <w:rFonts w:ascii="Microsoft YaHei" w:hAnsi="Microsoft YaHei" w:eastAsia="Microsoft YaHei"/>
        </w:rPr>
        <w:t>SDR。</w:t>
      </w:r>
    </w:p>
    <w:p>
      <w:pPr>
        <w:pStyle w:val="ListNumber"/>
      </w:pPr>
      <w:r>
        <w:rPr>
          <w:rFonts w:ascii="Microsoft YaHei" w:hAnsi="Microsoft YaHei" w:eastAsia="Microsoft YaHei"/>
        </w:rPr>
        <w:t>BD。</w:t>
      </w:r>
    </w:p>
    <w:p>
      <w:pPr>
        <w:pStyle w:val="ListNumber"/>
      </w:pPr>
      <w:r>
        <w:rPr>
          <w:rFonts w:ascii="Microsoft YaHei" w:hAnsi="Microsoft YaHei" w:eastAsia="Microsoft YaHei"/>
        </w:rPr>
        <w:t>销售主管。</w:t>
      </w:r>
    </w:p>
    <w:p>
      <w:pPr>
        <w:pStyle w:val="ListNumber"/>
      </w:pPr>
      <w:r>
        <w:rPr>
          <w:rFonts w:ascii="Microsoft YaHei" w:hAnsi="Microsoft YaHei" w:eastAsia="Microsoft YaHei"/>
        </w:rPr>
        <w:t>每天需要推进线索的运营人员。</w:t>
      </w:r>
    </w:p>
    <w:p>
      <w:r>
        <w:rPr>
          <w:rFonts w:ascii="Microsoft YaHei" w:hAnsi="Microsoft YaHei" w:eastAsia="Microsoft YaHei"/>
        </w:rPr>
        <w:t>推荐节奏：</w:t>
      </w:r>
    </w:p>
    <w:p>
      <w:pPr>
        <w:pStyle w:val="ListNumber"/>
      </w:pPr>
      <w:r>
        <w:rPr>
          <w:rFonts w:ascii="Microsoft YaHei" w:hAnsi="Microsoft YaHei" w:eastAsia="Microsoft YaHei"/>
        </w:rPr>
        <w:t>早上先看今日外联。</w:t>
      </w:r>
    </w:p>
    <w:p>
      <w:pPr>
        <w:pStyle w:val="ListNumber"/>
      </w:pPr>
      <w:r>
        <w:rPr>
          <w:rFonts w:ascii="Microsoft YaHei" w:hAnsi="Microsoft YaHei" w:eastAsia="Microsoft YaHei"/>
        </w:rPr>
        <w:t>先处理电话优先和邮件优先对象。</w:t>
      </w:r>
    </w:p>
    <w:p>
      <w:pPr>
        <w:pStyle w:val="ListNumber"/>
      </w:pPr>
      <w:r>
        <w:rPr>
          <w:rFonts w:ascii="Microsoft YaHei" w:hAnsi="Microsoft YaHei" w:eastAsia="Microsoft YaHei"/>
        </w:rPr>
        <w:t>再处理待补全对象。</w:t>
      </w:r>
    </w:p>
    <w:p>
      <w:pPr>
        <w:pStyle w:val="ListNumber"/>
      </w:pPr>
      <w:r>
        <w:rPr>
          <w:rFonts w:ascii="Microsoft YaHei" w:hAnsi="Microsoft YaHei" w:eastAsia="Microsoft YaHei"/>
        </w:rPr>
        <w:t>结束前把跟进结果写回系统。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8. 声量枢纽：社媒与账号连接</w:t>
      </w:r>
    </w:p>
    <w:p>
      <w:pPr>
        <w:pStyle w:val="Heading2"/>
      </w:pPr>
      <w:r>
        <w:rPr>
          <w:rFonts w:ascii="Microsoft YaHei" w:hAnsi="Microsoft YaHei" w:eastAsia="Microsoft YaHei"/>
        </w:rPr>
        <w:t>8.1 声量传播中心</w:t>
      </w:r>
    </w:p>
    <w:p>
      <w:r>
        <w:drawing>
          <wp:inline xmlns:a="http://schemas.openxmlformats.org/drawingml/2006/main" xmlns:pic="http://schemas.openxmlformats.org/drawingml/2006/picture">
            <wp:extent cx="6172200" cy="39433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social-hom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YaHei" w:hAnsi="Microsoft YaHei" w:eastAsia="Microsoft YaHei"/>
        </w:rPr>
        <w:t>声量传播中心</w:t>
      </w:r>
    </w:p>
    <w:p>
      <w:r>
        <w:rPr>
          <w:rFonts w:ascii="Microsoft YaHei" w:hAnsi="Microsoft YaHei" w:eastAsia="Microsoft YaHei"/>
        </w:rPr>
        <w:t>声量传播中心用于把内容资产变成外部传播动作。</w:t>
      </w:r>
    </w:p>
    <w:p>
      <w:r>
        <w:rPr>
          <w:rFonts w:ascii="Microsoft YaHei" w:hAnsi="Microsoft YaHei" w:eastAsia="Microsoft YaHei"/>
        </w:rPr>
        <w:t>企业可以用它来：</w:t>
      </w:r>
    </w:p>
    <w:p>
      <w:pPr>
        <w:pStyle w:val="ListNumber"/>
      </w:pPr>
      <w:r>
        <w:rPr>
          <w:rFonts w:ascii="Microsoft YaHei" w:hAnsi="Microsoft YaHei" w:eastAsia="Microsoft YaHei"/>
        </w:rPr>
        <w:t>复用内容库中的文章和观点。</w:t>
      </w:r>
    </w:p>
    <w:p>
      <w:pPr>
        <w:pStyle w:val="ListNumber"/>
      </w:pPr>
      <w:r>
        <w:rPr>
          <w:rFonts w:ascii="Microsoft YaHei" w:hAnsi="Microsoft YaHei" w:eastAsia="Microsoft YaHei"/>
        </w:rPr>
        <w:t>组织社媒发布材料。</w:t>
      </w:r>
    </w:p>
    <w:p>
      <w:pPr>
        <w:pStyle w:val="ListNumber"/>
      </w:pPr>
      <w:r>
        <w:rPr>
          <w:rFonts w:ascii="Microsoft YaHei" w:hAnsi="Microsoft YaHei" w:eastAsia="Microsoft YaHei"/>
        </w:rPr>
        <w:t>支持品牌声量建设。</w:t>
      </w:r>
    </w:p>
    <w:p>
      <w:pPr>
        <w:pStyle w:val="ListNumber"/>
      </w:pPr>
      <w:r>
        <w:rPr>
          <w:rFonts w:ascii="Microsoft YaHei" w:hAnsi="Microsoft YaHei" w:eastAsia="Microsoft YaHei"/>
        </w:rPr>
        <w:t>为后续外联提供可引用内容。</w:t>
      </w:r>
    </w:p>
    <w:p>
      <w:pPr>
        <w:pStyle w:val="Heading2"/>
      </w:pPr>
      <w:r>
        <w:rPr>
          <w:rFonts w:ascii="Microsoft YaHei" w:hAnsi="Microsoft YaHei" w:eastAsia="Microsoft YaHei"/>
        </w:rPr>
        <w:t>8.2 社媒账号连接</w:t>
      </w:r>
    </w:p>
    <w:p>
      <w:r>
        <w:drawing>
          <wp:inline xmlns:a="http://schemas.openxmlformats.org/drawingml/2006/main" xmlns:pic="http://schemas.openxmlformats.org/drawingml/2006/picture">
            <wp:extent cx="6172200" cy="39433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social-account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YaHei" w:hAnsi="Microsoft YaHei" w:eastAsia="Microsoft YaHei"/>
        </w:rPr>
        <w:t>社媒账号连接</w:t>
      </w:r>
    </w:p>
    <w:p>
      <w:r>
        <w:rPr>
          <w:rFonts w:ascii="Microsoft YaHei" w:hAnsi="Microsoft YaHei" w:eastAsia="Microsoft YaHei"/>
        </w:rPr>
        <w:t>账号连接页用于管理社媒平台授权和账号状态。</w:t>
      </w:r>
    </w:p>
    <w:p>
      <w:r>
        <w:rPr>
          <w:rFonts w:ascii="Microsoft YaHei" w:hAnsi="Microsoft YaHei" w:eastAsia="Microsoft YaHei"/>
        </w:rPr>
        <w:t>渠道商培训时要提醒客户：</w:t>
      </w:r>
    </w:p>
    <w:p>
      <w:pPr>
        <w:pStyle w:val="ListNumber"/>
      </w:pPr>
      <w:r>
        <w:rPr>
          <w:rFonts w:ascii="Microsoft YaHei" w:hAnsi="Microsoft YaHei" w:eastAsia="Microsoft YaHei"/>
        </w:rPr>
        <w:t>账号授权应由企业自己的账号管理员完成。</w:t>
      </w:r>
    </w:p>
    <w:p>
      <w:pPr>
        <w:pStyle w:val="ListNumber"/>
      </w:pPr>
      <w:r>
        <w:rPr>
          <w:rFonts w:ascii="Microsoft YaHei" w:hAnsi="Microsoft YaHei" w:eastAsia="Microsoft YaHei"/>
        </w:rPr>
        <w:t>真实发布前要确认内容、平台、账号和发布时间。</w:t>
      </w:r>
    </w:p>
    <w:p>
      <w:pPr>
        <w:pStyle w:val="ListNumber"/>
      </w:pPr>
      <w:r>
        <w:rPr>
          <w:rFonts w:ascii="Microsoft YaHei" w:hAnsi="Microsoft YaHei" w:eastAsia="Microsoft YaHei"/>
        </w:rPr>
        <w:t>外部发布属于对外传播动作，应保留企业内部审核流程。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9. 企业角色分工建议</w:t>
      </w:r>
    </w:p>
    <w:p>
      <w:pPr>
        <w:pStyle w:val="Heading2"/>
      </w:pPr>
      <w:r>
        <w:rPr>
          <w:rFonts w:ascii="Microsoft YaHei" w:hAnsi="Microsoft YaHei" w:eastAsia="Microsoft YaHei"/>
        </w:rPr>
        <w:t>企业负责人</w:t>
      </w:r>
    </w:p>
    <w:p>
      <w:r>
        <w:rPr>
          <w:rFonts w:ascii="Microsoft YaHei" w:hAnsi="Microsoft YaHei" w:eastAsia="Microsoft YaHei"/>
        </w:rPr>
        <w:t>重点看：</w:t>
      </w:r>
    </w:p>
    <w:p>
      <w:pPr>
        <w:pStyle w:val="ListNumber"/>
      </w:pPr>
      <w:r>
        <w:rPr>
          <w:rFonts w:ascii="Microsoft YaHei" w:hAnsi="Microsoft YaHei" w:eastAsia="Microsoft YaHei"/>
        </w:rPr>
        <w:t>工作台总览。</w:t>
      </w:r>
    </w:p>
    <w:p>
      <w:pPr>
        <w:pStyle w:val="ListNumber"/>
      </w:pPr>
      <w:r>
        <w:rPr>
          <w:rFonts w:ascii="Microsoft YaHei" w:hAnsi="Microsoft YaHei" w:eastAsia="Microsoft YaHei"/>
        </w:rPr>
        <w:t>企业档案。</w:t>
      </w:r>
    </w:p>
    <w:p>
      <w:pPr>
        <w:pStyle w:val="ListNumber"/>
      </w:pPr>
      <w:r>
        <w:rPr>
          <w:rFonts w:ascii="Microsoft YaHei" w:hAnsi="Microsoft YaHei" w:eastAsia="Microsoft YaHei"/>
        </w:rPr>
        <w:t>目标客户画像。</w:t>
      </w:r>
    </w:p>
    <w:p>
      <w:pPr>
        <w:pStyle w:val="ListNumber"/>
      </w:pPr>
      <w:r>
        <w:rPr>
          <w:rFonts w:ascii="Microsoft YaHei" w:hAnsi="Microsoft YaHei" w:eastAsia="Microsoft YaHei"/>
        </w:rPr>
        <w:t>GEO 和雷达整体产出。</w:t>
      </w:r>
    </w:p>
    <w:p>
      <w:r>
        <w:rPr>
          <w:rFonts w:ascii="Microsoft YaHei" w:hAnsi="Microsoft YaHei" w:eastAsia="Microsoft YaHei"/>
        </w:rPr>
        <w:t>主要责任：</w:t>
      </w:r>
    </w:p>
    <w:p>
      <w:pPr>
        <w:pStyle w:val="ListNumber"/>
      </w:pPr>
      <w:r>
        <w:rPr>
          <w:rFonts w:ascii="Microsoft YaHei" w:hAnsi="Microsoft YaHei" w:eastAsia="Microsoft YaHei"/>
        </w:rPr>
        <w:t>确认企业定位和目标市场。</w:t>
      </w:r>
    </w:p>
    <w:p>
      <w:pPr>
        <w:pStyle w:val="ListNumber"/>
      </w:pPr>
      <w:r>
        <w:rPr>
          <w:rFonts w:ascii="Microsoft YaHei" w:hAnsi="Microsoft YaHei" w:eastAsia="Microsoft YaHei"/>
        </w:rPr>
        <w:t>判断系统产出是否符合业务战略。</w:t>
      </w:r>
    </w:p>
    <w:p>
      <w:pPr>
        <w:pStyle w:val="ListNumber"/>
      </w:pPr>
      <w:r>
        <w:rPr>
          <w:rFonts w:ascii="Microsoft YaHei" w:hAnsi="Microsoft YaHei" w:eastAsia="Microsoft YaHei"/>
        </w:rPr>
        <w:t>决定重点市场和优先客户类型。</w:t>
      </w:r>
    </w:p>
    <w:p>
      <w:pPr>
        <w:pStyle w:val="Heading2"/>
      </w:pPr>
      <w:r>
        <w:rPr>
          <w:rFonts w:ascii="Microsoft YaHei" w:hAnsi="Microsoft YaHei" w:eastAsia="Microsoft YaHei"/>
        </w:rPr>
        <w:t>增长负责人</w:t>
      </w:r>
    </w:p>
    <w:p>
      <w:r>
        <w:rPr>
          <w:rFonts w:ascii="Microsoft YaHei" w:hAnsi="Microsoft YaHei" w:eastAsia="Microsoft YaHei"/>
        </w:rPr>
        <w:t>重点看：</w:t>
      </w:r>
    </w:p>
    <w:p>
      <w:pPr>
        <w:pStyle w:val="ListNumber"/>
      </w:pPr>
      <w:r>
        <w:rPr>
          <w:rFonts w:ascii="Microsoft YaHei" w:hAnsi="Microsoft YaHei" w:eastAsia="Microsoft YaHei"/>
        </w:rPr>
        <w:t>主题集群。</w:t>
      </w:r>
    </w:p>
    <w:p>
      <w:pPr>
        <w:pStyle w:val="ListNumber"/>
      </w:pPr>
      <w:r>
        <w:rPr>
          <w:rFonts w:ascii="Microsoft YaHei" w:hAnsi="Microsoft YaHei" w:eastAsia="Microsoft YaHei"/>
        </w:rPr>
        <w:t>内容简报。</w:t>
      </w:r>
    </w:p>
    <w:p>
      <w:pPr>
        <w:pStyle w:val="ListNumber"/>
      </w:pPr>
      <w:r>
        <w:rPr>
          <w:rFonts w:ascii="Microsoft YaHei" w:hAnsi="Microsoft YaHei" w:eastAsia="Microsoft YaHei"/>
        </w:rPr>
        <w:t>GEO 发布中心。</w:t>
      </w:r>
    </w:p>
    <w:p>
      <w:pPr>
        <w:pStyle w:val="ListNumber"/>
      </w:pPr>
      <w:r>
        <w:rPr>
          <w:rFonts w:ascii="Microsoft YaHei" w:hAnsi="Microsoft YaHei" w:eastAsia="Microsoft YaHei"/>
        </w:rPr>
        <w:t>雷达总览和自动搜索。</w:t>
      </w:r>
    </w:p>
    <w:p>
      <w:r>
        <w:rPr>
          <w:rFonts w:ascii="Microsoft YaHei" w:hAnsi="Microsoft YaHei" w:eastAsia="Microsoft YaHei"/>
        </w:rPr>
        <w:t>主要责任：</w:t>
      </w:r>
    </w:p>
    <w:p>
      <w:pPr>
        <w:pStyle w:val="ListNumber"/>
      </w:pPr>
      <w:r>
        <w:rPr>
          <w:rFonts w:ascii="Microsoft YaHei" w:hAnsi="Microsoft YaHei" w:eastAsia="Microsoft YaHei"/>
        </w:rPr>
        <w:t>规划内容和获客方向。</w:t>
      </w:r>
    </w:p>
    <w:p>
      <w:pPr>
        <w:pStyle w:val="ListNumber"/>
      </w:pPr>
      <w:r>
        <w:rPr>
          <w:rFonts w:ascii="Microsoft YaHei" w:hAnsi="Microsoft YaHei" w:eastAsia="Microsoft YaHei"/>
        </w:rPr>
        <w:t>维护客户画像和搜索策略。</w:t>
      </w:r>
    </w:p>
    <w:p>
      <w:pPr>
        <w:pStyle w:val="ListNumber"/>
      </w:pPr>
      <w:r>
        <w:rPr>
          <w:rFonts w:ascii="Microsoft YaHei" w:hAnsi="Microsoft YaHei" w:eastAsia="Microsoft YaHei"/>
        </w:rPr>
        <w:t>复盘内容和线索质量。</w:t>
      </w:r>
    </w:p>
    <w:p>
      <w:pPr>
        <w:pStyle w:val="Heading2"/>
      </w:pPr>
      <w:r>
        <w:rPr>
          <w:rFonts w:ascii="Microsoft YaHei" w:hAnsi="Microsoft YaHei" w:eastAsia="Microsoft YaHei"/>
        </w:rPr>
        <w:t>内容运营</w:t>
      </w:r>
    </w:p>
    <w:p>
      <w:r>
        <w:rPr>
          <w:rFonts w:ascii="Microsoft YaHei" w:hAnsi="Microsoft YaHei" w:eastAsia="Microsoft YaHei"/>
        </w:rPr>
        <w:t>重点看：</w:t>
      </w:r>
    </w:p>
    <w:p>
      <w:pPr>
        <w:pStyle w:val="ListNumber"/>
      </w:pPr>
      <w:r>
        <w:rPr>
          <w:rFonts w:ascii="Microsoft YaHei" w:hAnsi="Microsoft YaHei" w:eastAsia="Microsoft YaHei"/>
        </w:rPr>
        <w:t>知识资产。</w:t>
      </w:r>
    </w:p>
    <w:p>
      <w:pPr>
        <w:pStyle w:val="ListNumber"/>
      </w:pPr>
      <w:r>
        <w:rPr>
          <w:rFonts w:ascii="Microsoft YaHei" w:hAnsi="Microsoft YaHei" w:eastAsia="Microsoft YaHei"/>
        </w:rPr>
        <w:t>内容库。</w:t>
      </w:r>
    </w:p>
    <w:p>
      <w:pPr>
        <w:pStyle w:val="ListNumber"/>
      </w:pPr>
      <w:r>
        <w:rPr>
          <w:rFonts w:ascii="Microsoft YaHei" w:hAnsi="Microsoft YaHei" w:eastAsia="Microsoft YaHei"/>
        </w:rPr>
        <w:t>SEO/AEO 优化。</w:t>
      </w:r>
    </w:p>
    <w:p>
      <w:pPr>
        <w:pStyle w:val="ListNumber"/>
      </w:pPr>
      <w:r>
        <w:rPr>
          <w:rFonts w:ascii="Microsoft YaHei" w:hAnsi="Microsoft YaHei" w:eastAsia="Microsoft YaHei"/>
        </w:rPr>
        <w:t>GEO 发布中心。</w:t>
      </w:r>
    </w:p>
    <w:p>
      <w:r>
        <w:rPr>
          <w:rFonts w:ascii="Microsoft YaHei" w:hAnsi="Microsoft YaHei" w:eastAsia="Microsoft YaHei"/>
        </w:rPr>
        <w:t>主要责任：</w:t>
      </w:r>
    </w:p>
    <w:p>
      <w:pPr>
        <w:pStyle w:val="ListNumber"/>
      </w:pPr>
      <w:r>
        <w:rPr>
          <w:rFonts w:ascii="Microsoft YaHei" w:hAnsi="Microsoft YaHei" w:eastAsia="Microsoft YaHei"/>
        </w:rPr>
        <w:t>上传和维护企业资料。</w:t>
      </w:r>
    </w:p>
    <w:p>
      <w:pPr>
        <w:pStyle w:val="ListNumber"/>
      </w:pPr>
      <w:r>
        <w:rPr>
          <w:rFonts w:ascii="Microsoft YaHei" w:hAnsi="Microsoft YaHei" w:eastAsia="Microsoft YaHei"/>
        </w:rPr>
        <w:t>生成内容简报和文章。</w:t>
      </w:r>
    </w:p>
    <w:p>
      <w:pPr>
        <w:pStyle w:val="ListNumber"/>
      </w:pPr>
      <w:r>
        <w:rPr>
          <w:rFonts w:ascii="Microsoft YaHei" w:hAnsi="Microsoft YaHei" w:eastAsia="Microsoft YaHei"/>
        </w:rPr>
        <w:t>优化可被 AI 引用的内容结构。</w:t>
      </w:r>
    </w:p>
    <w:p>
      <w:pPr>
        <w:pStyle w:val="Heading2"/>
      </w:pPr>
      <w:r>
        <w:rPr>
          <w:rFonts w:ascii="Microsoft YaHei" w:hAnsi="Microsoft YaHei" w:eastAsia="Microsoft YaHei"/>
        </w:rPr>
        <w:t>销售/BD</w:t>
      </w:r>
    </w:p>
    <w:p>
      <w:r>
        <w:rPr>
          <w:rFonts w:ascii="Microsoft YaHei" w:hAnsi="Microsoft YaHei" w:eastAsia="Microsoft YaHei"/>
        </w:rPr>
        <w:t>重点看：</w:t>
      </w:r>
    </w:p>
    <w:p>
      <w:pPr>
        <w:pStyle w:val="ListNumber"/>
      </w:pPr>
      <w:r>
        <w:rPr>
          <w:rFonts w:ascii="Microsoft YaHei" w:hAnsi="Microsoft YaHei" w:eastAsia="Microsoft YaHei"/>
        </w:rPr>
        <w:t>候选池。</w:t>
      </w:r>
    </w:p>
    <w:p>
      <w:pPr>
        <w:pStyle w:val="ListNumber"/>
      </w:pPr>
      <w:r>
        <w:rPr>
          <w:rFonts w:ascii="Microsoft YaHei" w:hAnsi="Microsoft YaHei" w:eastAsia="Microsoft YaHei"/>
        </w:rPr>
        <w:t>线索库。</w:t>
      </w:r>
    </w:p>
    <w:p>
      <w:pPr>
        <w:pStyle w:val="ListNumber"/>
      </w:pPr>
      <w:r>
        <w:rPr>
          <w:rFonts w:ascii="Microsoft YaHei" w:hAnsi="Microsoft YaHei" w:eastAsia="Microsoft YaHei"/>
        </w:rPr>
        <w:t>今日外联。</w:t>
      </w:r>
    </w:p>
    <w:p>
      <w:r>
        <w:rPr>
          <w:rFonts w:ascii="Microsoft YaHei" w:hAnsi="Microsoft YaHei" w:eastAsia="Microsoft YaHei"/>
        </w:rPr>
        <w:t>主要责任：</w:t>
      </w:r>
    </w:p>
    <w:p>
      <w:pPr>
        <w:pStyle w:val="ListNumber"/>
      </w:pPr>
      <w:r>
        <w:rPr>
          <w:rFonts w:ascii="Microsoft YaHei" w:hAnsi="Microsoft YaHei" w:eastAsia="Microsoft YaHei"/>
        </w:rPr>
        <w:t>审核候选。</w:t>
      </w:r>
    </w:p>
    <w:p>
      <w:pPr>
        <w:pStyle w:val="ListNumber"/>
      </w:pPr>
      <w:r>
        <w:rPr>
          <w:rFonts w:ascii="Microsoft YaHei" w:hAnsi="Microsoft YaHei" w:eastAsia="Microsoft YaHei"/>
        </w:rPr>
        <w:t>推进正式线索。</w:t>
      </w:r>
    </w:p>
    <w:p>
      <w:pPr>
        <w:pStyle w:val="ListNumber"/>
      </w:pPr>
      <w:r>
        <w:rPr>
          <w:rFonts w:ascii="Microsoft YaHei" w:hAnsi="Microsoft YaHei" w:eastAsia="Microsoft YaHei"/>
        </w:rPr>
        <w:t>记录触达结果。</w:t>
      </w:r>
    </w:p>
    <w:p>
      <w:pPr>
        <w:pStyle w:val="Heading2"/>
      </w:pPr>
      <w:r>
        <w:rPr>
          <w:rFonts w:ascii="Microsoft YaHei" w:hAnsi="Microsoft YaHei" w:eastAsia="Microsoft YaHei"/>
        </w:rPr>
        <w:t>渠道商/实施顾问</w:t>
      </w:r>
    </w:p>
    <w:p>
      <w:r>
        <w:rPr>
          <w:rFonts w:ascii="Microsoft YaHei" w:hAnsi="Microsoft YaHei" w:eastAsia="Microsoft YaHei"/>
        </w:rPr>
        <w:t>重点看：</w:t>
      </w:r>
    </w:p>
    <w:p>
      <w:pPr>
        <w:pStyle w:val="ListNumber"/>
      </w:pPr>
      <w:r>
        <w:rPr>
          <w:rFonts w:ascii="Microsoft YaHei" w:hAnsi="Microsoft YaHei" w:eastAsia="Microsoft YaHei"/>
        </w:rPr>
        <w:t>工作台总览。</w:t>
      </w:r>
    </w:p>
    <w:p>
      <w:pPr>
        <w:pStyle w:val="ListNumber"/>
      </w:pPr>
      <w:r>
        <w:rPr>
          <w:rFonts w:ascii="Microsoft YaHei" w:hAnsi="Microsoft YaHei" w:eastAsia="Microsoft YaHei"/>
        </w:rPr>
        <w:t>企业档案和客户画像。</w:t>
      </w:r>
    </w:p>
    <w:p>
      <w:pPr>
        <w:pStyle w:val="ListNumber"/>
      </w:pPr>
      <w:r>
        <w:rPr>
          <w:rFonts w:ascii="Microsoft YaHei" w:hAnsi="Microsoft YaHei" w:eastAsia="Microsoft YaHei"/>
        </w:rPr>
        <w:t>GEO 发布中心。</w:t>
      </w:r>
    </w:p>
    <w:p>
      <w:pPr>
        <w:pStyle w:val="ListNumber"/>
      </w:pPr>
      <w:r>
        <w:rPr>
          <w:rFonts w:ascii="Microsoft YaHei" w:hAnsi="Microsoft YaHei" w:eastAsia="Microsoft YaHei"/>
        </w:rPr>
        <w:t>雷达全链路。</w:t>
      </w:r>
    </w:p>
    <w:p>
      <w:r>
        <w:rPr>
          <w:rFonts w:ascii="Microsoft YaHei" w:hAnsi="Microsoft YaHei" w:eastAsia="Microsoft YaHei"/>
        </w:rPr>
        <w:t>主要责任：</w:t>
      </w:r>
    </w:p>
    <w:p>
      <w:pPr>
        <w:pStyle w:val="ListNumber"/>
      </w:pPr>
      <w:r>
        <w:rPr>
          <w:rFonts w:ascii="Microsoft YaHei" w:hAnsi="Microsoft YaHei" w:eastAsia="Microsoft YaHei"/>
        </w:rPr>
        <w:t>帮企业完成首次资料整理。</w:t>
      </w:r>
    </w:p>
    <w:p>
      <w:pPr>
        <w:pStyle w:val="ListNumber"/>
      </w:pPr>
      <w:r>
        <w:rPr>
          <w:rFonts w:ascii="Microsoft YaHei" w:hAnsi="Microsoft YaHei" w:eastAsia="Microsoft YaHei"/>
        </w:rPr>
        <w:t>帮企业校准客户画像。</w:t>
      </w:r>
    </w:p>
    <w:p>
      <w:pPr>
        <w:pStyle w:val="ListNumber"/>
      </w:pPr>
      <w:r>
        <w:rPr>
          <w:rFonts w:ascii="Microsoft YaHei" w:hAnsi="Microsoft YaHei" w:eastAsia="Microsoft YaHei"/>
        </w:rPr>
        <w:t>帮企业建立第一批内容和雷达流程。</w:t>
      </w:r>
    </w:p>
    <w:p>
      <w:pPr>
        <w:pStyle w:val="ListNumber"/>
      </w:pPr>
      <w:r>
        <w:rPr>
          <w:rFonts w:ascii="Microsoft YaHei" w:hAnsi="Microsoft YaHei" w:eastAsia="Microsoft YaHei"/>
        </w:rPr>
        <w:t>培训企业团队形成日常使用节奏。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10. 90 分钟渠道商培训议程</w:t>
      </w:r>
    </w:p>
    <w:p>
      <w:pPr>
        <w:pStyle w:val="Heading2"/>
      </w:pPr>
      <w:r>
        <w:rPr>
          <w:rFonts w:ascii="Microsoft YaHei" w:hAnsi="Microsoft YaHei" w:eastAsia="Microsoft YaHei"/>
        </w:rPr>
        <w:t>第 1 部分：业务定位，15 分钟</w:t>
      </w:r>
    </w:p>
    <w:p>
      <w:r>
        <w:rPr>
          <w:rFonts w:ascii="Microsoft YaHei" w:hAnsi="Microsoft YaHei" w:eastAsia="Microsoft YaHei"/>
        </w:rPr>
        <w:t>讲清楚 VertaX 是 AI 增长操作系统，覆盖知识、内容、GEO、雷达和外联。</w:t>
      </w:r>
    </w:p>
    <w:p>
      <w:pPr>
        <w:pStyle w:val="Heading2"/>
      </w:pPr>
      <w:r>
        <w:rPr>
          <w:rFonts w:ascii="Microsoft YaHei" w:hAnsi="Microsoft YaHei" w:eastAsia="Microsoft YaHei"/>
        </w:rPr>
        <w:t>第 2 部分：知识引擎，20 分钟</w:t>
      </w:r>
    </w:p>
    <w:p>
      <w:r>
        <w:rPr>
          <w:rFonts w:ascii="Microsoft YaHei" w:hAnsi="Microsoft YaHei" w:eastAsia="Microsoft YaHei"/>
        </w:rPr>
        <w:t>演示资料录入、企业档案、客户画像和证据材料。</w:t>
      </w:r>
    </w:p>
    <w:p>
      <w:pPr>
        <w:pStyle w:val="Heading2"/>
      </w:pPr>
      <w:r>
        <w:rPr>
          <w:rFonts w:ascii="Microsoft YaHei" w:hAnsi="Microsoft YaHei" w:eastAsia="Microsoft YaHei"/>
        </w:rPr>
        <w:t>第 3 部分：增长系统与 GEO，20 分钟</w:t>
      </w:r>
    </w:p>
    <w:p>
      <w:r>
        <w:rPr>
          <w:rFonts w:ascii="Microsoft YaHei" w:hAnsi="Microsoft YaHei" w:eastAsia="Microsoft YaHei"/>
        </w:rPr>
        <w:t>演示主题集群、Brief、内容库、SEO/AEO 和 GEO 发布中心。重点说明 GEO 空状态的业务含义和下一步动作。</w:t>
      </w:r>
    </w:p>
    <w:p>
      <w:pPr>
        <w:pStyle w:val="Heading2"/>
      </w:pPr>
      <w:r>
        <w:rPr>
          <w:rFonts w:ascii="Microsoft YaHei" w:hAnsi="Microsoft YaHei" w:eastAsia="Microsoft YaHei"/>
        </w:rPr>
        <w:t>第 4 部分：获客雷达，25 分钟</w:t>
      </w:r>
    </w:p>
    <w:p>
      <w:r>
        <w:rPr>
          <w:rFonts w:ascii="Microsoft YaHei" w:hAnsi="Microsoft YaHei" w:eastAsia="Microsoft YaHei"/>
        </w:rPr>
        <w:t>演示雷达总览、目标画像、自动搜索、候选池、线索库和今日外联。</w:t>
      </w:r>
    </w:p>
    <w:p>
      <w:pPr>
        <w:pStyle w:val="Heading2"/>
      </w:pPr>
      <w:r>
        <w:rPr>
          <w:rFonts w:ascii="Microsoft YaHei" w:hAnsi="Microsoft YaHei" w:eastAsia="Microsoft YaHei"/>
        </w:rPr>
        <w:t>第 5 部分：客户上线清单，10 分钟</w:t>
      </w:r>
    </w:p>
    <w:p>
      <w:r>
        <w:rPr>
          <w:rFonts w:ascii="Microsoft YaHei" w:hAnsi="Microsoft YaHei" w:eastAsia="Microsoft YaHei"/>
        </w:rPr>
        <w:t>确认客户资料、角色分工、第一周任务和复盘节奏。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11. 企业首周上线清单</w:t>
      </w:r>
    </w:p>
    <w:p>
      <w:pPr>
        <w:pStyle w:val="Heading2"/>
      </w:pPr>
      <w:r>
        <w:rPr>
          <w:rFonts w:ascii="Microsoft YaHei" w:hAnsi="Microsoft YaHei" w:eastAsia="Microsoft YaHei"/>
        </w:rPr>
        <w:t>第 1 天：资料准备</w:t>
      </w:r>
    </w:p>
    <w:p>
      <w:pPr>
        <w:pStyle w:val="ListNumber"/>
      </w:pPr>
      <w:r>
        <w:rPr>
          <w:rFonts w:ascii="Microsoft YaHei" w:hAnsi="Microsoft YaHei" w:eastAsia="Microsoft YaHei"/>
        </w:rPr>
        <w:t>上传公司介绍。</w:t>
      </w:r>
    </w:p>
    <w:p>
      <w:pPr>
        <w:pStyle w:val="ListNumber"/>
      </w:pPr>
      <w:r>
        <w:rPr>
          <w:rFonts w:ascii="Microsoft YaHei" w:hAnsi="Microsoft YaHei" w:eastAsia="Microsoft YaHei"/>
        </w:rPr>
        <w:t>上传产品资料。</w:t>
      </w:r>
    </w:p>
    <w:p>
      <w:pPr>
        <w:pStyle w:val="ListNumber"/>
      </w:pPr>
      <w:r>
        <w:rPr>
          <w:rFonts w:ascii="Microsoft YaHei" w:hAnsi="Microsoft YaHei" w:eastAsia="Microsoft YaHei"/>
        </w:rPr>
        <w:t>上传案例和认证。</w:t>
      </w:r>
    </w:p>
    <w:p>
      <w:pPr>
        <w:pStyle w:val="ListNumber"/>
      </w:pPr>
      <w:r>
        <w:rPr>
          <w:rFonts w:ascii="Microsoft YaHei" w:hAnsi="Microsoft YaHei" w:eastAsia="Microsoft YaHei"/>
        </w:rPr>
        <w:t>上传 FAQ 和销售材料。</w:t>
      </w:r>
    </w:p>
    <w:p>
      <w:pPr>
        <w:pStyle w:val="Heading2"/>
      </w:pPr>
      <w:r>
        <w:rPr>
          <w:rFonts w:ascii="Microsoft YaHei" w:hAnsi="Microsoft YaHei" w:eastAsia="Microsoft YaHei"/>
        </w:rPr>
        <w:t>第 2 天：企业认知校准</w:t>
      </w:r>
    </w:p>
    <w:p>
      <w:pPr>
        <w:pStyle w:val="ListNumber"/>
      </w:pPr>
      <w:r>
        <w:rPr>
          <w:rFonts w:ascii="Microsoft YaHei" w:hAnsi="Microsoft YaHei" w:eastAsia="Microsoft YaHei"/>
        </w:rPr>
        <w:t>检查企业档案。</w:t>
      </w:r>
    </w:p>
    <w:p>
      <w:pPr>
        <w:pStyle w:val="ListNumber"/>
      </w:pPr>
      <w:r>
        <w:rPr>
          <w:rFonts w:ascii="Microsoft YaHei" w:hAnsi="Microsoft YaHei" w:eastAsia="Microsoft YaHei"/>
        </w:rPr>
        <w:t>检查目标客户画像。</w:t>
      </w:r>
    </w:p>
    <w:p>
      <w:pPr>
        <w:pStyle w:val="ListNumber"/>
      </w:pPr>
      <w:r>
        <w:rPr>
          <w:rFonts w:ascii="Microsoft YaHei" w:hAnsi="Microsoft YaHei" w:eastAsia="Microsoft YaHei"/>
        </w:rPr>
        <w:t>补齐证据材料。</w:t>
      </w:r>
    </w:p>
    <w:p>
      <w:pPr>
        <w:pStyle w:val="Heading2"/>
      </w:pPr>
      <w:r>
        <w:rPr>
          <w:rFonts w:ascii="Microsoft YaHei" w:hAnsi="Microsoft YaHei" w:eastAsia="Microsoft YaHei"/>
        </w:rPr>
        <w:t>第 3 天：内容规划</w:t>
      </w:r>
    </w:p>
    <w:p>
      <w:pPr>
        <w:pStyle w:val="ListNumber"/>
      </w:pPr>
      <w:r>
        <w:rPr>
          <w:rFonts w:ascii="Microsoft YaHei" w:hAnsi="Microsoft YaHei" w:eastAsia="Microsoft YaHei"/>
        </w:rPr>
        <w:t>创建主题集群。</w:t>
      </w:r>
    </w:p>
    <w:p>
      <w:pPr>
        <w:pStyle w:val="ListNumber"/>
      </w:pPr>
      <w:r>
        <w:rPr>
          <w:rFonts w:ascii="Microsoft YaHei" w:hAnsi="Microsoft YaHei" w:eastAsia="Microsoft YaHei"/>
        </w:rPr>
        <w:t>生成第一批内容简报。</w:t>
      </w:r>
    </w:p>
    <w:p>
      <w:pPr>
        <w:pStyle w:val="ListNumber"/>
      </w:pPr>
      <w:r>
        <w:rPr>
          <w:rFonts w:ascii="Microsoft YaHei" w:hAnsi="Microsoft YaHei" w:eastAsia="Microsoft YaHei"/>
        </w:rPr>
        <w:t>选择 3 到 5 个高商业意图主题优先生产。</w:t>
      </w:r>
    </w:p>
    <w:p>
      <w:pPr>
        <w:pStyle w:val="Heading2"/>
      </w:pPr>
      <w:r>
        <w:rPr>
          <w:rFonts w:ascii="Microsoft YaHei" w:hAnsi="Microsoft YaHei" w:eastAsia="Microsoft YaHei"/>
        </w:rPr>
        <w:t>第 4 天：SEO/AEO/GEO</w:t>
      </w:r>
    </w:p>
    <w:p>
      <w:pPr>
        <w:pStyle w:val="ListNumber"/>
      </w:pPr>
      <w:r>
        <w:rPr>
          <w:rFonts w:ascii="Microsoft YaHei" w:hAnsi="Microsoft YaHei" w:eastAsia="Microsoft YaHei"/>
        </w:rPr>
        <w:t>生成内容库文章。</w:t>
      </w:r>
    </w:p>
    <w:p>
      <w:pPr>
        <w:pStyle w:val="ListNumber"/>
      </w:pPr>
      <w:r>
        <w:rPr>
          <w:rFonts w:ascii="Microsoft YaHei" w:hAnsi="Microsoft YaHei" w:eastAsia="Microsoft YaHei"/>
        </w:rPr>
        <w:t>做 SEO/AEO 检查。</w:t>
      </w:r>
    </w:p>
    <w:p>
      <w:pPr>
        <w:pStyle w:val="ListNumber"/>
      </w:pPr>
      <w:r>
        <w:rPr>
          <w:rFonts w:ascii="Microsoft YaHei" w:hAnsi="Microsoft YaHei" w:eastAsia="Microsoft YaHei"/>
        </w:rPr>
        <w:t>生成第一批 GEO 内容。</w:t>
      </w:r>
    </w:p>
    <w:p>
      <w:pPr>
        <w:pStyle w:val="ListNumber"/>
      </w:pPr>
      <w:r>
        <w:rPr>
          <w:rFonts w:ascii="Microsoft YaHei" w:hAnsi="Microsoft YaHei" w:eastAsia="Microsoft YaHei"/>
        </w:rPr>
        <w:t>在 GEO 发布中心查看状态。</w:t>
      </w:r>
    </w:p>
    <w:p>
      <w:pPr>
        <w:pStyle w:val="Heading2"/>
      </w:pPr>
      <w:r>
        <w:rPr>
          <w:rFonts w:ascii="Microsoft YaHei" w:hAnsi="Microsoft YaHei" w:eastAsia="Microsoft YaHei"/>
        </w:rPr>
        <w:t>第 5 天：雷达启动</w:t>
      </w:r>
    </w:p>
    <w:p>
      <w:pPr>
        <w:pStyle w:val="ListNumber"/>
      </w:pPr>
      <w:r>
        <w:rPr>
          <w:rFonts w:ascii="Microsoft YaHei" w:hAnsi="Microsoft YaHei" w:eastAsia="Microsoft YaHei"/>
        </w:rPr>
        <w:t>同步目标客户画像。</w:t>
      </w:r>
    </w:p>
    <w:p>
      <w:pPr>
        <w:pStyle w:val="ListNumber"/>
      </w:pPr>
      <w:r>
        <w:rPr>
          <w:rFonts w:ascii="Microsoft YaHei" w:hAnsi="Microsoft YaHei" w:eastAsia="Microsoft YaHei"/>
        </w:rPr>
        <w:t>检查搜索配置。</w:t>
      </w:r>
    </w:p>
    <w:p>
      <w:pPr>
        <w:pStyle w:val="ListNumber"/>
      </w:pPr>
      <w:r>
        <w:rPr>
          <w:rFonts w:ascii="Microsoft YaHei" w:hAnsi="Microsoft YaHei" w:eastAsia="Microsoft YaHei"/>
        </w:rPr>
        <w:t>执行一轮自动搜索。</w:t>
      </w:r>
    </w:p>
    <w:p>
      <w:pPr>
        <w:pStyle w:val="ListNumber"/>
      </w:pPr>
      <w:r>
        <w:rPr>
          <w:rFonts w:ascii="Microsoft YaHei" w:hAnsi="Microsoft YaHei" w:eastAsia="Microsoft YaHei"/>
        </w:rPr>
        <w:t>在候选池完成第一轮审核。</w:t>
      </w:r>
    </w:p>
    <w:p>
      <w:pPr>
        <w:pStyle w:val="Heading2"/>
      </w:pPr>
      <w:r>
        <w:rPr>
          <w:rFonts w:ascii="Microsoft YaHei" w:hAnsi="Microsoft YaHei" w:eastAsia="Microsoft YaHei"/>
        </w:rPr>
        <w:t>第 6 天：线索推进</w:t>
      </w:r>
    </w:p>
    <w:p>
      <w:pPr>
        <w:pStyle w:val="ListNumber"/>
      </w:pPr>
      <w:r>
        <w:rPr>
          <w:rFonts w:ascii="Microsoft YaHei" w:hAnsi="Microsoft YaHei" w:eastAsia="Microsoft YaHei"/>
        </w:rPr>
        <w:t>导入 A/B 类候选。</w:t>
      </w:r>
    </w:p>
    <w:p>
      <w:pPr>
        <w:pStyle w:val="ListNumber"/>
      </w:pPr>
      <w:r>
        <w:rPr>
          <w:rFonts w:ascii="Microsoft YaHei" w:hAnsi="Microsoft YaHei" w:eastAsia="Microsoft YaHei"/>
        </w:rPr>
        <w:t>补全联系人。</w:t>
      </w:r>
    </w:p>
    <w:p>
      <w:pPr>
        <w:pStyle w:val="ListNumber"/>
      </w:pPr>
      <w:r>
        <w:rPr>
          <w:rFonts w:ascii="Microsoft YaHei" w:hAnsi="Microsoft YaHei" w:eastAsia="Microsoft YaHei"/>
        </w:rPr>
        <w:t>生成外联材料。</w:t>
      </w:r>
    </w:p>
    <w:p>
      <w:pPr>
        <w:pStyle w:val="Heading2"/>
      </w:pPr>
      <w:r>
        <w:rPr>
          <w:rFonts w:ascii="Microsoft YaHei" w:hAnsi="Microsoft YaHei" w:eastAsia="Microsoft YaHei"/>
        </w:rPr>
        <w:t>第 7 天：复盘</w:t>
      </w:r>
    </w:p>
    <w:p>
      <w:pPr>
        <w:pStyle w:val="ListNumber"/>
      </w:pPr>
      <w:r>
        <w:rPr>
          <w:rFonts w:ascii="Microsoft YaHei" w:hAnsi="Microsoft YaHei" w:eastAsia="Microsoft YaHei"/>
        </w:rPr>
        <w:t>看内容质量。</w:t>
      </w:r>
    </w:p>
    <w:p>
      <w:pPr>
        <w:pStyle w:val="ListNumber"/>
      </w:pPr>
      <w:r>
        <w:rPr>
          <w:rFonts w:ascii="Microsoft YaHei" w:hAnsi="Microsoft YaHei" w:eastAsia="Microsoft YaHei"/>
        </w:rPr>
        <w:t>看 GEO 内容是否完整。</w:t>
      </w:r>
    </w:p>
    <w:p>
      <w:pPr>
        <w:pStyle w:val="ListNumber"/>
      </w:pPr>
      <w:r>
        <w:rPr>
          <w:rFonts w:ascii="Microsoft YaHei" w:hAnsi="Microsoft YaHei" w:eastAsia="Microsoft YaHei"/>
        </w:rPr>
        <w:t>看候选质量和排除原因。</w:t>
      </w:r>
    </w:p>
    <w:p>
      <w:pPr>
        <w:pStyle w:val="ListNumber"/>
      </w:pPr>
      <w:r>
        <w:rPr>
          <w:rFonts w:ascii="Microsoft YaHei" w:hAnsi="Microsoft YaHei" w:eastAsia="Microsoft YaHei"/>
        </w:rPr>
        <w:t>调整客户画像和搜索规则。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12. 常见问题</w:t>
      </w:r>
    </w:p>
    <w:p>
      <w:pPr>
        <w:pStyle w:val="Heading2"/>
      </w:pPr>
      <w:r>
        <w:rPr>
          <w:rFonts w:ascii="Microsoft YaHei" w:hAnsi="Microsoft YaHei" w:eastAsia="Microsoft YaHei"/>
        </w:rPr>
        <w:t>Q1：为什么 GEO 发布中心是空的？</w:t>
      </w:r>
    </w:p>
    <w:p>
      <w:r>
        <w:rPr>
          <w:rFonts w:ascii="Microsoft YaHei" w:hAnsi="Microsoft YaHei" w:eastAsia="Microsoft YaHei"/>
        </w:rPr>
        <w:t>这表示当前还没有生成 GEO 内容。下一步应回到内容规划、内容库或内容生成流程，先生成适合 AI 引擎引用的 GEO 版本，再回到 GEO 发布中心查看。</w:t>
      </w:r>
    </w:p>
    <w:p>
      <w:pPr>
        <w:pStyle w:val="Heading2"/>
      </w:pPr>
      <w:r>
        <w:rPr>
          <w:rFonts w:ascii="Microsoft YaHei" w:hAnsi="Microsoft YaHei" w:eastAsia="Microsoft YaHei"/>
        </w:rPr>
        <w:t>Q2：雷达是不是能自动替代销售找客户？</w:t>
      </w:r>
    </w:p>
    <w:p>
      <w:r>
        <w:rPr>
          <w:rFonts w:ascii="Microsoft YaHei" w:hAnsi="Microsoft YaHei" w:eastAsia="Microsoft YaHei"/>
        </w:rPr>
        <w:t>不能这样理解。雷达负责发现、补全和排序候选对象，但高价值 B2B 销售仍然需要人工审核、判断和跟进。最稳妥的流程是画像驱动、系统发现、人工审核、线索推进。</w:t>
      </w:r>
    </w:p>
    <w:p>
      <w:pPr>
        <w:pStyle w:val="Heading2"/>
      </w:pPr>
      <w:r>
        <w:rPr>
          <w:rFonts w:ascii="Microsoft YaHei" w:hAnsi="Microsoft YaHei" w:eastAsia="Microsoft YaHei"/>
        </w:rPr>
        <w:t>Q3：为什么上传资料后内容质量还是不够好？</w:t>
      </w:r>
    </w:p>
    <w:p>
      <w:r>
        <w:rPr>
          <w:rFonts w:ascii="Microsoft YaHei" w:hAnsi="Microsoft YaHei" w:eastAsia="Microsoft YaHei"/>
        </w:rPr>
        <w:t>通常有三类原因：资料太少、资料太旧、资料没有包含客户真正关心的场景和证据。优先补充产品应用、客户案例、合规认证和常见问题。</w:t>
      </w:r>
    </w:p>
    <w:p>
      <w:pPr>
        <w:pStyle w:val="Heading2"/>
      </w:pPr>
      <w:r>
        <w:rPr>
          <w:rFonts w:ascii="Microsoft YaHei" w:hAnsi="Microsoft YaHei" w:eastAsia="Microsoft YaHei"/>
        </w:rPr>
        <w:t>Q4：渠道商应该先演示哪个模块？</w:t>
      </w:r>
    </w:p>
    <w:p>
      <w:r>
        <w:rPr>
          <w:rFonts w:ascii="Microsoft YaHei" w:hAnsi="Microsoft YaHei" w:eastAsia="Microsoft YaHei"/>
        </w:rPr>
        <w:t>建议先演示工作台和知识引擎，再演示 GEO 和雷达。不要一开始就直接打开候选池，否则客户容易把 VertaX 理解成普通线索列表。</w:t>
      </w:r>
    </w:p>
    <w:p>
      <w:pPr>
        <w:pStyle w:val="Heading2"/>
      </w:pPr>
      <w:r>
        <w:rPr>
          <w:rFonts w:ascii="Microsoft YaHei" w:hAnsi="Microsoft YaHei" w:eastAsia="Microsoft YaHei"/>
        </w:rPr>
        <w:t>Q5：企业每天应该从哪里开始？</w:t>
      </w:r>
    </w:p>
    <w:p>
      <w:r>
        <w:rPr>
          <w:rFonts w:ascii="Microsoft YaHei" w:hAnsi="Microsoft YaHei" w:eastAsia="Microsoft YaHei"/>
        </w:rPr>
        <w:t>销售和 BD 从今日外联开始，增长负责人从工作台和雷达总览开始，内容运营从内容库和 GEO 发布中心开始。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13. 一句话总结</w:t>
      </w:r>
    </w:p>
    <w:p>
      <w:r>
        <w:rPr>
          <w:rFonts w:ascii="Microsoft YaHei" w:hAnsi="Microsoft YaHei" w:eastAsia="Microsoft YaHei"/>
        </w:rPr>
        <w:t>VertaX 的正确使用方式，是先把企业知识变成系统可理解的增长底座，再把它持续转成内容、GEO 可见度、雷达线索和每日外联动作。</w:t>
      </w:r>
    </w:p>
    <w:p>
      <w:r>
        <w:rPr>
          <w:rFonts w:ascii="Microsoft YaHei" w:hAnsi="Microsoft YaHei" w:eastAsia="Microsoft YaHei"/>
        </w:rPr>
        <w:t>渠道商要卖的是这条增长工作流；企业要运营的是这条工作流。</w:t>
      </w:r>
    </w:p>
    <w:sectPr w:rsidR="00FC693F" w:rsidRPr="0006063C" w:rsidSect="00034616">
      <w:footerReference w:type="default" r:id="rId28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0718C"/>
        <w:sz w:val="16"/>
      </w:rPr>
      <w:t>VertaX 渠道商培训与企业使用指南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F435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E2344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23A7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84E8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/>
      <w:b w:val="0"/>
      <w:bCs/>
      <w:color w:val="60718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