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pPr>
      <w:bookmarkStart w:colFirst="0" w:colLast="0" w:name="_w5810v7pjiqx" w:id="0"/>
      <w:bookmarkEnd w:id="0"/>
      <w:r w:rsidDel="00000000" w:rsidR="00000000" w:rsidRPr="00000000">
        <w:rPr>
          <w:rtl w:val="0"/>
        </w:rPr>
        <w:t xml:space="preserve">Website Audit</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3">
      <w:pPr>
        <w:rPr/>
      </w:pPr>
      <w:r w:rsidDel="00000000" w:rsidR="00000000" w:rsidRPr="00000000">
        <w:rPr>
          <w:rtl w:val="0"/>
        </w:rPr>
        <w:t xml:space="preserve">To ensure a company website is safe, secure, and performing, </w:t>
      </w:r>
      <w:r w:rsidDel="00000000" w:rsidR="00000000" w:rsidRPr="00000000">
        <w:rPr>
          <w:rtl w:val="0"/>
        </w:rPr>
        <w:t xml:space="preserve">Netwave proposes performing a thorough audit of the </w:t>
      </w:r>
      <w:r w:rsidDel="00000000" w:rsidR="00000000" w:rsidRPr="00000000">
        <w:rPr>
          <w:highlight w:val="yellow"/>
          <w:rtl w:val="0"/>
        </w:rPr>
        <w:t xml:space="preserve">[Client URL] </w:t>
      </w:r>
      <w:r w:rsidDel="00000000" w:rsidR="00000000" w:rsidRPr="00000000">
        <w:rPr>
          <w:rtl w:val="0"/>
        </w:rPr>
        <w:t xml:space="preserve">website. This assessment process consists of a series of rigorous testing and evaluations. </w:t>
      </w:r>
    </w:p>
    <w:p w:rsidR="00000000" w:rsidDel="00000000" w:rsidP="00000000" w:rsidRDefault="00000000" w:rsidRPr="00000000" w14:paraId="00000014">
      <w:pPr>
        <w:rPr/>
      </w:pPr>
      <w:r w:rsidDel="00000000" w:rsidR="00000000" w:rsidRPr="00000000">
        <w:rPr>
          <w:rtl w:val="0"/>
        </w:rPr>
        <w:t xml:space="preserve">A full website audit includes evaluating the framework and code that the website was built upon and testing plugins, overall speed performance, and website security.</w:t>
      </w:r>
    </w:p>
    <w:p w:rsidR="00000000" w:rsidDel="00000000" w:rsidP="00000000" w:rsidRDefault="00000000" w:rsidRPr="00000000" w14:paraId="00000015">
      <w:pPr>
        <w:rPr/>
      </w:pPr>
      <w:r w:rsidDel="00000000" w:rsidR="00000000" w:rsidRPr="00000000">
        <w:rPr>
          <w:rtl w:val="0"/>
        </w:rPr>
        <w:t xml:space="preserve">Upon completion of the audit, Netwave will provide a full recap report of areas tested and the overall website performance results. Also included in the recap report will be callouts of any security threats or poorly coded practices causing poor performance such as outdated plugins or the overall framework. Depending on the state of the plugins and framework of the website, additional costs may be required. If so, Netwave will provide an estimate for approval before proceeding.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Recommended Services:</w:t>
      </w:r>
    </w:p>
    <w:p w:rsidR="00000000" w:rsidDel="00000000" w:rsidP="00000000" w:rsidRDefault="00000000" w:rsidRPr="00000000" w14:paraId="00000019">
      <w:pPr>
        <w:rPr>
          <w:sz w:val="72"/>
          <w:szCs w:val="72"/>
        </w:rPr>
      </w:pPr>
      <w:r w:rsidDel="00000000" w:rsidR="00000000" w:rsidRPr="00000000">
        <w:rPr>
          <w:sz w:val="72"/>
          <w:szCs w:val="72"/>
          <w:rtl w:val="0"/>
        </w:rPr>
        <w:t xml:space="preserve">Website Audit </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ind w:right="0"/>
        <w:rPr/>
      </w:pPr>
      <w:bookmarkStart w:colFirst="0" w:colLast="0" w:name="_7wvpf0rufu5a" w:id="11"/>
      <w:bookmarkEnd w:id="11"/>
      <w:r w:rsidDel="00000000" w:rsidR="00000000" w:rsidRPr="00000000">
        <w:rPr>
          <w:rtl w:val="0"/>
        </w:rPr>
        <w:t xml:space="preserve">Scope of Work</w:t>
      </w:r>
    </w:p>
    <w:p w:rsidR="00000000" w:rsidDel="00000000" w:rsidP="00000000" w:rsidRDefault="00000000" w:rsidRPr="00000000" w14:paraId="0000001C">
      <w:pPr>
        <w:pStyle w:val="Heading2"/>
        <w:ind w:right="0"/>
        <w:rPr/>
      </w:pPr>
      <w:bookmarkStart w:colFirst="0" w:colLast="0" w:name="_xdj9ef9yogfl" w:id="12"/>
      <w:bookmarkEnd w:id="12"/>
      <w:r w:rsidDel="00000000" w:rsidR="00000000" w:rsidRPr="00000000">
        <w:rPr>
          <w:rtl w:val="0"/>
        </w:rPr>
      </w:r>
    </w:p>
    <w:p w:rsidR="00000000" w:rsidDel="00000000" w:rsidP="00000000" w:rsidRDefault="00000000" w:rsidRPr="00000000" w14:paraId="0000001D">
      <w:pPr>
        <w:pStyle w:val="Heading3"/>
        <w:ind w:right="0"/>
        <w:rPr/>
      </w:pPr>
      <w:bookmarkStart w:colFirst="0" w:colLast="0" w:name="_2c38reeap5cl" w:id="13"/>
      <w:bookmarkEnd w:id="13"/>
      <w:r w:rsidDel="00000000" w:rsidR="00000000" w:rsidRPr="00000000">
        <w:rPr>
          <w:rtl w:val="0"/>
        </w:rPr>
        <w:t xml:space="preserve">WordPress Framework Evaluation</w:t>
      </w:r>
    </w:p>
    <w:p w:rsidR="00000000" w:rsidDel="00000000" w:rsidP="00000000" w:rsidRDefault="00000000" w:rsidRPr="00000000" w14:paraId="0000001E">
      <w:pPr>
        <w:rPr/>
      </w:pPr>
      <w:r w:rsidDel="00000000" w:rsidR="00000000" w:rsidRPr="00000000">
        <w:rPr>
          <w:rtl w:val="0"/>
        </w:rPr>
        <w:t xml:space="preserve">A key factor to ensure a website is secure and operating efficiently is to have it run on the most recent WordPress framework. As new technologies are developed and utilized, WordPress releases framework upgrades. These upgrades assist websites to remain safe from new threats. </w:t>
      </w:r>
    </w:p>
    <w:p w:rsidR="00000000" w:rsidDel="00000000" w:rsidP="00000000" w:rsidRDefault="00000000" w:rsidRPr="00000000" w14:paraId="0000001F">
      <w:pPr>
        <w:rPr/>
      </w:pPr>
      <w:r w:rsidDel="00000000" w:rsidR="00000000" w:rsidRPr="00000000">
        <w:rPr>
          <w:rtl w:val="0"/>
        </w:rPr>
        <w:t xml:space="preserve">Netwave will evaluate the current WordPress framework and confirm if an upgrade is necessary.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ind w:right="0"/>
        <w:rPr/>
      </w:pPr>
      <w:bookmarkStart w:colFirst="0" w:colLast="0" w:name="_yu8o8lh1hxie" w:id="14"/>
      <w:bookmarkEnd w:id="14"/>
      <w:r w:rsidDel="00000000" w:rsidR="00000000" w:rsidRPr="00000000">
        <w:rPr>
          <w:rtl w:val="0"/>
        </w:rPr>
        <w:t xml:space="preserve">Content Review</w:t>
      </w:r>
    </w:p>
    <w:p w:rsidR="00000000" w:rsidDel="00000000" w:rsidP="00000000" w:rsidRDefault="00000000" w:rsidRPr="00000000" w14:paraId="00000022">
      <w:pPr>
        <w:rPr/>
      </w:pPr>
      <w:r w:rsidDel="00000000" w:rsidR="00000000" w:rsidRPr="00000000">
        <w:rPr>
          <w:rtl w:val="0"/>
        </w:rPr>
        <w:t xml:space="preserve">Netwave will evaluate the current pages on the website and confirm that they are loading properly across current browsers, mobile devices, and tablets. Netwave will also run a full scan for any broken page URLs.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ind w:right="0"/>
        <w:rPr/>
      </w:pPr>
      <w:bookmarkStart w:colFirst="0" w:colLast="0" w:name="_xvv1eneryh9" w:id="15"/>
      <w:bookmarkEnd w:id="15"/>
      <w:r w:rsidDel="00000000" w:rsidR="00000000" w:rsidRPr="00000000">
        <w:rPr>
          <w:rtl w:val="0"/>
        </w:rPr>
        <w:t xml:space="preserve">Performance and Security</w:t>
      </w:r>
    </w:p>
    <w:p w:rsidR="00000000" w:rsidDel="00000000" w:rsidP="00000000" w:rsidRDefault="00000000" w:rsidRPr="00000000" w14:paraId="00000025">
      <w:pPr>
        <w:rPr/>
      </w:pPr>
      <w:r w:rsidDel="00000000" w:rsidR="00000000" w:rsidRPr="00000000">
        <w:rPr>
          <w:rtl w:val="0"/>
        </w:rPr>
        <w:t xml:space="preserve">Netwave will perform a full website scan to evaluate the website's overall performance. The scan results will display the website’s speed on desktops, smartphones, or tablets and define any areas that are hindering the website to load quickly. Examples include reducing the size or quality of images, updating outdated plugins, or other unnecessary pieces of code.</w:t>
      </w:r>
    </w:p>
    <w:p w:rsidR="00000000" w:rsidDel="00000000" w:rsidP="00000000" w:rsidRDefault="00000000" w:rsidRPr="00000000" w14:paraId="00000026">
      <w:pPr>
        <w:rPr/>
      </w:pPr>
      <w:r w:rsidDel="00000000" w:rsidR="00000000" w:rsidRPr="00000000">
        <w:rPr>
          <w:rtl w:val="0"/>
        </w:rPr>
        <w:t xml:space="preserve">Outdated or unnecessary plugins can also pose serious security threats. Netwave will evaluate the plugins installed on the website and determine which are necessary.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ind w:right="0"/>
        <w:rPr/>
      </w:pPr>
      <w:bookmarkStart w:colFirst="0" w:colLast="0" w:name="_d4nw91c52lg5" w:id="16"/>
      <w:bookmarkEnd w:id="16"/>
      <w:r w:rsidDel="00000000" w:rsidR="00000000" w:rsidRPr="00000000">
        <w:rPr>
          <w:rtl w:val="0"/>
        </w:rPr>
        <w:t xml:space="preserve">Accessibility</w:t>
      </w:r>
    </w:p>
    <w:p w:rsidR="00000000" w:rsidDel="00000000" w:rsidP="00000000" w:rsidRDefault="00000000" w:rsidRPr="00000000" w14:paraId="00000029">
      <w:pPr>
        <w:rPr/>
      </w:pPr>
      <w:r w:rsidDel="00000000" w:rsidR="00000000" w:rsidRPr="00000000">
        <w:rPr>
          <w:rtl w:val="0"/>
        </w:rPr>
        <w:t xml:space="preserve">Netwave will evaluate your website to determine if it meets current ADA compliance standards.</w:t>
      </w:r>
    </w:p>
    <w:p w:rsidR="00000000" w:rsidDel="00000000" w:rsidP="00000000" w:rsidRDefault="00000000" w:rsidRPr="00000000" w14:paraId="0000002A">
      <w:pPr>
        <w:rPr>
          <w:sz w:val="18"/>
          <w:szCs w:val="18"/>
        </w:rPr>
      </w:pPr>
      <w:r w:rsidDel="00000000" w:rsidR="00000000" w:rsidRPr="00000000">
        <w:rPr>
          <w:sz w:val="36"/>
          <w:szCs w:val="36"/>
          <w:rtl w:val="0"/>
        </w:rPr>
        <w:t xml:space="preserve">Recap Report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Upon completing the website scan, Netwave will schedule a time to discuss the full recap report and the threats that were found, addressed, and resolved. We will also include a series of </w:t>
      </w:r>
    </w:p>
    <w:p w:rsidR="00000000" w:rsidDel="00000000" w:rsidP="00000000" w:rsidRDefault="00000000" w:rsidRPr="00000000" w14:paraId="0000002C">
      <w:pPr>
        <w:rPr/>
      </w:pPr>
      <w:r w:rsidDel="00000000" w:rsidR="00000000" w:rsidRPr="00000000">
        <w:rPr>
          <w:rtl w:val="0"/>
        </w:rPr>
        <w:t xml:space="preserve">Should additional coding be required to improve the website’s efficiency or technology, Netwave will provide a separate proposal before proceeding.</w:t>
      </w:r>
      <w:r w:rsidDel="00000000" w:rsidR="00000000" w:rsidRPr="00000000">
        <w:rPr>
          <w:rtl w:val="0"/>
        </w:rPr>
      </w:r>
    </w:p>
    <w:p w:rsidR="00000000" w:rsidDel="00000000" w:rsidP="00000000" w:rsidRDefault="00000000" w:rsidRPr="00000000" w14:paraId="0000002D">
      <w:pPr>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4rdw8mwaqzbx" w:id="17"/>
      <w:bookmarkEnd w:id="17"/>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shd w:fill="00e2ff" w:val="clear"/>
        </w:rPr>
      </w:pPr>
      <w:bookmarkStart w:colFirst="0" w:colLast="0" w:name="_e19tf460c3kv" w:id="18"/>
      <w:bookmarkEnd w:id="18"/>
      <w:r w:rsidDel="00000000" w:rsidR="00000000" w:rsidRPr="00000000">
        <w:rPr>
          <w:rtl w:val="0"/>
        </w:rPr>
        <w:t xml:space="preserve">Estimate </w:t>
      </w:r>
      <w:r w:rsidDel="00000000" w:rsidR="00000000" w:rsidRPr="00000000">
        <w:rPr>
          <w:rtl w:val="0"/>
        </w:rPr>
      </w:r>
    </w:p>
    <w:p w:rsidR="00000000" w:rsidDel="00000000" w:rsidP="00000000" w:rsidRDefault="00000000" w:rsidRPr="00000000" w14:paraId="00000031">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32">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after="0" w:line="240" w:lineRule="auto"/>
              <w:rPr>
                <w:b w:val="1"/>
                <w:bCs w:val="1"/>
                <w:sz w:val="20"/>
                <w:szCs w:val="20"/>
              </w:rPr>
            </w:pPr>
            <w:r w:rsidDel="00000000" w:rsidR="00000000" w:rsidRPr="00000000">
              <w:rPr>
                <w:b w:val="1"/>
                <w:bCs w:val="1"/>
                <w:sz w:val="20"/>
                <w:szCs w:val="20"/>
                <w:rtl w:val="0"/>
              </w:rPr>
              <w:t xml:space="preserve">Website Audit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7">
            <w:pPr>
              <w:pStyle w:val="Heading5"/>
              <w:rPr>
                <w:b w:val="0"/>
                <w:bCs w:val="0"/>
              </w:rPr>
            </w:pPr>
            <w:bookmarkStart w:colFirst="0" w:colLast="0" w:name="_rp70yoe65ojg" w:id="19"/>
            <w:bookmarkEnd w:id="19"/>
            <w:r w:rsidDel="00000000" w:rsidR="00000000" w:rsidRPr="00000000">
              <w:rPr>
                <w:b w:val="0"/>
                <w:bCs w:val="0"/>
                <w:rtl w:val="0"/>
              </w:rPr>
              <w:t xml:space="preserve">WordPress Framework Evaluation, Content Review, Performance and Security Test, Accessibility Audit. Presentation of recap report. </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after="0" w:line="240" w:lineRule="auto"/>
              <w:rPr>
                <w:sz w:val="20"/>
                <w:szCs w:val="20"/>
              </w:rPr>
            </w:pPr>
            <w:r w:rsidDel="00000000" w:rsidR="00000000" w:rsidRPr="00000000">
              <w:rPr>
                <w:sz w:val="20"/>
                <w:szCs w:val="20"/>
                <w:rtl w:val="0"/>
              </w:rPr>
              <w:t xml:space="preserve">$500</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5"/>
        <w:rPr/>
      </w:pPr>
      <w:bookmarkStart w:colFirst="0" w:colLast="0" w:name="_b5b7t92ze28m" w:id="20"/>
      <w:bookmarkEnd w:id="20"/>
      <w:r w:rsidDel="00000000" w:rsidR="00000000" w:rsidRPr="00000000">
        <w:rPr>
          <w:rtl w:val="0"/>
        </w:rPr>
        <w:t xml:space="preserve">INFORMATION:</w:t>
      </w:r>
    </w:p>
    <w:p w:rsidR="00000000" w:rsidDel="00000000" w:rsidP="00000000" w:rsidRDefault="00000000" w:rsidRPr="00000000" w14:paraId="0000003E">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Payment is due in full before commencing work.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sectPr>
          <w:type w:val="continuous"/>
          <w:pgSz w:h="15840" w:w="12240" w:orient="portrait"/>
          <w:pgMar w:bottom="720" w:top="1440" w:left="720" w:right="720" w:header="720" w:footer="720"/>
        </w:sectPr>
      </w:pPr>
      <w:bookmarkStart w:colFirst="0" w:colLast="0" w:name="_lncdhrr4mj3o" w:id="21"/>
      <w:bookmarkEnd w:id="21"/>
      <w:r w:rsidDel="00000000" w:rsidR="00000000" w:rsidRPr="00000000">
        <w:rPr>
          <w:rtl w:val="0"/>
        </w:rPr>
        <w:t xml:space="preserve">Review</w:t>
      </w:r>
    </w:p>
    <w:p w:rsidR="00000000" w:rsidDel="00000000" w:rsidP="00000000" w:rsidRDefault="00000000" w:rsidRPr="00000000" w14:paraId="00000041">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ind w:right="0"/>
        <w:rPr/>
      </w:pPr>
      <w:bookmarkStart w:colFirst="0" w:colLast="0" w:name="_e9b44178txr4" w:id="22"/>
      <w:bookmarkEnd w:id="22"/>
      <w:r w:rsidDel="00000000" w:rsidR="00000000" w:rsidRPr="00000000">
        <w:rPr>
          <w:rtl w:val="0"/>
        </w:rPr>
        <w:t xml:space="preserve">Terms and Conditions</w:t>
      </w:r>
    </w:p>
    <w:p w:rsidR="00000000" w:rsidDel="00000000" w:rsidP="00000000" w:rsidRDefault="00000000" w:rsidRPr="00000000" w14:paraId="00000044">
      <w:pPr>
        <w:pStyle w:val="Heading6"/>
        <w:rPr/>
      </w:pPr>
      <w:bookmarkStart w:colFirst="0" w:colLast="0" w:name="_y0iz169ednax" w:id="23"/>
      <w:bookmarkEnd w:id="23"/>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45">
      <w:pPr>
        <w:pStyle w:val="Heading6"/>
        <w:rPr/>
      </w:pPr>
      <w:bookmarkStart w:colFirst="0" w:colLast="0" w:name="_y0iz169ednax" w:id="23"/>
      <w:bookmarkEnd w:id="23"/>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46">
      <w:pPr>
        <w:pStyle w:val="Heading6"/>
        <w:rPr/>
      </w:pPr>
      <w:bookmarkStart w:colFirst="0" w:colLast="0" w:name="_ukiaug5xi3h2" w:id="24"/>
      <w:bookmarkEnd w:id="24"/>
      <w:r w:rsidDel="00000000" w:rsidR="00000000" w:rsidRPr="00000000">
        <w:rPr>
          <w:rtl w:val="0"/>
        </w:rPr>
      </w:r>
    </w:p>
    <w:p w:rsidR="00000000" w:rsidDel="00000000" w:rsidP="00000000" w:rsidRDefault="00000000" w:rsidRPr="00000000" w14:paraId="00000047">
      <w:pPr>
        <w:pStyle w:val="Heading6"/>
        <w:rPr/>
      </w:pPr>
      <w:bookmarkStart w:colFirst="0" w:colLast="0" w:name="_av3fm3ph5goj" w:id="25"/>
      <w:bookmarkEnd w:id="25"/>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3lre1nae4q1s" w:id="26"/>
      <w:bookmarkEnd w:id="26"/>
      <w:r w:rsidDel="00000000" w:rsidR="00000000" w:rsidRPr="00000000">
        <w:rPr>
          <w:rtl w:val="0"/>
        </w:rPr>
        <w:t xml:space="preserve">Signatures</w:t>
      </w:r>
    </w:p>
    <w:p w:rsidR="00000000" w:rsidDel="00000000" w:rsidP="00000000" w:rsidRDefault="00000000" w:rsidRPr="00000000" w14:paraId="0000004B">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4D">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50">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pxriqypazgw7" w:id="27"/>
      <w:bookmarkEnd w:id="27"/>
      <w:r w:rsidDel="00000000" w:rsidR="00000000" w:rsidRPr="00000000">
        <w:rPr>
          <w:rtl w:val="0"/>
        </w:rPr>
        <w:t xml:space="preserve">Sincerely,</w:t>
      </w:r>
    </w:p>
    <w:p w:rsidR="00000000" w:rsidDel="00000000" w:rsidP="00000000" w:rsidRDefault="00000000" w:rsidRPr="00000000" w14:paraId="00000054">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55">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56">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57">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58">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59">
      <w:pPr>
        <w:spacing w:line="167.99999999999997" w:lineRule="auto"/>
        <w:ind w:right="-1080"/>
        <w:rPr>
          <w:b w:val="1"/>
          <w:bCs w:val="1"/>
          <w:highlight w:val="yellow"/>
        </w:rPr>
      </w:pPr>
      <w:r w:rsidDel="00000000" w:rsidR="00000000" w:rsidRPr="00000000">
        <w:rPr>
          <w:sz w:val="18"/>
          <w:szCs w:val="18"/>
          <w:shd w:fill="00e2ff" w:val="clear"/>
          <w:rtl w:val="0"/>
        </w:rPr>
        <w:t xml:space="preserve">email@netwaveinteractive.com</w:t>
      </w:r>
      <w:r w:rsidDel="00000000" w:rsidR="00000000" w:rsidRPr="00000000">
        <w:rPr>
          <w:rtl w:val="0"/>
        </w:rPr>
      </w:r>
    </w:p>
    <w:p w:rsidR="00000000" w:rsidDel="00000000" w:rsidP="00000000" w:rsidRDefault="00000000" w:rsidRPr="00000000" w14:paraId="0000005A">
      <w:pPr>
        <w:spacing w:line="167.99999999999997" w:lineRule="auto"/>
        <w:ind w:right="-1080"/>
        <w:rPr/>
        <w:sectPr>
          <w:type w:val="continuous"/>
          <w:pgSz w:h="15840" w:w="12240" w:orient="portrait"/>
          <w:pgMar w:bottom="720" w:top="1440" w:left="720" w:right="720" w:header="720" w:footer="720"/>
        </w:sect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highlight w:val="yellow"/>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68">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69">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5F">
    <w:pPr>
      <w:jc w:val="right"/>
      <w:rPr>
        <w:b w:val="1"/>
        <w:bCs w:val="1"/>
        <w:color w:val="00e2ff"/>
      </w:rPr>
    </w:pPr>
    <w:r w:rsidDel="00000000" w:rsidR="00000000" w:rsidRPr="00000000">
      <w:rPr>
        <w:rtl w:val="0"/>
      </w:rPr>
    </w:r>
  </w:p>
  <w:p w:rsidR="00000000" w:rsidDel="00000000" w:rsidP="00000000" w:rsidRDefault="00000000" w:rsidRPr="00000000" w14:paraId="00000060">
    <w:pPr>
      <w:jc w:val="right"/>
      <w:rPr>
        <w:b w:val="1"/>
        <w:bCs w:val="1"/>
        <w:color w:val="00e2ff"/>
      </w:rPr>
    </w:pPr>
    <w:r w:rsidDel="00000000" w:rsidR="00000000" w:rsidRPr="00000000">
      <w:rPr>
        <w:rtl w:val="0"/>
      </w:rPr>
    </w:r>
  </w:p>
  <w:p w:rsidR="00000000" w:rsidDel="00000000" w:rsidP="00000000" w:rsidRDefault="00000000" w:rsidRPr="00000000" w14:paraId="00000061">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63">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